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54285" w14:textId="77777777" w:rsidR="00983765" w:rsidRPr="00983765" w:rsidRDefault="00983765" w:rsidP="00983765">
      <w:pPr>
        <w:rPr>
          <w:rFonts w:cs="Arial"/>
          <w:b/>
          <w:caps/>
          <w:sz w:val="24"/>
          <w:szCs w:val="24"/>
        </w:rPr>
      </w:pPr>
      <w:bookmarkStart w:id="0" w:name="IC_Attachment"/>
      <w:r w:rsidRPr="00983765">
        <w:rPr>
          <w:rFonts w:cs="Arial"/>
          <w:b/>
          <w:caps/>
          <w:sz w:val="24"/>
          <w:szCs w:val="24"/>
        </w:rPr>
        <w:t xml:space="preserve">APPENDIX </w:t>
      </w:r>
      <w:proofErr w:type="gramStart"/>
      <w:r w:rsidRPr="00983765">
        <w:rPr>
          <w:rFonts w:cs="Arial"/>
          <w:b/>
          <w:caps/>
          <w:sz w:val="24"/>
          <w:szCs w:val="24"/>
        </w:rPr>
        <w:t>A</w:t>
      </w:r>
      <w:proofErr w:type="gramEnd"/>
      <w:r w:rsidRPr="00983765">
        <w:rPr>
          <w:rFonts w:cs="Arial"/>
          <w:b/>
          <w:caps/>
          <w:sz w:val="24"/>
          <w:szCs w:val="24"/>
        </w:rPr>
        <w:t xml:space="preserve"> - conditions of approval</w:t>
      </w:r>
    </w:p>
    <w:p w14:paraId="1F85B618" w14:textId="77777777" w:rsidR="00983765" w:rsidRPr="00983765" w:rsidRDefault="00983765" w:rsidP="00983765"/>
    <w:p w14:paraId="67A77F06"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APPLICATION DETAILS</w:t>
      </w:r>
    </w:p>
    <w:p w14:paraId="1FC0EDE3" w14:textId="77777777" w:rsidR="00983765" w:rsidRPr="00983765" w:rsidRDefault="00983765" w:rsidP="00983765"/>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08"/>
        <w:gridCol w:w="6493"/>
      </w:tblGrid>
      <w:tr w:rsidR="00983765" w:rsidRPr="00983765" w14:paraId="5DA60019" w14:textId="77777777" w:rsidTr="00983765">
        <w:tc>
          <w:tcPr>
            <w:tcW w:w="2808" w:type="dxa"/>
            <w:tcBorders>
              <w:top w:val="single" w:sz="4" w:space="0" w:color="C0C0C0"/>
              <w:left w:val="single" w:sz="4" w:space="0" w:color="C0C0C0"/>
              <w:bottom w:val="single" w:sz="4" w:space="0" w:color="C0C0C0"/>
              <w:right w:val="single" w:sz="4" w:space="0" w:color="C0C0C0"/>
            </w:tcBorders>
            <w:hideMark/>
          </w:tcPr>
          <w:p w14:paraId="4772D5BC" w14:textId="77777777" w:rsidR="00983765" w:rsidRPr="00983765" w:rsidRDefault="00983765">
            <w:pPr>
              <w:spacing w:before="120"/>
            </w:pPr>
            <w:r w:rsidRPr="00983765">
              <w:t>Application No:</w:t>
            </w:r>
          </w:p>
        </w:tc>
        <w:tc>
          <w:tcPr>
            <w:tcW w:w="6493" w:type="dxa"/>
            <w:tcBorders>
              <w:top w:val="single" w:sz="4" w:space="0" w:color="C0C0C0"/>
              <w:left w:val="single" w:sz="4" w:space="0" w:color="C0C0C0"/>
              <w:bottom w:val="single" w:sz="4" w:space="0" w:color="C0C0C0"/>
              <w:right w:val="single" w:sz="4" w:space="0" w:color="C0C0C0"/>
            </w:tcBorders>
            <w:hideMark/>
          </w:tcPr>
          <w:p w14:paraId="1B7E76F3" w14:textId="77777777" w:rsidR="00983765" w:rsidRPr="00983765" w:rsidRDefault="00983765">
            <w:pPr>
              <w:spacing w:before="120"/>
            </w:pPr>
            <w:r w:rsidRPr="00983765">
              <w:t>MCU17/0095</w:t>
            </w:r>
            <w:bookmarkStart w:id="1" w:name="DOCID3"/>
            <w:bookmarkEnd w:id="1"/>
            <w:r w:rsidRPr="00983765">
              <w:t>, MCU17/0096 &amp; REC17/0056</w:t>
            </w:r>
          </w:p>
        </w:tc>
      </w:tr>
      <w:tr w:rsidR="00983765" w:rsidRPr="00983765" w14:paraId="22771A22" w14:textId="77777777" w:rsidTr="00983765">
        <w:tc>
          <w:tcPr>
            <w:tcW w:w="2808" w:type="dxa"/>
            <w:tcBorders>
              <w:top w:val="single" w:sz="4" w:space="0" w:color="C0C0C0"/>
              <w:left w:val="single" w:sz="4" w:space="0" w:color="C0C0C0"/>
              <w:bottom w:val="single" w:sz="4" w:space="0" w:color="C0C0C0"/>
              <w:right w:val="single" w:sz="4" w:space="0" w:color="C0C0C0"/>
            </w:tcBorders>
            <w:hideMark/>
          </w:tcPr>
          <w:p w14:paraId="445EA549" w14:textId="77777777" w:rsidR="00983765" w:rsidRPr="00983765" w:rsidRDefault="00983765">
            <w:pPr>
              <w:spacing w:before="120"/>
            </w:pPr>
            <w:r w:rsidRPr="00983765">
              <w:t>Street Address:</w:t>
            </w:r>
          </w:p>
        </w:tc>
        <w:tc>
          <w:tcPr>
            <w:tcW w:w="6493" w:type="dxa"/>
            <w:tcBorders>
              <w:top w:val="single" w:sz="4" w:space="0" w:color="C0C0C0"/>
              <w:left w:val="single" w:sz="4" w:space="0" w:color="C0C0C0"/>
              <w:bottom w:val="single" w:sz="4" w:space="0" w:color="C0C0C0"/>
              <w:right w:val="single" w:sz="4" w:space="0" w:color="C0C0C0"/>
            </w:tcBorders>
            <w:hideMark/>
          </w:tcPr>
          <w:p w14:paraId="7DF7B210" w14:textId="77777777" w:rsidR="00983765" w:rsidRPr="00983765" w:rsidRDefault="00983765">
            <w:pPr>
              <w:spacing w:before="120"/>
            </w:pPr>
            <w:bookmarkStart w:id="2" w:name="PROTHADD4"/>
            <w:bookmarkEnd w:id="2"/>
            <w:r w:rsidRPr="00983765">
              <w:t>David Low Way, Yaroomba</w:t>
            </w:r>
          </w:p>
        </w:tc>
      </w:tr>
      <w:tr w:rsidR="00983765" w:rsidRPr="00983765" w14:paraId="57428FAF" w14:textId="77777777" w:rsidTr="00983765">
        <w:tc>
          <w:tcPr>
            <w:tcW w:w="2808" w:type="dxa"/>
            <w:tcBorders>
              <w:top w:val="single" w:sz="4" w:space="0" w:color="C0C0C0"/>
              <w:left w:val="single" w:sz="4" w:space="0" w:color="C0C0C0"/>
              <w:bottom w:val="single" w:sz="4" w:space="0" w:color="C0C0C0"/>
              <w:right w:val="single" w:sz="4" w:space="0" w:color="C0C0C0"/>
            </w:tcBorders>
            <w:hideMark/>
          </w:tcPr>
          <w:p w14:paraId="4E3249D1" w14:textId="77777777" w:rsidR="00983765" w:rsidRPr="00983765" w:rsidRDefault="00983765">
            <w:pPr>
              <w:spacing w:before="120"/>
            </w:pPr>
            <w:r w:rsidRPr="00983765">
              <w:t>Real Property Description:</w:t>
            </w:r>
          </w:p>
        </w:tc>
        <w:tc>
          <w:tcPr>
            <w:tcW w:w="6493" w:type="dxa"/>
            <w:tcBorders>
              <w:top w:val="single" w:sz="4" w:space="0" w:color="C0C0C0"/>
              <w:left w:val="single" w:sz="4" w:space="0" w:color="C0C0C0"/>
              <w:bottom w:val="single" w:sz="4" w:space="0" w:color="C0C0C0"/>
              <w:right w:val="single" w:sz="4" w:space="0" w:color="C0C0C0"/>
            </w:tcBorders>
            <w:hideMark/>
          </w:tcPr>
          <w:p w14:paraId="7A46AAFE" w14:textId="77777777" w:rsidR="00983765" w:rsidRPr="00983765" w:rsidRDefault="00983765">
            <w:pPr>
              <w:spacing w:before="120"/>
            </w:pPr>
            <w:r w:rsidRPr="00983765">
              <w:t>Lots 12, 15 &amp; 16 SP238214</w:t>
            </w:r>
          </w:p>
          <w:p w14:paraId="041ACAD6" w14:textId="77777777" w:rsidR="00983765" w:rsidRPr="00983765" w:rsidRDefault="00983765">
            <w:pPr>
              <w:spacing w:before="120"/>
            </w:pPr>
            <w:r w:rsidRPr="00983765">
              <w:t>Lots 20, 336-340 SP219217</w:t>
            </w:r>
          </w:p>
          <w:p w14:paraId="12E43143" w14:textId="77777777" w:rsidR="00983765" w:rsidRPr="00983765" w:rsidRDefault="00983765">
            <w:pPr>
              <w:spacing w:before="120"/>
            </w:pPr>
            <w:r w:rsidRPr="00983765">
              <w:t>Lot 25 SP269561</w:t>
            </w:r>
            <w:bookmarkStart w:id="3" w:name="LEGALDESC2"/>
            <w:bookmarkEnd w:id="3"/>
          </w:p>
        </w:tc>
      </w:tr>
      <w:tr w:rsidR="00983765" w:rsidRPr="00983765" w14:paraId="139096DD" w14:textId="77777777" w:rsidTr="00983765">
        <w:tc>
          <w:tcPr>
            <w:tcW w:w="2808" w:type="dxa"/>
            <w:tcBorders>
              <w:top w:val="single" w:sz="4" w:space="0" w:color="C0C0C0"/>
              <w:left w:val="single" w:sz="4" w:space="0" w:color="C0C0C0"/>
              <w:bottom w:val="single" w:sz="4" w:space="0" w:color="C0C0C0"/>
              <w:right w:val="single" w:sz="4" w:space="0" w:color="C0C0C0"/>
            </w:tcBorders>
            <w:hideMark/>
          </w:tcPr>
          <w:p w14:paraId="2F8F1D31" w14:textId="77777777" w:rsidR="00983765" w:rsidRPr="00983765" w:rsidRDefault="00983765">
            <w:pPr>
              <w:spacing w:before="120"/>
            </w:pPr>
            <w:r w:rsidRPr="00983765">
              <w:t>Planning Scheme:</w:t>
            </w:r>
          </w:p>
        </w:tc>
        <w:tc>
          <w:tcPr>
            <w:tcW w:w="6493" w:type="dxa"/>
            <w:tcBorders>
              <w:top w:val="single" w:sz="4" w:space="0" w:color="C0C0C0"/>
              <w:left w:val="single" w:sz="4" w:space="0" w:color="C0C0C0"/>
              <w:bottom w:val="single" w:sz="4" w:space="0" w:color="C0C0C0"/>
              <w:right w:val="single" w:sz="4" w:space="0" w:color="C0C0C0"/>
            </w:tcBorders>
            <w:hideMark/>
          </w:tcPr>
          <w:p w14:paraId="205FBADE" w14:textId="77777777" w:rsidR="00990213" w:rsidRPr="00983765" w:rsidRDefault="00983765">
            <w:pPr>
              <w:spacing w:before="120"/>
            </w:pPr>
            <w:r w:rsidRPr="00983765">
              <w:t>Sunshine Coast Planning Scheme 2014 (27 February 2017)</w:t>
            </w:r>
            <w:bookmarkStart w:id="4" w:name="PLANNINGSCHEME3"/>
            <w:bookmarkEnd w:id="4"/>
          </w:p>
        </w:tc>
      </w:tr>
    </w:tbl>
    <w:p w14:paraId="2CF86950" w14:textId="77777777" w:rsidR="00983765" w:rsidRPr="00983765" w:rsidRDefault="00983765" w:rsidP="00983765"/>
    <w:p w14:paraId="50ECF169"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DECISION DETAILS</w:t>
      </w:r>
    </w:p>
    <w:p w14:paraId="2CF630B2" w14:textId="77777777" w:rsidR="00983765" w:rsidRPr="00983765" w:rsidRDefault="00983765" w:rsidP="00983765"/>
    <w:p w14:paraId="7BB6F78C" w14:textId="77777777" w:rsidR="00983765" w:rsidRPr="00983765" w:rsidRDefault="00983765" w:rsidP="00983765">
      <w:r w:rsidRPr="00983765">
        <w:t>The following type of approval has been issued:</w:t>
      </w:r>
      <w:bookmarkStart w:id="5" w:name="_GoBack"/>
      <w:bookmarkEnd w:id="5"/>
    </w:p>
    <w:p w14:paraId="3543C2BA" w14:textId="77777777" w:rsidR="00983765" w:rsidRPr="00983765" w:rsidRDefault="00983765" w:rsidP="00983765"/>
    <w:p w14:paraId="03921FA2" w14:textId="77777777" w:rsidR="00983765" w:rsidRPr="00A03D3B" w:rsidRDefault="00983765" w:rsidP="00C14EE4">
      <w:pPr>
        <w:numPr>
          <w:ilvl w:val="0"/>
          <w:numId w:val="8"/>
        </w:numPr>
      </w:pPr>
      <w:r w:rsidRPr="00A03D3B">
        <w:rPr>
          <w:rFonts w:cs="Arial"/>
          <w:szCs w:val="22"/>
          <w:lang w:eastAsia="en-AU"/>
        </w:rPr>
        <w:t xml:space="preserve">Preliminary Approval (in accordance with Section 242 of the </w:t>
      </w:r>
      <w:r w:rsidRPr="00A03D3B">
        <w:rPr>
          <w:rFonts w:cs="Arial"/>
          <w:i/>
          <w:szCs w:val="22"/>
          <w:lang w:eastAsia="en-AU"/>
        </w:rPr>
        <w:t>Sustainable Planning Act 2009</w:t>
      </w:r>
      <w:r w:rsidRPr="00A03D3B">
        <w:rPr>
          <w:rFonts w:cs="Arial"/>
          <w:szCs w:val="22"/>
          <w:lang w:eastAsia="en-AU"/>
        </w:rPr>
        <w:t>) for Material Change of Use of Premises to establish Yaroomba Beach Master Plan.</w:t>
      </w:r>
    </w:p>
    <w:p w14:paraId="17D436F6" w14:textId="77777777" w:rsidR="00983765" w:rsidRPr="00A03D3B" w:rsidRDefault="00983765" w:rsidP="00C14EE4">
      <w:pPr>
        <w:numPr>
          <w:ilvl w:val="0"/>
          <w:numId w:val="8"/>
        </w:numPr>
      </w:pPr>
      <w:r w:rsidRPr="00A03D3B">
        <w:rPr>
          <w:rFonts w:cs="Arial"/>
          <w:szCs w:val="22"/>
          <w:lang w:eastAsia="en-AU"/>
        </w:rPr>
        <w:t>Development Permit for Material Change of Use for Resort Complex, Multiple Dwellings, Short Term Accommodation, Shopping Centre, Educational Establishment, Community Use and Utility Installation.</w:t>
      </w:r>
    </w:p>
    <w:p w14:paraId="434D3C2E" w14:textId="3E2A617E" w:rsidR="00A03D3B" w:rsidRPr="00A03D3B" w:rsidRDefault="00983765" w:rsidP="00C14EE4">
      <w:pPr>
        <w:numPr>
          <w:ilvl w:val="0"/>
          <w:numId w:val="8"/>
        </w:numPr>
      </w:pPr>
      <w:r w:rsidRPr="00A03D3B">
        <w:rPr>
          <w:rFonts w:cs="Arial"/>
          <w:szCs w:val="22"/>
          <w:lang w:eastAsia="en-AU"/>
        </w:rPr>
        <w:t xml:space="preserve">Development </w:t>
      </w:r>
      <w:r w:rsidR="00A03D3B" w:rsidRPr="00A03D3B">
        <w:rPr>
          <w:rFonts w:cs="Arial"/>
          <w:szCs w:val="22"/>
          <w:lang w:eastAsia="en-AU"/>
        </w:rPr>
        <w:t>Permit for Reconfiguration of a Lot – 10 lots into 13 lots  (2 commercial lots, 3 park/</w:t>
      </w:r>
      <w:proofErr w:type="spellStart"/>
      <w:r w:rsidR="00A03D3B" w:rsidRPr="00A03D3B">
        <w:rPr>
          <w:rFonts w:cs="Arial"/>
          <w:szCs w:val="22"/>
          <w:lang w:eastAsia="en-AU"/>
        </w:rPr>
        <w:t>carpark</w:t>
      </w:r>
      <w:proofErr w:type="spellEnd"/>
      <w:r w:rsidR="00A03D3B" w:rsidRPr="00A03D3B">
        <w:rPr>
          <w:rFonts w:cs="Arial"/>
          <w:szCs w:val="22"/>
          <w:lang w:eastAsia="en-AU"/>
        </w:rPr>
        <w:t xml:space="preserve"> lots, 2 buffer lots, 1 transfer station lot, 1 principal body</w:t>
      </w:r>
      <w:r w:rsidR="005A05D2">
        <w:rPr>
          <w:rFonts w:cs="Arial"/>
          <w:szCs w:val="22"/>
          <w:lang w:eastAsia="en-AU"/>
        </w:rPr>
        <w:t xml:space="preserve"> corporate lot, 2 access lots,</w:t>
      </w:r>
      <w:r w:rsidR="00A03D3B" w:rsidRPr="00A03D3B">
        <w:rPr>
          <w:rFonts w:cs="Arial"/>
          <w:szCs w:val="22"/>
          <w:lang w:eastAsia="en-AU"/>
        </w:rPr>
        <w:t xml:space="preserve"> 2 balance management lots </w:t>
      </w:r>
      <w:r w:rsidR="00A03D3B" w:rsidRPr="00E714A1">
        <w:rPr>
          <w:rFonts w:cs="Arial"/>
          <w:szCs w:val="22"/>
          <w:lang w:eastAsia="en-AU"/>
        </w:rPr>
        <w:t>and access easements</w:t>
      </w:r>
      <w:r w:rsidR="00A03D3B" w:rsidRPr="00A03D3B">
        <w:rPr>
          <w:rFonts w:cs="Arial"/>
          <w:szCs w:val="22"/>
          <w:lang w:eastAsia="en-AU"/>
        </w:rPr>
        <w:t>).</w:t>
      </w:r>
    </w:p>
    <w:p w14:paraId="050A8F20" w14:textId="77777777" w:rsidR="00A03D3B" w:rsidRPr="00983765" w:rsidRDefault="00A03D3B" w:rsidP="00983765"/>
    <w:p w14:paraId="01216D03"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RELEVANT PERIOD OF APPROVAL</w:t>
      </w:r>
    </w:p>
    <w:p w14:paraId="7A5FA9E8" w14:textId="77777777" w:rsidR="00983765" w:rsidRPr="00983765" w:rsidRDefault="00983765" w:rsidP="00983765"/>
    <w:p w14:paraId="430634B9" w14:textId="116F6036" w:rsidR="00983765" w:rsidRPr="00983765" w:rsidRDefault="00BB3DC9" w:rsidP="00983765">
      <w:r>
        <w:t xml:space="preserve">The relevant period for all aspects of the </w:t>
      </w:r>
      <w:r w:rsidRPr="00BB3DC9">
        <w:t xml:space="preserve">development </w:t>
      </w:r>
      <w:r w:rsidR="00983765" w:rsidRPr="00BB3DC9">
        <w:t xml:space="preserve">is </w:t>
      </w:r>
      <w:r w:rsidR="00990213" w:rsidRPr="00BB3DC9">
        <w:t>6</w:t>
      </w:r>
      <w:r w:rsidR="00983765" w:rsidRPr="00BB3DC9">
        <w:t xml:space="preserve"> years starting</w:t>
      </w:r>
      <w:r w:rsidR="00983765" w:rsidRPr="00983765">
        <w:t xml:space="preserve"> the day that this development approval takes </w:t>
      </w:r>
      <w:proofErr w:type="gramStart"/>
      <w:r w:rsidR="00983765" w:rsidRPr="00983765">
        <w:t>effect.</w:t>
      </w:r>
      <w:proofErr w:type="gramEnd"/>
      <w:r w:rsidR="00983765" w:rsidRPr="00983765">
        <w:t xml:space="preserve"> </w:t>
      </w:r>
    </w:p>
    <w:p w14:paraId="373B6A70" w14:textId="77777777" w:rsidR="00707A1D" w:rsidRPr="00983765" w:rsidRDefault="00707A1D" w:rsidP="00983765"/>
    <w:p w14:paraId="00CF42CB"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INFRASTRUCTURE</w:t>
      </w:r>
    </w:p>
    <w:p w14:paraId="2A42067E" w14:textId="77777777" w:rsidR="00983765" w:rsidRPr="00983765" w:rsidRDefault="00983765" w:rsidP="00983765"/>
    <w:p w14:paraId="41FFD1B6" w14:textId="77777777" w:rsidR="00983765" w:rsidRPr="00983765" w:rsidRDefault="00983765" w:rsidP="00983765">
      <w:r w:rsidRPr="00983765">
        <w:t xml:space="preserve">Where conditions relate to the provision of infrastructure, these are non-trunk infrastructure conditions unless specifically nominated as a “necessary infrastructure condition” for the provision of trunk infrastructure as defined under chapter 8 of the Sustainable Planning Act 2009. </w:t>
      </w:r>
    </w:p>
    <w:p w14:paraId="0E1D1278" w14:textId="77777777" w:rsidR="00983765" w:rsidRPr="00983765" w:rsidRDefault="00983765" w:rsidP="00983765"/>
    <w:p w14:paraId="0C5A2B36"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ASSESSMENT MANAGER CONDITIONS</w:t>
      </w:r>
    </w:p>
    <w:p w14:paraId="7A387122" w14:textId="77777777" w:rsidR="00983765" w:rsidRPr="00983765" w:rsidRDefault="00983765" w:rsidP="00983765"/>
    <w:p w14:paraId="6259203B" w14:textId="77777777" w:rsidR="00983765" w:rsidRPr="00983765" w:rsidRDefault="00983765" w:rsidP="00983765">
      <w:pPr>
        <w:rPr>
          <w:b/>
        </w:rPr>
      </w:pPr>
      <w:r w:rsidRPr="00983765">
        <w:rPr>
          <w:rFonts w:cs="Arial"/>
          <w:b/>
          <w:szCs w:val="22"/>
          <w:lang w:eastAsia="en-AU"/>
        </w:rPr>
        <w:t xml:space="preserve">PRELIMINARY APPROVAL (IN ACCORDANCE WITH SECTION 242 OF THE </w:t>
      </w:r>
      <w:r w:rsidRPr="00983765">
        <w:rPr>
          <w:rFonts w:cs="Arial"/>
          <w:b/>
          <w:i/>
          <w:szCs w:val="22"/>
          <w:lang w:eastAsia="en-AU"/>
        </w:rPr>
        <w:t>SUSTAINABLE PLANNING ACT 2009</w:t>
      </w:r>
      <w:r w:rsidRPr="00983765">
        <w:rPr>
          <w:rFonts w:cs="Arial"/>
          <w:b/>
          <w:szCs w:val="22"/>
          <w:lang w:eastAsia="en-AU"/>
        </w:rPr>
        <w:t>) FOR MATERIAL CHANGE OF USE OF PREMISES TO ESTABLISH YAROOMBA BEACH MASTER PLAN</w:t>
      </w:r>
    </w:p>
    <w:p w14:paraId="10367371" w14:textId="77777777" w:rsidR="00983765" w:rsidRDefault="00983765" w:rsidP="00983765"/>
    <w:p w14:paraId="13F78122" w14:textId="77777777" w:rsidR="00983765" w:rsidRPr="00983765" w:rsidRDefault="00983765" w:rsidP="00983765">
      <w:pPr>
        <w:rPr>
          <w:b/>
          <w:bCs/>
          <w:lang w:eastAsia="en-AU"/>
        </w:rPr>
      </w:pPr>
      <w:r w:rsidRPr="00983765">
        <w:rPr>
          <w:b/>
          <w:bCs/>
          <w:lang w:eastAsia="en-AU"/>
        </w:rPr>
        <w:t>PLANNING</w:t>
      </w:r>
    </w:p>
    <w:p w14:paraId="1921A8FB" w14:textId="77777777" w:rsidR="00983765" w:rsidRPr="00983765" w:rsidRDefault="00983765" w:rsidP="00983765"/>
    <w:p w14:paraId="3B5C5E6E" w14:textId="77777777" w:rsidR="00983765" w:rsidRPr="00983765" w:rsidRDefault="00983765" w:rsidP="00983765">
      <w:pPr>
        <w:widowControl w:val="0"/>
        <w:autoSpaceDE w:val="0"/>
        <w:autoSpaceDN w:val="0"/>
        <w:adjustRightInd w:val="0"/>
        <w:ind w:left="567"/>
        <w:rPr>
          <w:rFonts w:cs="Arial"/>
          <w:b/>
          <w:bCs/>
          <w:szCs w:val="22"/>
          <w:lang w:eastAsia="en-AU"/>
        </w:rPr>
      </w:pPr>
      <w:r w:rsidRPr="00983765">
        <w:rPr>
          <w:rFonts w:cs="Arial"/>
          <w:b/>
          <w:bCs/>
          <w:szCs w:val="22"/>
          <w:lang w:eastAsia="en-AU"/>
        </w:rPr>
        <w:t>When conditions must be complied with</w:t>
      </w:r>
    </w:p>
    <w:p w14:paraId="619F731B" w14:textId="77777777" w:rsidR="00A52F61" w:rsidRPr="00A52F61" w:rsidRDefault="00A52F61" w:rsidP="00A52F61">
      <w:pPr>
        <w:pStyle w:val="ListParagraph"/>
        <w:tabs>
          <w:tab w:val="left" w:pos="567"/>
        </w:tabs>
        <w:autoSpaceDE w:val="0"/>
        <w:autoSpaceDN w:val="0"/>
        <w:adjustRightInd w:val="0"/>
        <w:ind w:left="567"/>
        <w:rPr>
          <w:rFonts w:cs="Arial"/>
          <w:szCs w:val="22"/>
          <w:lang w:eastAsia="en-AU"/>
        </w:rPr>
      </w:pPr>
    </w:p>
    <w:p w14:paraId="3D0FC826" w14:textId="77777777" w:rsidR="00983765" w:rsidRPr="00983765" w:rsidRDefault="00983765"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957546">
        <w:rPr>
          <w:rFonts w:eastAsia="Calibri" w:cs="Arial"/>
          <w:szCs w:val="22"/>
        </w:rPr>
        <w:t>Unless</w:t>
      </w:r>
      <w:r w:rsidRPr="00983765">
        <w:rPr>
          <w:rFonts w:cs="Arial"/>
          <w:szCs w:val="22"/>
          <w:lang w:eastAsia="en-AU"/>
        </w:rPr>
        <w:t xml:space="preserve"> otherwise stated, all conditions of this Decision Notice must be complied with prior to the use commencing, and then compliance maintained at all times while the use continues.</w:t>
      </w:r>
    </w:p>
    <w:p w14:paraId="217E1E84" w14:textId="77777777" w:rsidR="00EB61BD" w:rsidRDefault="00EB61BD" w:rsidP="00983765">
      <w:pPr>
        <w:widowControl w:val="0"/>
        <w:autoSpaceDE w:val="0"/>
        <w:autoSpaceDN w:val="0"/>
        <w:adjustRightInd w:val="0"/>
        <w:jc w:val="both"/>
        <w:rPr>
          <w:rFonts w:cs="Arial"/>
          <w:szCs w:val="22"/>
          <w:lang w:eastAsia="en-AU"/>
        </w:rPr>
      </w:pPr>
    </w:p>
    <w:p w14:paraId="7E657714" w14:textId="77777777" w:rsidR="00A52F61" w:rsidRDefault="00A52F61" w:rsidP="00574A8A">
      <w:pPr>
        <w:pStyle w:val="NumberLevel1"/>
        <w:numPr>
          <w:ilvl w:val="0"/>
          <w:numId w:val="0"/>
        </w:numPr>
        <w:ind w:firstLine="567"/>
        <w:rPr>
          <w:rFonts w:cs="Arial"/>
          <w:b/>
          <w:bCs/>
          <w:szCs w:val="22"/>
          <w:lang w:eastAsia="en-AU"/>
        </w:rPr>
      </w:pPr>
      <w:r>
        <w:rPr>
          <w:rFonts w:cs="Arial"/>
          <w:b/>
          <w:bCs/>
          <w:szCs w:val="22"/>
          <w:lang w:eastAsia="en-AU"/>
        </w:rPr>
        <w:t>Effect of Infrastructure Agreement</w:t>
      </w:r>
    </w:p>
    <w:p w14:paraId="15964543" w14:textId="77777777" w:rsidR="00574A8A" w:rsidRDefault="00574A8A" w:rsidP="00A52F61">
      <w:pPr>
        <w:autoSpaceDE w:val="0"/>
        <w:autoSpaceDN w:val="0"/>
        <w:adjustRightInd w:val="0"/>
        <w:rPr>
          <w:rFonts w:cs="Arial"/>
          <w:szCs w:val="22"/>
          <w:lang w:eastAsia="en-AU"/>
        </w:rPr>
      </w:pPr>
    </w:p>
    <w:p w14:paraId="40EBCCB8" w14:textId="77777777" w:rsidR="00A52F61" w:rsidRPr="00A52F61" w:rsidRDefault="00A52F61"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 xml:space="preserve">The </w:t>
      </w:r>
      <w:r w:rsidRPr="002F3FE4">
        <w:rPr>
          <w:rFonts w:eastAsia="Calibri" w:cs="Arial"/>
          <w:szCs w:val="22"/>
        </w:rPr>
        <w:t>land</w:t>
      </w:r>
      <w:r>
        <w:rPr>
          <w:rFonts w:cs="Arial"/>
          <w:szCs w:val="22"/>
          <w:lang w:eastAsia="en-AU"/>
        </w:rPr>
        <w:t xml:space="preserve"> owner, developer and operator must comply with the obligations of the Infrastructure Agreement executed on </w:t>
      </w:r>
      <w:r w:rsidRPr="001A60A6">
        <w:rPr>
          <w:rFonts w:cs="Arial"/>
          <w:szCs w:val="22"/>
          <w:lang w:eastAsia="en-AU"/>
        </w:rPr>
        <w:t>XX June 2018</w:t>
      </w:r>
      <w:r>
        <w:rPr>
          <w:rFonts w:cs="Arial"/>
          <w:szCs w:val="22"/>
          <w:lang w:eastAsia="en-AU"/>
        </w:rPr>
        <w:t>.</w:t>
      </w:r>
    </w:p>
    <w:p w14:paraId="31197D38" w14:textId="77777777" w:rsidR="00A52F61" w:rsidRDefault="00A52F61" w:rsidP="00983765">
      <w:pPr>
        <w:widowControl w:val="0"/>
        <w:autoSpaceDE w:val="0"/>
        <w:autoSpaceDN w:val="0"/>
        <w:adjustRightInd w:val="0"/>
        <w:jc w:val="both"/>
        <w:rPr>
          <w:rFonts w:cs="Arial"/>
          <w:szCs w:val="22"/>
          <w:lang w:eastAsia="en-AU"/>
        </w:rPr>
      </w:pPr>
    </w:p>
    <w:p w14:paraId="3A45C801" w14:textId="77777777" w:rsidR="00EB61BD" w:rsidRDefault="00EB61BD" w:rsidP="00EB61BD">
      <w:pPr>
        <w:autoSpaceDE w:val="0"/>
        <w:autoSpaceDN w:val="0"/>
        <w:adjustRightInd w:val="0"/>
        <w:ind w:left="567"/>
        <w:jc w:val="both"/>
        <w:rPr>
          <w:rFonts w:cs="Arial"/>
          <w:b/>
          <w:bCs/>
          <w:szCs w:val="22"/>
          <w:lang w:eastAsia="en-AU"/>
        </w:rPr>
      </w:pPr>
      <w:r>
        <w:rPr>
          <w:rFonts w:cs="Arial"/>
          <w:b/>
          <w:bCs/>
          <w:szCs w:val="22"/>
          <w:lang w:eastAsia="en-AU"/>
        </w:rPr>
        <w:t>Master Plan</w:t>
      </w:r>
    </w:p>
    <w:p w14:paraId="2216AFFF" w14:textId="77777777" w:rsidR="00EB61BD" w:rsidRDefault="00EB61BD" w:rsidP="00EB61BD">
      <w:pPr>
        <w:autoSpaceDE w:val="0"/>
        <w:autoSpaceDN w:val="0"/>
        <w:adjustRightInd w:val="0"/>
        <w:jc w:val="both"/>
        <w:rPr>
          <w:rFonts w:cs="Arial"/>
          <w:b/>
          <w:bCs/>
          <w:szCs w:val="22"/>
          <w:lang w:eastAsia="en-AU"/>
        </w:rPr>
      </w:pPr>
    </w:p>
    <w:p w14:paraId="5B6A971C" w14:textId="7027CFEE" w:rsidR="00EB61BD" w:rsidRPr="00426B58" w:rsidRDefault="00EB61BD"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426B58">
        <w:rPr>
          <w:rFonts w:eastAsia="Calibri" w:cs="Arial"/>
          <w:szCs w:val="22"/>
        </w:rPr>
        <w:t>Development</w:t>
      </w:r>
      <w:r w:rsidRPr="00426B58">
        <w:rPr>
          <w:rFonts w:cs="Arial"/>
          <w:szCs w:val="22"/>
          <w:lang w:eastAsia="en-AU"/>
        </w:rPr>
        <w:t xml:space="preserve"> authorised by this approval must be undertaken in accordance with the Yaroomba Beach Master Plan Preliminary Approval document listed within this Decision Notice and any subsequent related development approval. Yaroomba Beach Master Plan Preliminary Approval document must be amended to incorporate the amendments listed within this Decision Notice and resubmitted to Council prior to the submission of any related application for Material Change of Use, Reconfiguring a Lot or Operational Work.</w:t>
      </w:r>
    </w:p>
    <w:p w14:paraId="23340655" w14:textId="77777777" w:rsidR="00983765" w:rsidRPr="00983765" w:rsidRDefault="00983765" w:rsidP="00957546">
      <w:pPr>
        <w:widowControl w:val="0"/>
        <w:autoSpaceDE w:val="0"/>
        <w:autoSpaceDN w:val="0"/>
        <w:adjustRightInd w:val="0"/>
        <w:ind w:firstLine="567"/>
        <w:jc w:val="both"/>
        <w:rPr>
          <w:rFonts w:cs="Arial"/>
          <w:szCs w:val="22"/>
          <w:lang w:eastAsia="en-AU"/>
        </w:rPr>
      </w:pPr>
      <w:r w:rsidRPr="00426B58">
        <w:rPr>
          <w:rFonts w:cs="Arial"/>
          <w:i/>
          <w:iCs/>
          <w:szCs w:val="22"/>
          <w:lang w:eastAsia="en-AU"/>
        </w:rPr>
        <w:t>*(Refer to Advisory Note)</w:t>
      </w:r>
    </w:p>
    <w:p w14:paraId="1DE3B9B5" w14:textId="77777777" w:rsidR="00EB61BD" w:rsidRDefault="00EB61BD" w:rsidP="00983765">
      <w:pPr>
        <w:widowControl w:val="0"/>
        <w:autoSpaceDE w:val="0"/>
        <w:autoSpaceDN w:val="0"/>
        <w:adjustRightInd w:val="0"/>
        <w:jc w:val="both"/>
        <w:rPr>
          <w:rFonts w:cs="Arial"/>
          <w:b/>
          <w:sz w:val="20"/>
          <w:szCs w:val="22"/>
          <w:lang w:eastAsia="en-AU"/>
        </w:rPr>
      </w:pPr>
    </w:p>
    <w:p w14:paraId="44580B87" w14:textId="77777777" w:rsidR="00957546" w:rsidRDefault="00957546" w:rsidP="00957546">
      <w:pPr>
        <w:autoSpaceDE w:val="0"/>
        <w:autoSpaceDN w:val="0"/>
        <w:adjustRightInd w:val="0"/>
        <w:ind w:left="567"/>
        <w:jc w:val="both"/>
        <w:rPr>
          <w:rFonts w:cs="Arial"/>
          <w:b/>
          <w:bCs/>
          <w:szCs w:val="22"/>
          <w:lang w:eastAsia="en-AU"/>
        </w:rPr>
      </w:pPr>
      <w:r>
        <w:rPr>
          <w:rFonts w:cs="Arial"/>
          <w:b/>
          <w:bCs/>
          <w:szCs w:val="22"/>
          <w:lang w:eastAsia="en-AU"/>
        </w:rPr>
        <w:t>Nature and Extent of Approved Use</w:t>
      </w:r>
    </w:p>
    <w:p w14:paraId="00BF0B6B" w14:textId="77777777" w:rsidR="00957546" w:rsidRDefault="00957546" w:rsidP="00957546">
      <w:pPr>
        <w:autoSpaceDE w:val="0"/>
        <w:autoSpaceDN w:val="0"/>
        <w:adjustRightInd w:val="0"/>
        <w:jc w:val="both"/>
        <w:rPr>
          <w:rFonts w:cs="Arial"/>
          <w:szCs w:val="22"/>
          <w:lang w:eastAsia="en-AU"/>
        </w:rPr>
      </w:pPr>
    </w:p>
    <w:p w14:paraId="3C25C563" w14:textId="1064DBA5" w:rsidR="00957546" w:rsidRDefault="00194C59" w:rsidP="00A548BF">
      <w:pPr>
        <w:pStyle w:val="ListParagraph"/>
        <w:numPr>
          <w:ilvl w:val="0"/>
          <w:numId w:val="10"/>
        </w:numPr>
        <w:tabs>
          <w:tab w:val="left" w:pos="567"/>
        </w:tabs>
        <w:autoSpaceDE w:val="0"/>
        <w:autoSpaceDN w:val="0"/>
        <w:adjustRightInd w:val="0"/>
        <w:ind w:left="567" w:hanging="567"/>
        <w:rPr>
          <w:rFonts w:cs="Arial"/>
          <w:szCs w:val="22"/>
          <w:lang w:eastAsia="en-AU"/>
        </w:rPr>
      </w:pPr>
      <w:proofErr w:type="gramStart"/>
      <w:r>
        <w:rPr>
          <w:rFonts w:eastAsia="Calibri" w:cs="Arial"/>
          <w:szCs w:val="22"/>
        </w:rPr>
        <w:t>A</w:t>
      </w:r>
      <w:proofErr w:type="gramEnd"/>
      <w:r>
        <w:rPr>
          <w:rFonts w:eastAsia="Calibri" w:cs="Arial"/>
          <w:szCs w:val="22"/>
        </w:rPr>
        <w:t xml:space="preserve"> s242 </w:t>
      </w:r>
      <w:r w:rsidR="00957546" w:rsidRPr="00736138">
        <w:rPr>
          <w:rFonts w:eastAsia="Calibri" w:cs="Arial"/>
          <w:szCs w:val="22"/>
        </w:rPr>
        <w:t>Preliminary</w:t>
      </w:r>
      <w:r w:rsidR="00957546">
        <w:rPr>
          <w:rFonts w:cs="Arial"/>
          <w:szCs w:val="22"/>
          <w:lang w:eastAsia="en-AU"/>
        </w:rPr>
        <w:t xml:space="preserve"> Approval (Overriding the Planning Scheme) is granted for a Material Change of Use for </w:t>
      </w:r>
      <w:r w:rsidR="00957546" w:rsidRPr="00A03D3B">
        <w:rPr>
          <w:rFonts w:cs="Arial"/>
          <w:szCs w:val="22"/>
          <w:lang w:eastAsia="en-AU"/>
        </w:rPr>
        <w:t xml:space="preserve">to establish </w:t>
      </w:r>
      <w:r>
        <w:rPr>
          <w:rFonts w:cs="Arial"/>
          <w:szCs w:val="22"/>
          <w:lang w:eastAsia="en-AU"/>
        </w:rPr>
        <w:t xml:space="preserve">the </w:t>
      </w:r>
      <w:r w:rsidR="00957546" w:rsidRPr="00A03D3B">
        <w:rPr>
          <w:rFonts w:cs="Arial"/>
          <w:szCs w:val="22"/>
          <w:lang w:eastAsia="en-AU"/>
        </w:rPr>
        <w:t>Yaroomba Beach Master Plan</w:t>
      </w:r>
      <w:r w:rsidR="00957546">
        <w:rPr>
          <w:rFonts w:cs="Arial"/>
          <w:szCs w:val="22"/>
          <w:lang w:eastAsia="en-AU"/>
        </w:rPr>
        <w:t>.</w:t>
      </w:r>
    </w:p>
    <w:p w14:paraId="101245AE" w14:textId="77777777" w:rsidR="00957546" w:rsidRDefault="00957546" w:rsidP="00957546">
      <w:pPr>
        <w:autoSpaceDE w:val="0"/>
        <w:autoSpaceDN w:val="0"/>
        <w:adjustRightInd w:val="0"/>
        <w:jc w:val="both"/>
        <w:rPr>
          <w:rFonts w:cs="Arial"/>
          <w:szCs w:val="22"/>
          <w:lang w:eastAsia="en-AU"/>
        </w:rPr>
      </w:pPr>
    </w:p>
    <w:p w14:paraId="2807D391" w14:textId="4260C0AB" w:rsidR="00E079CC" w:rsidRPr="00E079CC" w:rsidRDefault="00957546"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This approval overrides the planning scheme pursuant to s242 of the Sustainable Planning Act 2009 for the life of the approval, and the Yaroomba Beach Master Plan Preliminary Approval document listed in this Decision Notice varies the planning scheme to the extent st</w:t>
      </w:r>
      <w:r w:rsidR="00E079CC">
        <w:rPr>
          <w:rFonts w:cs="Arial"/>
          <w:szCs w:val="22"/>
          <w:lang w:eastAsia="en-AU"/>
        </w:rPr>
        <w:t xml:space="preserve">ated within that document </w:t>
      </w:r>
      <w:r w:rsidR="00E079CC" w:rsidRPr="00E079CC">
        <w:rPr>
          <w:rFonts w:cs="Arial"/>
          <w:szCs w:val="22"/>
          <w:lang w:eastAsia="en-AU"/>
        </w:rPr>
        <w:t>and in particular that</w:t>
      </w:r>
      <w:r w:rsidR="00BE604E">
        <w:rPr>
          <w:rFonts w:cs="Arial"/>
          <w:szCs w:val="22"/>
          <w:lang w:eastAsia="en-AU"/>
        </w:rPr>
        <w:t>:</w:t>
      </w:r>
    </w:p>
    <w:p w14:paraId="4F4C33B9" w14:textId="77777777" w:rsidR="00E079CC" w:rsidRPr="00E079CC" w:rsidRDefault="00E079CC" w:rsidP="006E31B2">
      <w:pPr>
        <w:pStyle w:val="ListParagraph"/>
        <w:numPr>
          <w:ilvl w:val="0"/>
          <w:numId w:val="35"/>
        </w:numPr>
        <w:tabs>
          <w:tab w:val="left" w:pos="567"/>
          <w:tab w:val="left" w:pos="1276"/>
          <w:tab w:val="left" w:pos="2934"/>
        </w:tabs>
        <w:autoSpaceDE w:val="0"/>
        <w:autoSpaceDN w:val="0"/>
        <w:adjustRightInd w:val="0"/>
        <w:ind w:hanging="720"/>
        <w:rPr>
          <w:rFonts w:cs="Arial"/>
          <w:szCs w:val="22"/>
          <w:u w:val="single"/>
          <w:lang w:eastAsia="en-AU"/>
        </w:rPr>
      </w:pPr>
      <w:r w:rsidRPr="00E079CC">
        <w:rPr>
          <w:rFonts w:cs="Arial"/>
          <w:szCs w:val="22"/>
          <w:lang w:eastAsia="en-AU"/>
        </w:rPr>
        <w:t xml:space="preserve">the Supplementary Table of Assessment listed in this decision notice replaces the planning scheme in declaring the level of assessment for development to the extent stated within that document </w:t>
      </w:r>
    </w:p>
    <w:p w14:paraId="39691613" w14:textId="14CC267B" w:rsidR="00E079CC" w:rsidRPr="00E079CC" w:rsidRDefault="00E079CC" w:rsidP="006E31B2">
      <w:pPr>
        <w:pStyle w:val="ListParagraph"/>
        <w:numPr>
          <w:ilvl w:val="0"/>
          <w:numId w:val="35"/>
        </w:numPr>
        <w:tabs>
          <w:tab w:val="left" w:pos="567"/>
          <w:tab w:val="left" w:pos="1276"/>
          <w:tab w:val="left" w:pos="2574"/>
        </w:tabs>
        <w:autoSpaceDE w:val="0"/>
        <w:autoSpaceDN w:val="0"/>
        <w:adjustRightInd w:val="0"/>
        <w:ind w:hanging="720"/>
        <w:rPr>
          <w:rFonts w:cs="Arial"/>
          <w:szCs w:val="22"/>
          <w:lang w:eastAsia="en-AU"/>
        </w:rPr>
      </w:pPr>
      <w:proofErr w:type="gramStart"/>
      <w:r>
        <w:rPr>
          <w:rFonts w:cs="Arial"/>
          <w:szCs w:val="22"/>
          <w:lang w:eastAsia="en-AU"/>
        </w:rPr>
        <w:t>t</w:t>
      </w:r>
      <w:r w:rsidRPr="00E079CC">
        <w:rPr>
          <w:rFonts w:cs="Arial"/>
          <w:szCs w:val="22"/>
          <w:lang w:eastAsia="en-AU"/>
        </w:rPr>
        <w:t>he</w:t>
      </w:r>
      <w:proofErr w:type="gramEnd"/>
      <w:r>
        <w:rPr>
          <w:rFonts w:cs="Arial"/>
          <w:szCs w:val="22"/>
          <w:lang w:eastAsia="en-AU"/>
        </w:rPr>
        <w:t xml:space="preserve"> Addendum Coolum Local Plan Code (Yaroomba Beach) </w:t>
      </w:r>
      <w:r w:rsidRPr="00E079CC">
        <w:rPr>
          <w:rFonts w:cs="Arial"/>
          <w:szCs w:val="22"/>
          <w:lang w:eastAsia="en-AU"/>
        </w:rPr>
        <w:t>replaces the planning scheme codes to the extent identified in the Supplementary Table of Assessment listed in this decision notice</w:t>
      </w:r>
      <w:r w:rsidR="00BE604E">
        <w:rPr>
          <w:rFonts w:cs="Arial"/>
          <w:szCs w:val="22"/>
          <w:lang w:eastAsia="en-AU"/>
        </w:rPr>
        <w:t>.</w:t>
      </w:r>
    </w:p>
    <w:p w14:paraId="0F80B6E4" w14:textId="77777777" w:rsidR="00E079CC" w:rsidRDefault="00E079CC" w:rsidP="00957546">
      <w:pPr>
        <w:autoSpaceDE w:val="0"/>
        <w:autoSpaceDN w:val="0"/>
        <w:adjustRightInd w:val="0"/>
        <w:jc w:val="both"/>
        <w:rPr>
          <w:rFonts w:cs="Arial"/>
          <w:szCs w:val="22"/>
          <w:lang w:eastAsia="en-AU"/>
        </w:rPr>
      </w:pPr>
    </w:p>
    <w:p w14:paraId="57F4F017" w14:textId="77777777" w:rsidR="00E079CC" w:rsidRDefault="00E079CC"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Lodgement requirements and assessment criteria of future development within the land subject to this preliminary approval will be as follows:</w:t>
      </w:r>
    </w:p>
    <w:p w14:paraId="6AAB8316" w14:textId="084B0E8E" w:rsidR="00E079CC" w:rsidRPr="00223603" w:rsidRDefault="00E079CC" w:rsidP="00223603">
      <w:pPr>
        <w:tabs>
          <w:tab w:val="left" w:pos="567"/>
          <w:tab w:val="left" w:pos="1276"/>
          <w:tab w:val="left" w:pos="2934"/>
        </w:tabs>
        <w:autoSpaceDE w:val="0"/>
        <w:autoSpaceDN w:val="0"/>
        <w:adjustRightInd w:val="0"/>
        <w:ind w:left="1276" w:hanging="709"/>
        <w:rPr>
          <w:rFonts w:cs="Arial"/>
          <w:szCs w:val="22"/>
          <w:lang w:eastAsia="en-AU"/>
        </w:rPr>
      </w:pPr>
      <w:r w:rsidRPr="00223603">
        <w:rPr>
          <w:rFonts w:cs="Arial"/>
          <w:szCs w:val="22"/>
          <w:lang w:eastAsia="en-AU"/>
        </w:rPr>
        <w:t>(a)</w:t>
      </w:r>
      <w:r w:rsidRPr="00223603">
        <w:rPr>
          <w:rFonts w:cs="Arial"/>
          <w:szCs w:val="22"/>
          <w:lang w:eastAsia="en-AU"/>
        </w:rPr>
        <w:tab/>
      </w:r>
      <w:proofErr w:type="gramStart"/>
      <w:r w:rsidRPr="00223603">
        <w:rPr>
          <w:rFonts w:cs="Arial"/>
          <w:szCs w:val="22"/>
          <w:lang w:eastAsia="en-AU"/>
        </w:rPr>
        <w:t>for</w:t>
      </w:r>
      <w:proofErr w:type="gramEnd"/>
      <w:r w:rsidRPr="00223603">
        <w:rPr>
          <w:rFonts w:cs="Arial"/>
          <w:szCs w:val="22"/>
          <w:lang w:eastAsia="en-AU"/>
        </w:rPr>
        <w:t xml:space="preserve"> any future Material Change of Use</w:t>
      </w:r>
      <w:r w:rsidR="00194C59">
        <w:rPr>
          <w:rFonts w:cs="Arial"/>
          <w:szCs w:val="22"/>
          <w:lang w:eastAsia="en-AU"/>
        </w:rPr>
        <w:t xml:space="preserve"> (where nominated)</w:t>
      </w:r>
      <w:r w:rsidRPr="00223603">
        <w:rPr>
          <w:rFonts w:cs="Arial"/>
          <w:szCs w:val="22"/>
          <w:lang w:eastAsia="en-AU"/>
        </w:rPr>
        <w:t>, as directed by the Supplementary Table of Assessment</w:t>
      </w:r>
      <w:r w:rsidR="001950C4" w:rsidRPr="00223603">
        <w:rPr>
          <w:rFonts w:cs="Arial"/>
          <w:szCs w:val="22"/>
          <w:lang w:eastAsia="en-AU"/>
        </w:rPr>
        <w:t xml:space="preserve"> in the</w:t>
      </w:r>
      <w:r w:rsidRPr="00223603">
        <w:rPr>
          <w:rFonts w:cs="Arial"/>
          <w:szCs w:val="22"/>
          <w:lang w:eastAsia="en-AU"/>
        </w:rPr>
        <w:t xml:space="preserve"> </w:t>
      </w:r>
      <w:r w:rsidR="001950C4" w:rsidRPr="00223603">
        <w:rPr>
          <w:rFonts w:cs="Arial"/>
          <w:szCs w:val="22"/>
          <w:lang w:eastAsia="en-AU"/>
        </w:rPr>
        <w:t>Yaroomba Beach Master Plan Preliminary Approval document</w:t>
      </w:r>
    </w:p>
    <w:p w14:paraId="50D0CFF0" w14:textId="5E74D56D" w:rsidR="00E079CC" w:rsidRDefault="00E079CC" w:rsidP="00223603">
      <w:pPr>
        <w:tabs>
          <w:tab w:val="left" w:pos="567"/>
          <w:tab w:val="left" w:pos="1276"/>
          <w:tab w:val="left" w:pos="2934"/>
        </w:tabs>
        <w:autoSpaceDE w:val="0"/>
        <w:autoSpaceDN w:val="0"/>
        <w:adjustRightInd w:val="0"/>
        <w:ind w:left="1276" w:hanging="709"/>
        <w:rPr>
          <w:rFonts w:cs="Arial"/>
          <w:szCs w:val="22"/>
          <w:lang w:eastAsia="en-AU"/>
        </w:rPr>
      </w:pPr>
      <w:r w:rsidRPr="00223603">
        <w:rPr>
          <w:rFonts w:cs="Arial"/>
          <w:szCs w:val="22"/>
          <w:lang w:eastAsia="en-AU"/>
        </w:rPr>
        <w:t>(b)</w:t>
      </w:r>
      <w:r w:rsidRPr="00223603">
        <w:rPr>
          <w:rFonts w:cs="Arial"/>
          <w:szCs w:val="22"/>
          <w:lang w:eastAsia="en-AU"/>
        </w:rPr>
        <w:tab/>
      </w:r>
      <w:proofErr w:type="gramStart"/>
      <w:r w:rsidRPr="00223603">
        <w:rPr>
          <w:rFonts w:cs="Arial"/>
          <w:szCs w:val="22"/>
          <w:lang w:eastAsia="en-AU"/>
        </w:rPr>
        <w:t>for</w:t>
      </w:r>
      <w:proofErr w:type="gramEnd"/>
      <w:r w:rsidRPr="00223603">
        <w:rPr>
          <w:rFonts w:cs="Arial"/>
          <w:szCs w:val="22"/>
          <w:lang w:eastAsia="en-AU"/>
        </w:rPr>
        <w:t xml:space="preserve"> any future Reconfiguring a Lot, as directed by the Supplementary Table of Assessment listed in </w:t>
      </w:r>
      <w:r w:rsidR="001950C4" w:rsidRPr="00223603">
        <w:rPr>
          <w:rFonts w:cs="Arial"/>
          <w:szCs w:val="22"/>
          <w:lang w:eastAsia="en-AU"/>
        </w:rPr>
        <w:t>the Yaroomba Beach Master Plan Preliminary Approval document</w:t>
      </w:r>
      <w:r w:rsidR="00194C59">
        <w:rPr>
          <w:rFonts w:cs="Arial"/>
          <w:szCs w:val="22"/>
          <w:lang w:eastAsia="en-AU"/>
        </w:rPr>
        <w:t>.</w:t>
      </w:r>
    </w:p>
    <w:p w14:paraId="427A073F" w14:textId="7F8F3904" w:rsidR="00194C59" w:rsidRPr="00223603" w:rsidRDefault="00194C59" w:rsidP="00841D11">
      <w:pPr>
        <w:pStyle w:val="ListParagraph"/>
        <w:tabs>
          <w:tab w:val="left" w:pos="567"/>
        </w:tabs>
        <w:autoSpaceDE w:val="0"/>
        <w:autoSpaceDN w:val="0"/>
        <w:adjustRightInd w:val="0"/>
        <w:ind w:left="567"/>
        <w:rPr>
          <w:rFonts w:cs="Arial"/>
          <w:szCs w:val="22"/>
          <w:lang w:eastAsia="en-AU"/>
        </w:rPr>
      </w:pPr>
      <w:r w:rsidRPr="00194C59">
        <w:rPr>
          <w:rFonts w:cs="Arial"/>
          <w:szCs w:val="22"/>
          <w:lang w:eastAsia="en-AU"/>
        </w:rPr>
        <w:t>For all other forms of development, the requirements of the p</w:t>
      </w:r>
      <w:r>
        <w:rPr>
          <w:rFonts w:cs="Arial"/>
          <w:szCs w:val="22"/>
          <w:lang w:eastAsia="en-AU"/>
        </w:rPr>
        <w:t xml:space="preserve">lanning scheme in effect at the </w:t>
      </w:r>
      <w:r w:rsidRPr="00194C59">
        <w:rPr>
          <w:rFonts w:cs="Arial"/>
          <w:szCs w:val="22"/>
          <w:lang w:eastAsia="en-AU"/>
        </w:rPr>
        <w:t>time of lodgement of a future application will apply.</w:t>
      </w:r>
    </w:p>
    <w:p w14:paraId="07DEBD4B" w14:textId="77777777" w:rsidR="00707A1D" w:rsidRPr="00223603" w:rsidRDefault="00707A1D" w:rsidP="00804423">
      <w:pPr>
        <w:tabs>
          <w:tab w:val="left" w:pos="1276"/>
        </w:tabs>
        <w:autoSpaceDE w:val="0"/>
        <w:autoSpaceDN w:val="0"/>
        <w:adjustRightInd w:val="0"/>
        <w:jc w:val="both"/>
        <w:rPr>
          <w:rFonts w:cs="Arial"/>
          <w:szCs w:val="22"/>
          <w:lang w:eastAsia="en-AU"/>
        </w:rPr>
      </w:pPr>
    </w:p>
    <w:p w14:paraId="2E0EB2B0" w14:textId="77777777" w:rsidR="001950C4" w:rsidRDefault="001950C4"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 xml:space="preserve">Where the conditions of this approval and the plans and documents referenced by it are “silent” about a particular matter, then the provisions of the </w:t>
      </w:r>
      <w:r w:rsidRPr="00983765">
        <w:t xml:space="preserve">Sunshine Coast Planning Scheme 2014 </w:t>
      </w:r>
      <w:r w:rsidRPr="00D42258">
        <w:t>(</w:t>
      </w:r>
      <w:r w:rsidR="00FF359F" w:rsidRPr="00D42258">
        <w:t>as amended</w:t>
      </w:r>
      <w:r w:rsidRPr="00D42258">
        <w:t>)</w:t>
      </w:r>
      <w:r>
        <w:rPr>
          <w:rFonts w:cs="Arial"/>
          <w:szCs w:val="22"/>
          <w:lang w:eastAsia="en-AU"/>
        </w:rPr>
        <w:t xml:space="preserve"> will have e</w:t>
      </w:r>
      <w:r w:rsidRPr="00716946">
        <w:rPr>
          <w:rFonts w:cs="Arial"/>
          <w:szCs w:val="22"/>
          <w:lang w:eastAsia="en-AU"/>
        </w:rPr>
        <w:t>ffect</w:t>
      </w:r>
      <w:r>
        <w:rPr>
          <w:rFonts w:cs="Arial"/>
          <w:szCs w:val="22"/>
          <w:lang w:eastAsia="en-AU"/>
        </w:rPr>
        <w:t xml:space="preserve">. </w:t>
      </w:r>
    </w:p>
    <w:p w14:paraId="04E9D758" w14:textId="77777777" w:rsidR="00E079CC" w:rsidRDefault="00E079CC" w:rsidP="00957546">
      <w:pPr>
        <w:autoSpaceDE w:val="0"/>
        <w:autoSpaceDN w:val="0"/>
        <w:adjustRightInd w:val="0"/>
        <w:jc w:val="both"/>
        <w:rPr>
          <w:rFonts w:cs="Arial"/>
          <w:szCs w:val="22"/>
          <w:lang w:eastAsia="en-AU"/>
        </w:rPr>
      </w:pPr>
    </w:p>
    <w:p w14:paraId="19F6F070" w14:textId="77777777" w:rsidR="00957546" w:rsidRDefault="00957546"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This approval does not authorise, indicate support, nor alter the level of assessment declared by the planning scheme for any future development not identified in Yaroomba Beach Master Plan Preliminary Approval document.</w:t>
      </w:r>
    </w:p>
    <w:p w14:paraId="07D9319F" w14:textId="77777777" w:rsidR="00EE5755" w:rsidRPr="00EE5755" w:rsidRDefault="00EE5755" w:rsidP="00EE5755">
      <w:pPr>
        <w:pStyle w:val="ListParagraph"/>
        <w:rPr>
          <w:rFonts w:cs="Arial"/>
          <w:szCs w:val="22"/>
          <w:lang w:eastAsia="en-AU"/>
        </w:rPr>
      </w:pPr>
    </w:p>
    <w:p w14:paraId="2FE3B2FE" w14:textId="77777777" w:rsidR="00EE5755" w:rsidRPr="00B208FB" w:rsidRDefault="00EE5755" w:rsidP="00EE5755">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208FB">
        <w:rPr>
          <w:rFonts w:cs="Arial"/>
          <w:szCs w:val="22"/>
          <w:lang w:eastAsia="en-AU"/>
        </w:rPr>
        <w:t xml:space="preserve">The development must achieve the following: </w:t>
      </w:r>
    </w:p>
    <w:p w14:paraId="4D568C52" w14:textId="77777777" w:rsidR="00EE5755" w:rsidRPr="00B208FB" w:rsidRDefault="00EE5755" w:rsidP="006E31B2">
      <w:pPr>
        <w:pStyle w:val="ListParagraph"/>
        <w:numPr>
          <w:ilvl w:val="0"/>
          <w:numId w:val="44"/>
        </w:numPr>
        <w:autoSpaceDE w:val="0"/>
        <w:autoSpaceDN w:val="0"/>
        <w:adjustRightInd w:val="0"/>
        <w:ind w:left="1418" w:hanging="851"/>
        <w:rPr>
          <w:rFonts w:cs="Arial"/>
          <w:szCs w:val="22"/>
          <w:lang w:eastAsia="en-AU"/>
        </w:rPr>
      </w:pPr>
      <w:r w:rsidRPr="00B208FB">
        <w:rPr>
          <w:rFonts w:cs="Arial"/>
          <w:szCs w:val="22"/>
          <w:lang w:eastAsia="en-AU"/>
        </w:rPr>
        <w:t>A design and delivery process that will enable accreditation for the entire development to meet:</w:t>
      </w:r>
    </w:p>
    <w:p w14:paraId="099B1FBB" w14:textId="6A76898B" w:rsidR="00B208FB" w:rsidRDefault="00B208FB" w:rsidP="006E31B2">
      <w:pPr>
        <w:pStyle w:val="ListParagraph"/>
        <w:numPr>
          <w:ilvl w:val="0"/>
          <w:numId w:val="47"/>
        </w:numPr>
        <w:autoSpaceDE w:val="0"/>
        <w:autoSpaceDN w:val="0"/>
        <w:adjustRightInd w:val="0"/>
        <w:ind w:hanging="437"/>
        <w:rPr>
          <w:rFonts w:cs="Arial"/>
          <w:szCs w:val="22"/>
          <w:lang w:eastAsia="en-AU"/>
        </w:rPr>
      </w:pPr>
      <w:r>
        <w:rPr>
          <w:rFonts w:cs="Arial"/>
          <w:szCs w:val="22"/>
          <w:lang w:eastAsia="en-AU"/>
        </w:rPr>
        <w:t>a 5-star Green Star rating from the Green Building Council of Australia (GBCA) in both the categories of “As Designed” and “As Built”.</w:t>
      </w:r>
    </w:p>
    <w:p w14:paraId="0C51FBA9" w14:textId="77777777" w:rsidR="00EE5755" w:rsidRPr="00B208FB" w:rsidRDefault="00EE5755" w:rsidP="006E31B2">
      <w:pPr>
        <w:pStyle w:val="ListParagraph"/>
        <w:numPr>
          <w:ilvl w:val="0"/>
          <w:numId w:val="47"/>
        </w:numPr>
        <w:autoSpaceDE w:val="0"/>
        <w:autoSpaceDN w:val="0"/>
        <w:adjustRightInd w:val="0"/>
        <w:ind w:hanging="437"/>
        <w:rPr>
          <w:rFonts w:cs="Arial"/>
          <w:szCs w:val="22"/>
          <w:lang w:eastAsia="en-AU"/>
        </w:rPr>
      </w:pPr>
      <w:proofErr w:type="gramStart"/>
      <w:r w:rsidRPr="00B208FB">
        <w:rPr>
          <w:rFonts w:cs="Arial"/>
          <w:szCs w:val="22"/>
          <w:lang w:eastAsia="en-AU"/>
        </w:rPr>
        <w:t>a</w:t>
      </w:r>
      <w:proofErr w:type="gramEnd"/>
      <w:r w:rsidRPr="00B208FB">
        <w:rPr>
          <w:rFonts w:cs="Arial"/>
          <w:szCs w:val="22"/>
          <w:lang w:eastAsia="en-AU"/>
        </w:rPr>
        <w:t xml:space="preserve"> 6-star Green Star Communities rating from the Green Building Council of Australia (GBCA) at registration stage, within three years of registration for certification, and thereafter every 5 years at recertification stages.</w:t>
      </w:r>
    </w:p>
    <w:p w14:paraId="40303C04" w14:textId="43E0E2A7" w:rsidR="00EE5755" w:rsidRPr="00B208FB" w:rsidRDefault="00EE5755" w:rsidP="006E31B2">
      <w:pPr>
        <w:pStyle w:val="ListParagraph"/>
        <w:numPr>
          <w:ilvl w:val="0"/>
          <w:numId w:val="44"/>
        </w:numPr>
        <w:autoSpaceDE w:val="0"/>
        <w:autoSpaceDN w:val="0"/>
        <w:adjustRightInd w:val="0"/>
        <w:ind w:left="1418" w:hanging="851"/>
        <w:rPr>
          <w:rFonts w:cs="Arial"/>
          <w:szCs w:val="22"/>
          <w:lang w:eastAsia="en-AU"/>
        </w:rPr>
      </w:pPr>
      <w:r w:rsidRPr="00B208FB">
        <w:rPr>
          <w:rFonts w:cs="Arial"/>
          <w:szCs w:val="22"/>
          <w:lang w:eastAsia="en-AU"/>
        </w:rPr>
        <w:t xml:space="preserve">A design and delivery process that will enable accreditation for all Commercial, Retail, </w:t>
      </w:r>
      <w:r w:rsidR="00281CCA">
        <w:rPr>
          <w:rFonts w:cs="Arial"/>
          <w:szCs w:val="22"/>
          <w:lang w:eastAsia="en-AU"/>
        </w:rPr>
        <w:t>Resort Complex (</w:t>
      </w:r>
      <w:r w:rsidRPr="00B208FB">
        <w:rPr>
          <w:rFonts w:cs="Arial"/>
          <w:szCs w:val="22"/>
          <w:lang w:eastAsia="en-AU"/>
        </w:rPr>
        <w:t>Hotel</w:t>
      </w:r>
      <w:r w:rsidR="00281CCA">
        <w:rPr>
          <w:rFonts w:cs="Arial"/>
          <w:szCs w:val="22"/>
          <w:lang w:eastAsia="en-AU"/>
        </w:rPr>
        <w:t>)</w:t>
      </w:r>
      <w:r w:rsidRPr="00B208FB">
        <w:rPr>
          <w:rFonts w:cs="Arial"/>
          <w:szCs w:val="22"/>
          <w:lang w:eastAsia="en-AU"/>
        </w:rPr>
        <w:t>, Apartment and Multi-unit Residential Buildings to meet:</w:t>
      </w:r>
    </w:p>
    <w:p w14:paraId="24A267DA" w14:textId="77777777" w:rsidR="00B208FB" w:rsidRDefault="00B208FB" w:rsidP="006E31B2">
      <w:pPr>
        <w:pStyle w:val="ListParagraph"/>
        <w:numPr>
          <w:ilvl w:val="0"/>
          <w:numId w:val="75"/>
        </w:numPr>
        <w:autoSpaceDE w:val="0"/>
        <w:autoSpaceDN w:val="0"/>
        <w:adjustRightInd w:val="0"/>
        <w:ind w:hanging="437"/>
        <w:rPr>
          <w:rFonts w:cs="Arial"/>
          <w:szCs w:val="22"/>
          <w:lang w:eastAsia="en-AU"/>
        </w:rPr>
      </w:pPr>
      <w:r>
        <w:rPr>
          <w:rFonts w:cs="Arial"/>
          <w:szCs w:val="22"/>
          <w:lang w:eastAsia="en-AU"/>
        </w:rPr>
        <w:lastRenderedPageBreak/>
        <w:t>The development must achieve a 5-star Green Star rating from the Green Building Council of Australia (GBCA) in both the categories of “As Designed” and “As Built”.</w:t>
      </w:r>
    </w:p>
    <w:p w14:paraId="157B3315" w14:textId="77777777" w:rsidR="00EE5755" w:rsidRPr="00B208FB" w:rsidRDefault="00EE5755" w:rsidP="006E31B2">
      <w:pPr>
        <w:pStyle w:val="ListParagraph"/>
        <w:numPr>
          <w:ilvl w:val="0"/>
          <w:numId w:val="75"/>
        </w:numPr>
        <w:autoSpaceDE w:val="0"/>
        <w:autoSpaceDN w:val="0"/>
        <w:adjustRightInd w:val="0"/>
        <w:ind w:hanging="437"/>
        <w:rPr>
          <w:rFonts w:cs="Arial"/>
          <w:szCs w:val="22"/>
          <w:lang w:eastAsia="en-AU"/>
        </w:rPr>
      </w:pPr>
      <w:proofErr w:type="gramStart"/>
      <w:r w:rsidRPr="00B208FB">
        <w:rPr>
          <w:rFonts w:cs="Arial"/>
          <w:szCs w:val="22"/>
          <w:lang w:eastAsia="en-AU"/>
        </w:rPr>
        <w:t>a</w:t>
      </w:r>
      <w:proofErr w:type="gramEnd"/>
      <w:r w:rsidRPr="00B208FB">
        <w:rPr>
          <w:rFonts w:cs="Arial"/>
          <w:szCs w:val="22"/>
          <w:lang w:eastAsia="en-AU"/>
        </w:rPr>
        <w:t xml:space="preserve"> 6-star Green Star Communities rating from the Green Building Council of Australia (GBCA) at registration stage, within three years of registration for certification, and thereafter every 5 years at recertification stages.</w:t>
      </w:r>
    </w:p>
    <w:p w14:paraId="32636700" w14:textId="77777777" w:rsidR="00EE5755" w:rsidRPr="00B208FB" w:rsidRDefault="00EE5755" w:rsidP="006E31B2">
      <w:pPr>
        <w:pStyle w:val="ListParagraph"/>
        <w:numPr>
          <w:ilvl w:val="0"/>
          <w:numId w:val="75"/>
        </w:numPr>
        <w:autoSpaceDE w:val="0"/>
        <w:autoSpaceDN w:val="0"/>
        <w:adjustRightInd w:val="0"/>
        <w:ind w:hanging="437"/>
        <w:rPr>
          <w:rFonts w:cs="Arial"/>
          <w:szCs w:val="22"/>
          <w:lang w:eastAsia="en-AU"/>
        </w:rPr>
      </w:pPr>
      <w:proofErr w:type="gramStart"/>
      <w:r w:rsidRPr="00B208FB">
        <w:rPr>
          <w:rFonts w:cs="Arial"/>
          <w:szCs w:val="22"/>
          <w:lang w:eastAsia="en-AU"/>
        </w:rPr>
        <w:t>a</w:t>
      </w:r>
      <w:proofErr w:type="gramEnd"/>
      <w:r w:rsidRPr="00B208FB">
        <w:rPr>
          <w:rFonts w:cs="Arial"/>
          <w:szCs w:val="22"/>
          <w:lang w:eastAsia="en-AU"/>
        </w:rPr>
        <w:t xml:space="preserve"> 6-star Green Star rating from the Green Building Council of Australia (GBCA) in both the categories of “Design” and “As Built”.</w:t>
      </w:r>
    </w:p>
    <w:p w14:paraId="2A733196" w14:textId="77777777" w:rsidR="00EE5755" w:rsidRPr="00B208FB" w:rsidRDefault="00EE5755" w:rsidP="006E31B2">
      <w:pPr>
        <w:pStyle w:val="ListParagraph"/>
        <w:numPr>
          <w:ilvl w:val="0"/>
          <w:numId w:val="75"/>
        </w:numPr>
        <w:autoSpaceDE w:val="0"/>
        <w:autoSpaceDN w:val="0"/>
        <w:adjustRightInd w:val="0"/>
        <w:ind w:hanging="437"/>
        <w:rPr>
          <w:rFonts w:cs="Arial"/>
          <w:szCs w:val="22"/>
          <w:lang w:eastAsia="en-AU"/>
        </w:rPr>
      </w:pPr>
      <w:proofErr w:type="gramStart"/>
      <w:r w:rsidRPr="00B208FB">
        <w:rPr>
          <w:rFonts w:cs="Arial"/>
          <w:szCs w:val="22"/>
          <w:lang w:eastAsia="en-AU"/>
        </w:rPr>
        <w:t>a</w:t>
      </w:r>
      <w:proofErr w:type="gramEnd"/>
      <w:r w:rsidRPr="00B208FB">
        <w:rPr>
          <w:rFonts w:cs="Arial"/>
          <w:szCs w:val="22"/>
          <w:lang w:eastAsia="en-AU"/>
        </w:rPr>
        <w:t xml:space="preserve"> Gold Certification from the International WELL Building Institute in both the categories of “Preconditions” and “Optimizations” of the WELL Building Standards.</w:t>
      </w:r>
    </w:p>
    <w:p w14:paraId="2041FF04" w14:textId="77777777" w:rsidR="00EE5755" w:rsidRPr="00B208FB" w:rsidRDefault="00EE5755" w:rsidP="006E31B2">
      <w:pPr>
        <w:pStyle w:val="ListParagraph"/>
        <w:numPr>
          <w:ilvl w:val="0"/>
          <w:numId w:val="75"/>
        </w:numPr>
        <w:autoSpaceDE w:val="0"/>
        <w:autoSpaceDN w:val="0"/>
        <w:adjustRightInd w:val="0"/>
        <w:ind w:hanging="437"/>
        <w:rPr>
          <w:rFonts w:cs="Arial"/>
          <w:szCs w:val="22"/>
          <w:lang w:eastAsia="en-AU"/>
        </w:rPr>
      </w:pPr>
      <w:proofErr w:type="gramStart"/>
      <w:r w:rsidRPr="00B208FB">
        <w:rPr>
          <w:rFonts w:cs="Arial"/>
          <w:szCs w:val="22"/>
          <w:lang w:eastAsia="en-AU"/>
        </w:rPr>
        <w:t>a</w:t>
      </w:r>
      <w:proofErr w:type="gramEnd"/>
      <w:r w:rsidRPr="00B208FB">
        <w:rPr>
          <w:rFonts w:cs="Arial"/>
          <w:szCs w:val="22"/>
          <w:lang w:eastAsia="en-AU"/>
        </w:rPr>
        <w:t xml:space="preserve"> minimum 8 Star rating from a </w:t>
      </w:r>
      <w:proofErr w:type="spellStart"/>
      <w:r w:rsidRPr="00B208FB">
        <w:rPr>
          <w:rFonts w:cs="Arial"/>
          <w:szCs w:val="22"/>
          <w:lang w:eastAsia="en-AU"/>
        </w:rPr>
        <w:t>NatHERS</w:t>
      </w:r>
      <w:proofErr w:type="spellEnd"/>
      <w:r w:rsidRPr="00B208FB">
        <w:rPr>
          <w:rFonts w:cs="Arial"/>
          <w:szCs w:val="22"/>
          <w:lang w:eastAsia="en-AU"/>
        </w:rPr>
        <w:t xml:space="preserve"> accredited assessor.</w:t>
      </w:r>
    </w:p>
    <w:p w14:paraId="1EE106C9" w14:textId="3705711B" w:rsidR="00EE5755" w:rsidRPr="00B208FB" w:rsidRDefault="00EE5755" w:rsidP="006E31B2">
      <w:pPr>
        <w:pStyle w:val="ListParagraph"/>
        <w:numPr>
          <w:ilvl w:val="0"/>
          <w:numId w:val="44"/>
        </w:numPr>
        <w:autoSpaceDE w:val="0"/>
        <w:autoSpaceDN w:val="0"/>
        <w:adjustRightInd w:val="0"/>
        <w:ind w:left="1418" w:hanging="851"/>
        <w:rPr>
          <w:rFonts w:cs="Arial"/>
          <w:szCs w:val="22"/>
          <w:lang w:eastAsia="en-AU"/>
        </w:rPr>
      </w:pPr>
      <w:r w:rsidRPr="00B208FB">
        <w:rPr>
          <w:rFonts w:cs="Arial"/>
          <w:szCs w:val="22"/>
          <w:lang w:eastAsia="en-AU"/>
        </w:rPr>
        <w:t xml:space="preserve">A design and delivery process that will enable accreditation for the Stage 1  -Commercial, Retail, </w:t>
      </w:r>
      <w:r w:rsidR="00281CCA">
        <w:rPr>
          <w:rFonts w:cs="Arial"/>
          <w:szCs w:val="22"/>
          <w:lang w:eastAsia="en-AU"/>
        </w:rPr>
        <w:t>Resort Complex (</w:t>
      </w:r>
      <w:r w:rsidR="00281CCA" w:rsidRPr="00B208FB">
        <w:rPr>
          <w:rFonts w:cs="Arial"/>
          <w:szCs w:val="22"/>
          <w:lang w:eastAsia="en-AU"/>
        </w:rPr>
        <w:t>Hotel</w:t>
      </w:r>
      <w:r w:rsidR="00281CCA">
        <w:rPr>
          <w:rFonts w:cs="Arial"/>
          <w:szCs w:val="22"/>
          <w:lang w:eastAsia="en-AU"/>
        </w:rPr>
        <w:t>)</w:t>
      </w:r>
      <w:r w:rsidRPr="00B208FB">
        <w:rPr>
          <w:rFonts w:cs="Arial"/>
          <w:szCs w:val="22"/>
          <w:lang w:eastAsia="en-AU"/>
        </w:rPr>
        <w:t>, Apartment Buildings to achieve both Advanced ECO and Respecting Our Culture (ROC) certification from Ecotourism Australia</w:t>
      </w:r>
    </w:p>
    <w:p w14:paraId="39CE07B0" w14:textId="77777777" w:rsidR="00EE5755" w:rsidRDefault="00EE5755" w:rsidP="00EE5755">
      <w:pPr>
        <w:widowControl w:val="0"/>
        <w:autoSpaceDE w:val="0"/>
        <w:autoSpaceDN w:val="0"/>
        <w:adjustRightInd w:val="0"/>
        <w:jc w:val="both"/>
        <w:rPr>
          <w:rFonts w:cs="Arial"/>
          <w:szCs w:val="22"/>
          <w:lang w:eastAsia="en-AU"/>
        </w:rPr>
      </w:pPr>
    </w:p>
    <w:p w14:paraId="42B74145" w14:textId="055DFC73" w:rsidR="00594B63" w:rsidRDefault="00594B63" w:rsidP="00594B63">
      <w:pPr>
        <w:pStyle w:val="NumberLevel1"/>
        <w:numPr>
          <w:ilvl w:val="0"/>
          <w:numId w:val="0"/>
        </w:numPr>
        <w:ind w:firstLine="567"/>
        <w:rPr>
          <w:lang w:eastAsia="en-AU"/>
        </w:rPr>
      </w:pPr>
      <w:r>
        <w:rPr>
          <w:rFonts w:cs="Arial"/>
          <w:b/>
          <w:bCs/>
          <w:szCs w:val="22"/>
          <w:lang w:eastAsia="en-AU"/>
        </w:rPr>
        <w:t>Architectural Building Detail</w:t>
      </w:r>
    </w:p>
    <w:p w14:paraId="0B4FCA63" w14:textId="77777777" w:rsidR="00594B63" w:rsidRDefault="00594B63" w:rsidP="00594B63">
      <w:pPr>
        <w:autoSpaceDE w:val="0"/>
        <w:autoSpaceDN w:val="0"/>
        <w:adjustRightInd w:val="0"/>
        <w:rPr>
          <w:rFonts w:cs="Arial"/>
          <w:szCs w:val="22"/>
          <w:lang w:eastAsia="en-AU"/>
        </w:rPr>
      </w:pPr>
    </w:p>
    <w:p w14:paraId="27354C27" w14:textId="0885EDDD" w:rsidR="00594B63" w:rsidRPr="00594B63" w:rsidRDefault="00594B63" w:rsidP="00EE5755">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594B63">
        <w:rPr>
          <w:rFonts w:cs="Arial"/>
          <w:szCs w:val="22"/>
          <w:lang w:eastAsia="en-AU"/>
        </w:rPr>
        <w:t>Submit a detailed materials palette to be used for all stages of the development to be approved by Council.  The materials pale</w:t>
      </w:r>
      <w:r>
        <w:rPr>
          <w:rFonts w:cs="Arial"/>
          <w:szCs w:val="22"/>
          <w:lang w:eastAsia="en-AU"/>
        </w:rPr>
        <w:t>t</w:t>
      </w:r>
      <w:r w:rsidRPr="00594B63">
        <w:rPr>
          <w:rFonts w:cs="Arial"/>
          <w:szCs w:val="22"/>
          <w:lang w:eastAsia="en-AU"/>
        </w:rPr>
        <w:t>te must show the final details of the facade treatment, the ground interface and the rooftop/building capping elements of the proposed buildings. The architectural drawings must nominate materials, colours and finishes</w:t>
      </w:r>
    </w:p>
    <w:p w14:paraId="718C1CAF" w14:textId="77777777" w:rsidR="00594B63" w:rsidRDefault="00594B63" w:rsidP="00EE5755">
      <w:pPr>
        <w:widowControl w:val="0"/>
        <w:autoSpaceDE w:val="0"/>
        <w:autoSpaceDN w:val="0"/>
        <w:adjustRightInd w:val="0"/>
        <w:jc w:val="both"/>
        <w:rPr>
          <w:rFonts w:cs="Arial"/>
          <w:szCs w:val="22"/>
          <w:lang w:eastAsia="en-AU"/>
        </w:rPr>
      </w:pPr>
    </w:p>
    <w:p w14:paraId="4FA5B975" w14:textId="77777777" w:rsidR="000B4B7C" w:rsidRPr="00B208FB" w:rsidRDefault="000B4B7C" w:rsidP="000B4B7C">
      <w:pPr>
        <w:pStyle w:val="NumberLevel1"/>
        <w:numPr>
          <w:ilvl w:val="0"/>
          <w:numId w:val="0"/>
        </w:numPr>
        <w:ind w:firstLine="567"/>
        <w:rPr>
          <w:rFonts w:cs="Arial"/>
          <w:b/>
        </w:rPr>
      </w:pPr>
      <w:r w:rsidRPr="00B208FB">
        <w:rPr>
          <w:rFonts w:cs="Arial"/>
          <w:b/>
        </w:rPr>
        <w:t>Public Art</w:t>
      </w:r>
    </w:p>
    <w:p w14:paraId="23C89D44" w14:textId="77777777" w:rsidR="000B4B7C" w:rsidRPr="00B208FB" w:rsidRDefault="000B4B7C" w:rsidP="000B4B7C">
      <w:pPr>
        <w:pStyle w:val="NumberLevel1"/>
        <w:numPr>
          <w:ilvl w:val="0"/>
          <w:numId w:val="0"/>
        </w:numPr>
        <w:rPr>
          <w:rFonts w:cs="Arial"/>
          <w:b/>
        </w:rPr>
      </w:pPr>
    </w:p>
    <w:p w14:paraId="6245F26C" w14:textId="220C04D0" w:rsidR="000B4B7C" w:rsidRPr="00B208FB" w:rsidRDefault="000B4B7C" w:rsidP="000B4B7C">
      <w:pPr>
        <w:pStyle w:val="ListParagraph"/>
        <w:widowControl w:val="0"/>
        <w:numPr>
          <w:ilvl w:val="0"/>
          <w:numId w:val="10"/>
        </w:numPr>
        <w:tabs>
          <w:tab w:val="left" w:pos="567"/>
        </w:tabs>
        <w:autoSpaceDE w:val="0"/>
        <w:autoSpaceDN w:val="0"/>
        <w:adjustRightInd w:val="0"/>
        <w:ind w:left="567" w:hanging="567"/>
        <w:jc w:val="both"/>
        <w:rPr>
          <w:rFonts w:cs="Arial"/>
          <w:i/>
          <w:iCs/>
        </w:rPr>
      </w:pPr>
      <w:r w:rsidRPr="00B208FB">
        <w:rPr>
          <w:rFonts w:cs="Arial"/>
        </w:rPr>
        <w:t xml:space="preserve">Public art must be established </w:t>
      </w:r>
      <w:r w:rsidR="001A60A6">
        <w:rPr>
          <w:rFonts w:cs="Arial"/>
        </w:rPr>
        <w:t>for the development</w:t>
      </w:r>
      <w:r w:rsidRPr="00B208FB">
        <w:rPr>
          <w:rFonts w:cs="Arial"/>
        </w:rPr>
        <w:t xml:space="preserve"> in accordance with a public art master plan* prepared by a qualified person* and approved through an operational works approval. </w:t>
      </w:r>
      <w:r>
        <w:rPr>
          <w:rFonts w:cs="Arial"/>
        </w:rPr>
        <w:t xml:space="preserve"> Works must constitute not less than 0.25% of the total estimated project cost as certified by a Quantity Surveyor, unless otherwise agreed to in writing by Council.</w:t>
      </w:r>
    </w:p>
    <w:p w14:paraId="30720655" w14:textId="77777777" w:rsidR="000B4B7C" w:rsidRPr="00B208FB" w:rsidRDefault="000B4B7C" w:rsidP="000B4B7C">
      <w:pPr>
        <w:pStyle w:val="ListParagraph"/>
        <w:widowControl w:val="0"/>
        <w:tabs>
          <w:tab w:val="left" w:pos="567"/>
        </w:tabs>
        <w:autoSpaceDE w:val="0"/>
        <w:autoSpaceDN w:val="0"/>
        <w:adjustRightInd w:val="0"/>
        <w:ind w:left="567"/>
        <w:jc w:val="both"/>
        <w:rPr>
          <w:rFonts w:cs="Arial"/>
          <w:i/>
          <w:iCs/>
        </w:rPr>
      </w:pPr>
      <w:r w:rsidRPr="00B208FB">
        <w:rPr>
          <w:rFonts w:cs="Arial"/>
        </w:rPr>
        <w:t>*</w:t>
      </w:r>
      <w:r w:rsidRPr="00B208FB">
        <w:rPr>
          <w:rFonts w:cs="Arial"/>
          <w:i/>
          <w:iCs/>
        </w:rPr>
        <w:t>(Refer to Advisory Note)</w:t>
      </w:r>
    </w:p>
    <w:p w14:paraId="2169B057" w14:textId="77777777" w:rsidR="000B4B7C" w:rsidRDefault="000B4B7C" w:rsidP="000B4B7C">
      <w:pPr>
        <w:pStyle w:val="NumberLevel1"/>
        <w:numPr>
          <w:ilvl w:val="0"/>
          <w:numId w:val="0"/>
        </w:numPr>
        <w:rPr>
          <w:rFonts w:cs="Arial"/>
          <w:i/>
          <w:iCs/>
        </w:rPr>
      </w:pPr>
    </w:p>
    <w:p w14:paraId="6E9EBBB1" w14:textId="77777777" w:rsidR="000B4B7C" w:rsidRPr="00805234" w:rsidRDefault="000B4B7C" w:rsidP="000B4B7C">
      <w:pPr>
        <w:pStyle w:val="ListParagraph"/>
        <w:widowControl w:val="0"/>
        <w:numPr>
          <w:ilvl w:val="0"/>
          <w:numId w:val="10"/>
        </w:numPr>
        <w:tabs>
          <w:tab w:val="left" w:pos="567"/>
        </w:tabs>
        <w:autoSpaceDE w:val="0"/>
        <w:autoSpaceDN w:val="0"/>
        <w:adjustRightInd w:val="0"/>
        <w:ind w:left="567" w:hanging="567"/>
        <w:jc w:val="both"/>
        <w:rPr>
          <w:rFonts w:cs="Arial"/>
        </w:rPr>
      </w:pPr>
      <w:r w:rsidRPr="00A43114">
        <w:rPr>
          <w:rFonts w:cs="Arial"/>
        </w:rPr>
        <w:t>Where the public art master plan proposes works to be located on public land, written agreement must be obtained from the relevant authority prior to the works being undertaken.</w:t>
      </w:r>
    </w:p>
    <w:p w14:paraId="660457B5" w14:textId="77777777" w:rsidR="000B4B7C" w:rsidRDefault="000B4B7C" w:rsidP="00EE5755">
      <w:pPr>
        <w:widowControl w:val="0"/>
        <w:autoSpaceDE w:val="0"/>
        <w:autoSpaceDN w:val="0"/>
        <w:adjustRightInd w:val="0"/>
        <w:jc w:val="both"/>
        <w:rPr>
          <w:rFonts w:cs="Arial"/>
          <w:szCs w:val="22"/>
          <w:lang w:eastAsia="en-AU"/>
        </w:rPr>
      </w:pPr>
    </w:p>
    <w:p w14:paraId="0A7874A0" w14:textId="77777777" w:rsidR="0057207B" w:rsidRPr="00983765" w:rsidRDefault="0057207B" w:rsidP="0057207B">
      <w:pPr>
        <w:widowControl w:val="0"/>
        <w:autoSpaceDE w:val="0"/>
        <w:autoSpaceDN w:val="0"/>
        <w:adjustRightInd w:val="0"/>
        <w:ind w:left="567" w:firstLine="14"/>
        <w:rPr>
          <w:rFonts w:cs="Arial"/>
          <w:b/>
          <w:bCs/>
          <w:szCs w:val="22"/>
          <w:lang w:eastAsia="en-AU"/>
        </w:rPr>
      </w:pPr>
      <w:r w:rsidRPr="00983765">
        <w:rPr>
          <w:rFonts w:cs="Arial"/>
          <w:b/>
          <w:bCs/>
          <w:szCs w:val="22"/>
          <w:lang w:eastAsia="en-AU"/>
        </w:rPr>
        <w:t>Building Height</w:t>
      </w:r>
    </w:p>
    <w:p w14:paraId="4A1ED6B2" w14:textId="77777777" w:rsidR="0057207B" w:rsidRDefault="0057207B" w:rsidP="0057207B">
      <w:pPr>
        <w:pStyle w:val="ListParagraph"/>
        <w:widowControl w:val="0"/>
        <w:tabs>
          <w:tab w:val="left" w:pos="567"/>
        </w:tabs>
        <w:autoSpaceDE w:val="0"/>
        <w:autoSpaceDN w:val="0"/>
        <w:adjustRightInd w:val="0"/>
        <w:ind w:left="567"/>
        <w:jc w:val="both"/>
        <w:rPr>
          <w:rFonts w:cs="Arial"/>
          <w:szCs w:val="22"/>
          <w:lang w:eastAsia="en-AU"/>
        </w:rPr>
      </w:pPr>
    </w:p>
    <w:p w14:paraId="1C1F49D3" w14:textId="1E7D3714" w:rsidR="0057207B" w:rsidRPr="004B5450" w:rsidRDefault="0057207B" w:rsidP="0057207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B5450">
        <w:rPr>
          <w:rFonts w:cs="Arial"/>
          <w:szCs w:val="22"/>
          <w:lang w:eastAsia="en-AU"/>
        </w:rPr>
        <w:t xml:space="preserve">The maximum height of the development must not exceed the </w:t>
      </w:r>
      <w:r w:rsidR="006A6C42" w:rsidRPr="004B5450">
        <w:rPr>
          <w:rFonts w:cs="Arial"/>
          <w:szCs w:val="22"/>
          <w:lang w:eastAsia="en-AU"/>
        </w:rPr>
        <w:t>Height of Buildings Structures overlay map in the Yaroomba Beach Master Plan Preliminary Approval document.</w:t>
      </w:r>
    </w:p>
    <w:p w14:paraId="5652862F" w14:textId="77777777" w:rsidR="0057207B" w:rsidRPr="00983765" w:rsidRDefault="0057207B" w:rsidP="0057207B">
      <w:pPr>
        <w:pStyle w:val="NumberLevel1"/>
        <w:numPr>
          <w:ilvl w:val="0"/>
          <w:numId w:val="0"/>
        </w:numPr>
        <w:rPr>
          <w:lang w:eastAsia="en-AU"/>
        </w:rPr>
      </w:pPr>
    </w:p>
    <w:p w14:paraId="3C3AD746" w14:textId="5BA8B4E2" w:rsidR="0057207B" w:rsidRPr="006A6C42" w:rsidRDefault="0057207B" w:rsidP="00223603">
      <w:pPr>
        <w:pStyle w:val="ListParagraph"/>
        <w:widowControl w:val="0"/>
        <w:numPr>
          <w:ilvl w:val="0"/>
          <w:numId w:val="10"/>
        </w:numPr>
        <w:tabs>
          <w:tab w:val="left" w:pos="567"/>
        </w:tabs>
        <w:autoSpaceDE w:val="0"/>
        <w:autoSpaceDN w:val="0"/>
        <w:adjustRightInd w:val="0"/>
        <w:ind w:left="567" w:hanging="567"/>
        <w:jc w:val="both"/>
      </w:pPr>
      <w:r w:rsidRPr="005B08B4">
        <w:rPr>
          <w:rFonts w:cs="Arial"/>
          <w:szCs w:val="22"/>
          <w:lang w:eastAsia="en-AU"/>
        </w:rPr>
        <w:t>The</w:t>
      </w:r>
      <w:r>
        <w:t xml:space="preserve"> Obstacle Limitation Surface for Sunshine Coast Airport for the airspace above the subject land is set at 48.5m AHD. Any structure including structures associated with construction (such as cranes, scaffolding </w:t>
      </w:r>
      <w:proofErr w:type="spellStart"/>
      <w:r>
        <w:t>etc</w:t>
      </w:r>
      <w:proofErr w:type="spellEnd"/>
      <w:r>
        <w:t>) must not exceed the maximum permissible height of 48.5m AHD.</w:t>
      </w:r>
    </w:p>
    <w:p w14:paraId="38615EA3" w14:textId="77777777" w:rsidR="0057207B" w:rsidRPr="00736138" w:rsidRDefault="0057207B" w:rsidP="00223603">
      <w:pPr>
        <w:autoSpaceDE w:val="0"/>
        <w:autoSpaceDN w:val="0"/>
        <w:adjustRightInd w:val="0"/>
        <w:jc w:val="both"/>
        <w:rPr>
          <w:rFonts w:cs="Arial"/>
          <w:b/>
          <w:bCs/>
          <w:szCs w:val="22"/>
          <w:lang w:eastAsia="en-AU"/>
        </w:rPr>
      </w:pPr>
    </w:p>
    <w:p w14:paraId="7600ADE8" w14:textId="77777777" w:rsidR="00A52F61" w:rsidRPr="00983765" w:rsidRDefault="00A52F61" w:rsidP="00A52F61">
      <w:pPr>
        <w:widowControl w:val="0"/>
        <w:autoSpaceDE w:val="0"/>
        <w:autoSpaceDN w:val="0"/>
        <w:adjustRightInd w:val="0"/>
        <w:ind w:left="567"/>
        <w:rPr>
          <w:rFonts w:cs="Arial"/>
          <w:b/>
          <w:bCs/>
          <w:szCs w:val="22"/>
          <w:lang w:eastAsia="en-AU"/>
        </w:rPr>
      </w:pPr>
      <w:r w:rsidRPr="00983765">
        <w:rPr>
          <w:rFonts w:cs="Arial"/>
          <w:b/>
          <w:bCs/>
          <w:szCs w:val="22"/>
          <w:lang w:eastAsia="en-AU"/>
        </w:rPr>
        <w:t xml:space="preserve">Development Staging and titling </w:t>
      </w:r>
    </w:p>
    <w:p w14:paraId="131C95C5" w14:textId="77777777" w:rsidR="00A52F61" w:rsidRDefault="00A52F61" w:rsidP="00A52F61">
      <w:pPr>
        <w:autoSpaceDE w:val="0"/>
        <w:autoSpaceDN w:val="0"/>
        <w:adjustRightInd w:val="0"/>
        <w:rPr>
          <w:rFonts w:cs="Arial"/>
          <w:szCs w:val="22"/>
          <w:lang w:eastAsia="en-AU"/>
        </w:rPr>
      </w:pPr>
    </w:p>
    <w:p w14:paraId="5A44EA23" w14:textId="48020AEC" w:rsidR="00A52F61" w:rsidRPr="00804423" w:rsidRDefault="00A52F61" w:rsidP="00804423">
      <w:pPr>
        <w:pStyle w:val="ListParagraph"/>
        <w:numPr>
          <w:ilvl w:val="0"/>
          <w:numId w:val="10"/>
        </w:numPr>
        <w:tabs>
          <w:tab w:val="left" w:pos="567"/>
        </w:tabs>
        <w:autoSpaceDE w:val="0"/>
        <w:autoSpaceDN w:val="0"/>
        <w:adjustRightInd w:val="0"/>
        <w:ind w:left="567" w:hanging="567"/>
        <w:rPr>
          <w:rFonts w:cs="Arial"/>
          <w:szCs w:val="22"/>
          <w:lang w:eastAsia="en-AU"/>
        </w:rPr>
      </w:pPr>
      <w:r w:rsidRPr="00FF5120">
        <w:rPr>
          <w:rFonts w:cs="Arial"/>
          <w:szCs w:val="22"/>
          <w:lang w:eastAsia="en-AU"/>
        </w:rPr>
        <w:t xml:space="preserve">The development may be staged in accordance with the stage boundaries shown on the Approved Plans. </w:t>
      </w:r>
      <w:r w:rsidR="00FF5120" w:rsidRPr="00FF5120">
        <w:rPr>
          <w:rFonts w:cs="Arial"/>
          <w:szCs w:val="22"/>
          <w:lang w:eastAsia="en-AU"/>
        </w:rPr>
        <w:t xml:space="preserve"> T</w:t>
      </w:r>
      <w:r w:rsidRPr="00FF5120">
        <w:rPr>
          <w:rFonts w:cs="Arial"/>
          <w:szCs w:val="22"/>
          <w:lang w:eastAsia="en-AU"/>
        </w:rPr>
        <w:t xml:space="preserve">he development </w:t>
      </w:r>
      <w:r w:rsidR="00FF5120" w:rsidRPr="00FF5120">
        <w:rPr>
          <w:rFonts w:cs="Arial"/>
          <w:szCs w:val="22"/>
          <w:lang w:eastAsia="en-AU"/>
        </w:rPr>
        <w:t>must</w:t>
      </w:r>
      <w:r w:rsidRPr="00FF5120">
        <w:rPr>
          <w:rFonts w:cs="Arial"/>
          <w:szCs w:val="22"/>
          <w:lang w:eastAsia="en-AU"/>
        </w:rPr>
        <w:t xml:space="preserve"> be completed</w:t>
      </w:r>
      <w:r w:rsidRPr="00FF5120">
        <w:rPr>
          <w:rFonts w:cs="Arial"/>
          <w:b/>
          <w:bCs/>
          <w:szCs w:val="22"/>
          <w:lang w:eastAsia="en-AU"/>
        </w:rPr>
        <w:t xml:space="preserve"> </w:t>
      </w:r>
      <w:r w:rsidRPr="00FF5120">
        <w:rPr>
          <w:rFonts w:cs="Arial"/>
          <w:szCs w:val="22"/>
          <w:lang w:eastAsia="en-AU"/>
        </w:rPr>
        <w:t xml:space="preserve">sequentially in the stage order indicated on the Approved Plans </w:t>
      </w:r>
      <w:r w:rsidR="00FF5120" w:rsidRPr="00FF5120">
        <w:rPr>
          <w:rFonts w:cs="Arial"/>
          <w:szCs w:val="22"/>
          <w:lang w:eastAsia="en-AU"/>
        </w:rPr>
        <w:t>unless otherwise agreed to in writing by Council.</w:t>
      </w:r>
    </w:p>
    <w:p w14:paraId="20D71DEE" w14:textId="77777777" w:rsidR="00A52F61" w:rsidRPr="00FF5120" w:rsidRDefault="00A52F61" w:rsidP="00983765">
      <w:pPr>
        <w:widowControl w:val="0"/>
        <w:autoSpaceDE w:val="0"/>
        <w:autoSpaceDN w:val="0"/>
        <w:adjustRightInd w:val="0"/>
        <w:jc w:val="both"/>
        <w:rPr>
          <w:rFonts w:cs="Arial"/>
          <w:sz w:val="20"/>
          <w:szCs w:val="22"/>
          <w:lang w:eastAsia="en-AU"/>
        </w:rPr>
      </w:pPr>
    </w:p>
    <w:p w14:paraId="2693C9A6" w14:textId="0FF44112" w:rsidR="003D605C" w:rsidRPr="00BB3DC9" w:rsidRDefault="003708D4" w:rsidP="009400A8">
      <w:pPr>
        <w:pStyle w:val="ListParagraph"/>
        <w:numPr>
          <w:ilvl w:val="0"/>
          <w:numId w:val="10"/>
        </w:numPr>
        <w:tabs>
          <w:tab w:val="left" w:pos="567"/>
        </w:tabs>
        <w:autoSpaceDE w:val="0"/>
        <w:autoSpaceDN w:val="0"/>
        <w:adjustRightInd w:val="0"/>
        <w:ind w:left="567" w:hanging="567"/>
        <w:rPr>
          <w:rFonts w:cs="Arial"/>
          <w:szCs w:val="22"/>
          <w:lang w:eastAsia="en-AU"/>
        </w:rPr>
      </w:pPr>
      <w:r w:rsidRPr="00BB3DC9">
        <w:rPr>
          <w:rFonts w:cs="Arial"/>
          <w:szCs w:val="22"/>
          <w:lang w:eastAsia="en-AU"/>
        </w:rPr>
        <w:t xml:space="preserve">Stage 1, including all land uses and infrastructure (as per MCU17/0096) as shown on the staging plan, must all be completed and use commenced in its entirety prior to the approval of any other stages.  </w:t>
      </w:r>
      <w:r w:rsidR="003D605C" w:rsidRPr="00BB3DC9">
        <w:rPr>
          <w:rFonts w:cs="Arial"/>
          <w:szCs w:val="22"/>
          <w:lang w:eastAsia="en-AU"/>
        </w:rPr>
        <w:t xml:space="preserve">The </w:t>
      </w:r>
      <w:r w:rsidR="00BB3DC9" w:rsidRPr="00BB3DC9">
        <w:rPr>
          <w:rFonts w:cs="Arial"/>
          <w:szCs w:val="22"/>
          <w:lang w:eastAsia="en-AU"/>
        </w:rPr>
        <w:t xml:space="preserve">Shopping Complex, </w:t>
      </w:r>
      <w:r w:rsidR="003D605C" w:rsidRPr="00BB3DC9">
        <w:rPr>
          <w:rFonts w:cs="Arial"/>
          <w:szCs w:val="22"/>
          <w:lang w:eastAsia="en-AU"/>
        </w:rPr>
        <w:t>Resort Complex</w:t>
      </w:r>
      <w:r w:rsidR="00716946" w:rsidRPr="00BB3DC9">
        <w:rPr>
          <w:rFonts w:cs="Arial"/>
          <w:szCs w:val="22"/>
          <w:lang w:eastAsia="en-AU"/>
        </w:rPr>
        <w:t xml:space="preserve"> and Serviced Apartments</w:t>
      </w:r>
      <w:r w:rsidR="003D605C" w:rsidRPr="00BB3DC9">
        <w:rPr>
          <w:rFonts w:cs="Arial"/>
          <w:szCs w:val="22"/>
          <w:lang w:eastAsia="en-AU"/>
        </w:rPr>
        <w:t xml:space="preserve"> must only commence use in conjunction with all other </w:t>
      </w:r>
      <w:r w:rsidR="00BB3DC9" w:rsidRPr="00BB3DC9">
        <w:rPr>
          <w:rFonts w:cs="Arial"/>
          <w:szCs w:val="22"/>
          <w:lang w:eastAsia="en-AU"/>
        </w:rPr>
        <w:t>uses</w:t>
      </w:r>
      <w:r w:rsidR="003D605C" w:rsidRPr="00BB3DC9">
        <w:rPr>
          <w:rFonts w:cs="Arial"/>
          <w:szCs w:val="22"/>
          <w:lang w:eastAsia="en-AU"/>
        </w:rPr>
        <w:t xml:space="preserve"> of Stage 1</w:t>
      </w:r>
      <w:r w:rsidR="00A259FC" w:rsidRPr="00BB3DC9">
        <w:rPr>
          <w:rFonts w:cs="Arial"/>
          <w:szCs w:val="22"/>
          <w:lang w:eastAsia="en-AU"/>
        </w:rPr>
        <w:t>.</w:t>
      </w:r>
      <w:r w:rsidR="00804423" w:rsidRPr="00BB3DC9">
        <w:rPr>
          <w:rFonts w:cs="Arial"/>
          <w:szCs w:val="22"/>
          <w:lang w:eastAsia="en-AU"/>
        </w:rPr>
        <w:t xml:space="preserve"> </w:t>
      </w:r>
      <w:r w:rsidRPr="00BB3DC9">
        <w:rPr>
          <w:rFonts w:cs="Arial"/>
          <w:szCs w:val="22"/>
          <w:lang w:eastAsia="en-AU"/>
        </w:rPr>
        <w:t xml:space="preserve"> This aspect </w:t>
      </w:r>
      <w:r w:rsidR="00A259FC" w:rsidRPr="00BB3DC9">
        <w:rPr>
          <w:rFonts w:cs="Arial"/>
          <w:szCs w:val="22"/>
          <w:lang w:eastAsia="en-AU"/>
        </w:rPr>
        <w:t>of</w:t>
      </w:r>
      <w:r w:rsidRPr="00BB3DC9">
        <w:rPr>
          <w:rFonts w:cs="Arial"/>
          <w:szCs w:val="22"/>
          <w:lang w:eastAsia="en-AU"/>
        </w:rPr>
        <w:t xml:space="preserve"> the development </w:t>
      </w:r>
      <w:r w:rsidR="001A60A6">
        <w:rPr>
          <w:rFonts w:cs="Arial"/>
          <w:szCs w:val="22"/>
          <w:lang w:eastAsia="en-AU"/>
        </w:rPr>
        <w:t>must not</w:t>
      </w:r>
      <w:r w:rsidRPr="00BB3DC9">
        <w:rPr>
          <w:rFonts w:cs="Arial"/>
          <w:szCs w:val="22"/>
          <w:lang w:eastAsia="en-AU"/>
        </w:rPr>
        <w:t xml:space="preserve"> be </w:t>
      </w:r>
      <w:r w:rsidR="00A259FC" w:rsidRPr="00BB3DC9">
        <w:rPr>
          <w:rFonts w:cs="Arial"/>
          <w:szCs w:val="22"/>
          <w:lang w:eastAsia="en-AU"/>
        </w:rPr>
        <w:t>sub staged</w:t>
      </w:r>
      <w:r w:rsidRPr="00BB3DC9">
        <w:rPr>
          <w:rFonts w:cs="Arial"/>
          <w:szCs w:val="22"/>
          <w:lang w:eastAsia="en-AU"/>
        </w:rPr>
        <w:t>.</w:t>
      </w:r>
    </w:p>
    <w:p w14:paraId="0EABB9FA" w14:textId="77777777" w:rsidR="003D605C" w:rsidRDefault="003D605C" w:rsidP="00983765">
      <w:pPr>
        <w:widowControl w:val="0"/>
        <w:autoSpaceDE w:val="0"/>
        <w:autoSpaceDN w:val="0"/>
        <w:adjustRightInd w:val="0"/>
        <w:jc w:val="both"/>
        <w:rPr>
          <w:rFonts w:cs="Arial"/>
          <w:b/>
          <w:sz w:val="20"/>
          <w:szCs w:val="22"/>
          <w:lang w:eastAsia="en-AU"/>
        </w:rPr>
      </w:pPr>
    </w:p>
    <w:p w14:paraId="0D61A263" w14:textId="77777777" w:rsidR="00BD66C9" w:rsidRPr="00BD66C9" w:rsidRDefault="00BD66C9" w:rsidP="00BD66C9">
      <w:pPr>
        <w:autoSpaceDE w:val="0"/>
        <w:autoSpaceDN w:val="0"/>
        <w:adjustRightInd w:val="0"/>
        <w:ind w:left="567"/>
        <w:jc w:val="both"/>
        <w:rPr>
          <w:rFonts w:cs="Arial"/>
          <w:b/>
          <w:bCs/>
          <w:szCs w:val="22"/>
          <w:lang w:eastAsia="en-AU"/>
        </w:rPr>
      </w:pPr>
      <w:r w:rsidRPr="00BD66C9">
        <w:rPr>
          <w:rFonts w:cs="Arial"/>
          <w:b/>
          <w:bCs/>
          <w:szCs w:val="22"/>
          <w:lang w:eastAsia="en-AU"/>
        </w:rPr>
        <w:t>Treatment of Temporarily Vacant Land</w:t>
      </w:r>
    </w:p>
    <w:p w14:paraId="759F76C5" w14:textId="77777777" w:rsidR="00BD66C9" w:rsidRPr="00BD66C9" w:rsidRDefault="00BD66C9" w:rsidP="00BD66C9">
      <w:pPr>
        <w:pStyle w:val="NumberLevel1"/>
        <w:numPr>
          <w:ilvl w:val="0"/>
          <w:numId w:val="0"/>
        </w:numPr>
        <w:rPr>
          <w:lang w:eastAsia="en-AU"/>
        </w:rPr>
      </w:pPr>
    </w:p>
    <w:p w14:paraId="019C565C" w14:textId="716B788D" w:rsidR="00BD66C9" w:rsidRPr="00BD66C9" w:rsidRDefault="00BD66C9" w:rsidP="00BD66C9">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D66C9">
        <w:rPr>
          <w:rFonts w:eastAsia="Arial" w:cs="Arial"/>
          <w:szCs w:val="22"/>
          <w:lang w:eastAsia="en-AU" w:bidi="en-AU"/>
        </w:rPr>
        <w:t>Where</w:t>
      </w:r>
      <w:r w:rsidRPr="00BD66C9">
        <w:rPr>
          <w:rFonts w:cs="Arial"/>
          <w:szCs w:val="22"/>
          <w:lang w:eastAsia="en-AU"/>
        </w:rPr>
        <w:t xml:space="preserve"> some or all of the land remains vacant or undeveloped (all stages), or redevelopment of stage 1 is delayed for more than three (3) months, the followin</w:t>
      </w:r>
      <w:r>
        <w:rPr>
          <w:rFonts w:cs="Arial"/>
          <w:szCs w:val="22"/>
          <w:lang w:eastAsia="en-AU"/>
        </w:rPr>
        <w:t>g works must to be carried out:</w:t>
      </w:r>
    </w:p>
    <w:p w14:paraId="65A9C563" w14:textId="77777777" w:rsidR="00BD66C9" w:rsidRPr="00BD66C9" w:rsidRDefault="00BD66C9" w:rsidP="00BD66C9">
      <w:pPr>
        <w:tabs>
          <w:tab w:val="left" w:pos="1134"/>
        </w:tabs>
        <w:autoSpaceDE w:val="0"/>
        <w:autoSpaceDN w:val="0"/>
        <w:adjustRightInd w:val="0"/>
        <w:ind w:left="1134" w:hanging="567"/>
        <w:jc w:val="both"/>
        <w:rPr>
          <w:rFonts w:cs="Arial"/>
          <w:szCs w:val="22"/>
          <w:lang w:eastAsia="en-AU"/>
        </w:rPr>
      </w:pPr>
      <w:r w:rsidRPr="00BD66C9">
        <w:rPr>
          <w:rFonts w:cs="Arial"/>
          <w:szCs w:val="22"/>
          <w:lang w:eastAsia="en-AU"/>
        </w:rPr>
        <w:t>(a)</w:t>
      </w:r>
      <w:r w:rsidRPr="00BD66C9">
        <w:rPr>
          <w:rFonts w:cs="Arial"/>
          <w:szCs w:val="22"/>
          <w:lang w:eastAsia="en-AU"/>
        </w:rPr>
        <w:tab/>
      </w:r>
      <w:proofErr w:type="gramStart"/>
      <w:r w:rsidRPr="00BD66C9">
        <w:rPr>
          <w:rFonts w:cs="Arial"/>
          <w:szCs w:val="22"/>
          <w:lang w:eastAsia="en-AU"/>
        </w:rPr>
        <w:t>the</w:t>
      </w:r>
      <w:proofErr w:type="gramEnd"/>
      <w:r w:rsidRPr="00BD66C9">
        <w:rPr>
          <w:rFonts w:cs="Arial"/>
          <w:szCs w:val="22"/>
          <w:lang w:eastAsia="en-AU"/>
        </w:rPr>
        <w:t xml:space="preserve"> site must be cleared of all rubble, debris and demolition materials </w:t>
      </w:r>
    </w:p>
    <w:p w14:paraId="3D06491F" w14:textId="77777777" w:rsidR="00BD66C9" w:rsidRPr="00BD66C9" w:rsidRDefault="00BD66C9" w:rsidP="00BD66C9">
      <w:pPr>
        <w:tabs>
          <w:tab w:val="left" w:pos="1134"/>
        </w:tabs>
        <w:autoSpaceDE w:val="0"/>
        <w:autoSpaceDN w:val="0"/>
        <w:adjustRightInd w:val="0"/>
        <w:ind w:left="1134" w:hanging="567"/>
        <w:jc w:val="both"/>
        <w:rPr>
          <w:rFonts w:cs="Arial"/>
          <w:szCs w:val="22"/>
          <w:lang w:eastAsia="en-AU"/>
        </w:rPr>
      </w:pPr>
      <w:r w:rsidRPr="00BD66C9">
        <w:rPr>
          <w:rFonts w:cs="Arial"/>
          <w:szCs w:val="22"/>
          <w:lang w:eastAsia="en-AU"/>
        </w:rPr>
        <w:t>(b)</w:t>
      </w:r>
      <w:r w:rsidRPr="00BD66C9">
        <w:rPr>
          <w:rFonts w:cs="Arial"/>
          <w:szCs w:val="22"/>
          <w:lang w:eastAsia="en-AU"/>
        </w:rPr>
        <w:tab/>
      </w:r>
      <w:proofErr w:type="gramStart"/>
      <w:r w:rsidRPr="00BD66C9">
        <w:rPr>
          <w:rFonts w:cs="Arial"/>
          <w:szCs w:val="22"/>
          <w:lang w:eastAsia="en-AU"/>
        </w:rPr>
        <w:t>the</w:t>
      </w:r>
      <w:proofErr w:type="gramEnd"/>
      <w:r w:rsidRPr="00BD66C9">
        <w:rPr>
          <w:rFonts w:cs="Arial"/>
          <w:szCs w:val="22"/>
          <w:lang w:eastAsia="en-AU"/>
        </w:rPr>
        <w:t xml:space="preserve"> site must be graded to prevent ponding (to the same level as the adjoining footpath wherever practicable), turfed and mown at a minimum three (3) weekly intervals</w:t>
      </w:r>
    </w:p>
    <w:p w14:paraId="35300D9E" w14:textId="77777777" w:rsidR="00BD66C9" w:rsidRPr="00BD66C9" w:rsidRDefault="00BD66C9" w:rsidP="00BD66C9">
      <w:pPr>
        <w:tabs>
          <w:tab w:val="left" w:pos="1134"/>
        </w:tabs>
        <w:autoSpaceDE w:val="0"/>
        <w:autoSpaceDN w:val="0"/>
        <w:adjustRightInd w:val="0"/>
        <w:ind w:left="1134" w:hanging="567"/>
        <w:jc w:val="both"/>
        <w:rPr>
          <w:rFonts w:cs="Arial"/>
          <w:szCs w:val="22"/>
          <w:lang w:eastAsia="en-AU"/>
        </w:rPr>
      </w:pPr>
      <w:r w:rsidRPr="00BD66C9">
        <w:rPr>
          <w:rFonts w:cs="Arial"/>
          <w:szCs w:val="22"/>
          <w:lang w:eastAsia="en-AU"/>
        </w:rPr>
        <w:t>(c)</w:t>
      </w:r>
      <w:r w:rsidRPr="00BD66C9">
        <w:rPr>
          <w:rFonts w:cs="Arial"/>
          <w:szCs w:val="22"/>
          <w:lang w:eastAsia="en-AU"/>
        </w:rPr>
        <w:tab/>
      </w:r>
      <w:proofErr w:type="gramStart"/>
      <w:r w:rsidRPr="00BD66C9">
        <w:rPr>
          <w:rFonts w:cs="Arial"/>
          <w:szCs w:val="22"/>
          <w:lang w:eastAsia="en-AU"/>
        </w:rPr>
        <w:t>the</w:t>
      </w:r>
      <w:proofErr w:type="gramEnd"/>
      <w:r w:rsidRPr="00BD66C9">
        <w:rPr>
          <w:rFonts w:cs="Arial"/>
          <w:szCs w:val="22"/>
          <w:lang w:eastAsia="en-AU"/>
        </w:rPr>
        <w:t xml:space="preserve"> site must be landscaped with perimeter planting consisting of advanced specimens of fast growing tree species </w:t>
      </w:r>
    </w:p>
    <w:p w14:paraId="0F873AB2" w14:textId="77777777" w:rsidR="00BD66C9" w:rsidRPr="00BD66C9" w:rsidRDefault="00BD66C9" w:rsidP="00BD66C9">
      <w:pPr>
        <w:tabs>
          <w:tab w:val="left" w:pos="1134"/>
        </w:tabs>
        <w:autoSpaceDE w:val="0"/>
        <w:autoSpaceDN w:val="0"/>
        <w:adjustRightInd w:val="0"/>
        <w:ind w:left="1134" w:hanging="567"/>
        <w:jc w:val="both"/>
        <w:rPr>
          <w:rFonts w:cs="Arial"/>
          <w:szCs w:val="22"/>
          <w:lang w:eastAsia="en-AU"/>
        </w:rPr>
      </w:pPr>
      <w:r w:rsidRPr="00BD66C9">
        <w:rPr>
          <w:rFonts w:cs="Arial"/>
          <w:szCs w:val="22"/>
          <w:lang w:eastAsia="en-AU"/>
        </w:rPr>
        <w:t>(d)</w:t>
      </w:r>
      <w:r w:rsidRPr="00BD66C9">
        <w:rPr>
          <w:rFonts w:cs="Arial"/>
          <w:szCs w:val="22"/>
          <w:lang w:eastAsia="en-AU"/>
        </w:rPr>
        <w:tab/>
      </w:r>
      <w:proofErr w:type="gramStart"/>
      <w:r w:rsidRPr="00BD66C9">
        <w:rPr>
          <w:rFonts w:cs="Arial"/>
          <w:szCs w:val="22"/>
          <w:lang w:eastAsia="en-AU"/>
        </w:rPr>
        <w:t>the</w:t>
      </w:r>
      <w:proofErr w:type="gramEnd"/>
      <w:r w:rsidRPr="00BD66C9">
        <w:rPr>
          <w:rFonts w:cs="Arial"/>
          <w:szCs w:val="22"/>
          <w:lang w:eastAsia="en-AU"/>
        </w:rPr>
        <w:t xml:space="preserve"> site must be maintained to ensure no nuisance to adjacent premises, roads or footpaths</w:t>
      </w:r>
    </w:p>
    <w:p w14:paraId="51E37F67" w14:textId="77777777" w:rsidR="00BD66C9" w:rsidRPr="00BD66C9" w:rsidRDefault="00BD66C9" w:rsidP="00BD66C9">
      <w:pPr>
        <w:tabs>
          <w:tab w:val="left" w:pos="1134"/>
        </w:tabs>
        <w:autoSpaceDE w:val="0"/>
        <w:autoSpaceDN w:val="0"/>
        <w:adjustRightInd w:val="0"/>
        <w:ind w:left="1134" w:hanging="567"/>
        <w:jc w:val="both"/>
        <w:rPr>
          <w:rFonts w:cs="Arial"/>
          <w:szCs w:val="22"/>
          <w:lang w:eastAsia="en-AU"/>
        </w:rPr>
      </w:pPr>
      <w:r w:rsidRPr="00BD66C9">
        <w:rPr>
          <w:rFonts w:cs="Arial"/>
          <w:szCs w:val="22"/>
          <w:lang w:eastAsia="en-AU"/>
        </w:rPr>
        <w:t>(e)</w:t>
      </w:r>
      <w:r w:rsidRPr="00BD66C9">
        <w:rPr>
          <w:rFonts w:cs="Arial"/>
          <w:szCs w:val="22"/>
          <w:lang w:eastAsia="en-AU"/>
        </w:rPr>
        <w:tab/>
      </w:r>
      <w:proofErr w:type="gramStart"/>
      <w:r w:rsidRPr="00BD66C9">
        <w:rPr>
          <w:rFonts w:cs="Arial"/>
          <w:szCs w:val="22"/>
          <w:lang w:eastAsia="en-AU"/>
        </w:rPr>
        <w:t>where</w:t>
      </w:r>
      <w:proofErr w:type="gramEnd"/>
      <w:r w:rsidRPr="00BD66C9">
        <w:rPr>
          <w:rFonts w:cs="Arial"/>
          <w:szCs w:val="22"/>
          <w:lang w:eastAsia="en-AU"/>
        </w:rPr>
        <w:t xml:space="preserve"> fencing is installed to secure boundaries:</w:t>
      </w:r>
    </w:p>
    <w:p w14:paraId="1F9B69DD" w14:textId="77777777" w:rsidR="00BD66C9" w:rsidRPr="00BD66C9" w:rsidRDefault="00BD66C9" w:rsidP="00BD66C9">
      <w:pPr>
        <w:tabs>
          <w:tab w:val="left" w:pos="1701"/>
        </w:tabs>
        <w:autoSpaceDE w:val="0"/>
        <w:autoSpaceDN w:val="0"/>
        <w:adjustRightInd w:val="0"/>
        <w:ind w:left="1701" w:hanging="567"/>
        <w:jc w:val="both"/>
        <w:rPr>
          <w:rFonts w:cs="Arial"/>
          <w:szCs w:val="22"/>
          <w:lang w:eastAsia="en-AU"/>
        </w:rPr>
      </w:pPr>
      <w:r w:rsidRPr="00BD66C9">
        <w:rPr>
          <w:rFonts w:cs="Arial"/>
          <w:szCs w:val="22"/>
          <w:lang w:eastAsia="en-AU"/>
        </w:rPr>
        <w:t>(</w:t>
      </w:r>
      <w:proofErr w:type="spellStart"/>
      <w:r w:rsidRPr="00BD66C9">
        <w:rPr>
          <w:rFonts w:cs="Arial"/>
          <w:szCs w:val="22"/>
          <w:lang w:eastAsia="en-AU"/>
        </w:rPr>
        <w:t>i</w:t>
      </w:r>
      <w:proofErr w:type="spellEnd"/>
      <w:r w:rsidRPr="00BD66C9">
        <w:rPr>
          <w:rFonts w:cs="Arial"/>
          <w:szCs w:val="22"/>
          <w:lang w:eastAsia="en-AU"/>
        </w:rPr>
        <w:t>)</w:t>
      </w:r>
      <w:r w:rsidRPr="00BD66C9">
        <w:rPr>
          <w:rFonts w:cs="Arial"/>
          <w:szCs w:val="22"/>
          <w:lang w:eastAsia="en-AU"/>
        </w:rPr>
        <w:tab/>
      </w:r>
      <w:proofErr w:type="gramStart"/>
      <w:r w:rsidRPr="00BD66C9">
        <w:rPr>
          <w:rFonts w:cs="Arial"/>
          <w:szCs w:val="22"/>
          <w:lang w:eastAsia="en-AU"/>
        </w:rPr>
        <w:t>the</w:t>
      </w:r>
      <w:proofErr w:type="gramEnd"/>
      <w:r w:rsidRPr="00BD66C9">
        <w:rPr>
          <w:rFonts w:cs="Arial"/>
          <w:szCs w:val="22"/>
          <w:lang w:eastAsia="en-AU"/>
        </w:rPr>
        <w:t xml:space="preserve"> fencing must be durable and not capable of being pushed or blown over </w:t>
      </w:r>
    </w:p>
    <w:p w14:paraId="2838F5CA" w14:textId="77777777" w:rsidR="00BD66C9" w:rsidRPr="00BD66C9" w:rsidRDefault="00BD66C9" w:rsidP="00BD66C9">
      <w:pPr>
        <w:tabs>
          <w:tab w:val="left" w:pos="1701"/>
        </w:tabs>
        <w:autoSpaceDE w:val="0"/>
        <w:autoSpaceDN w:val="0"/>
        <w:adjustRightInd w:val="0"/>
        <w:ind w:left="1701" w:hanging="567"/>
        <w:jc w:val="both"/>
        <w:rPr>
          <w:rFonts w:cs="Arial"/>
          <w:szCs w:val="22"/>
          <w:lang w:eastAsia="en-AU"/>
        </w:rPr>
      </w:pPr>
      <w:r w:rsidRPr="00BD66C9">
        <w:rPr>
          <w:rFonts w:cs="Arial"/>
          <w:szCs w:val="22"/>
          <w:lang w:eastAsia="en-AU"/>
        </w:rPr>
        <w:t>(ii)</w:t>
      </w:r>
      <w:r w:rsidRPr="00BD66C9">
        <w:rPr>
          <w:rFonts w:cs="Arial"/>
          <w:szCs w:val="22"/>
          <w:lang w:eastAsia="en-AU"/>
        </w:rPr>
        <w:tab/>
      </w:r>
      <w:proofErr w:type="gramStart"/>
      <w:r w:rsidRPr="00BD66C9">
        <w:rPr>
          <w:rFonts w:cs="Arial"/>
          <w:szCs w:val="22"/>
          <w:lang w:eastAsia="en-AU"/>
        </w:rPr>
        <w:t>the</w:t>
      </w:r>
      <w:proofErr w:type="gramEnd"/>
      <w:r w:rsidRPr="00BD66C9">
        <w:rPr>
          <w:rFonts w:cs="Arial"/>
          <w:szCs w:val="22"/>
          <w:lang w:eastAsia="en-AU"/>
        </w:rPr>
        <w:t xml:space="preserve"> fencing type must not detract from local amenity (barbed wire is not acceptable)</w:t>
      </w:r>
    </w:p>
    <w:p w14:paraId="2C3A0A32" w14:textId="77777777" w:rsidR="00BD66C9" w:rsidRDefault="00BD66C9" w:rsidP="00BD66C9">
      <w:pPr>
        <w:tabs>
          <w:tab w:val="left" w:pos="1701"/>
        </w:tabs>
        <w:autoSpaceDE w:val="0"/>
        <w:autoSpaceDN w:val="0"/>
        <w:adjustRightInd w:val="0"/>
        <w:ind w:left="1701" w:hanging="567"/>
        <w:jc w:val="both"/>
        <w:rPr>
          <w:rFonts w:cs="Arial"/>
          <w:szCs w:val="22"/>
          <w:lang w:eastAsia="en-AU"/>
        </w:rPr>
      </w:pPr>
      <w:r w:rsidRPr="00BD66C9">
        <w:rPr>
          <w:rFonts w:cs="Arial"/>
          <w:szCs w:val="22"/>
          <w:lang w:eastAsia="en-AU"/>
        </w:rPr>
        <w:t>(iii)</w:t>
      </w:r>
      <w:r w:rsidRPr="00BD66C9">
        <w:rPr>
          <w:rFonts w:cs="Arial"/>
          <w:szCs w:val="22"/>
          <w:lang w:eastAsia="en-AU"/>
        </w:rPr>
        <w:tab/>
      </w:r>
      <w:proofErr w:type="gramStart"/>
      <w:r w:rsidRPr="00BD66C9">
        <w:rPr>
          <w:rFonts w:cs="Arial"/>
          <w:szCs w:val="22"/>
          <w:lang w:eastAsia="en-AU"/>
        </w:rPr>
        <w:t>vandalism</w:t>
      </w:r>
      <w:proofErr w:type="gramEnd"/>
      <w:r w:rsidRPr="00BD66C9">
        <w:rPr>
          <w:rFonts w:cs="Arial"/>
          <w:szCs w:val="22"/>
          <w:lang w:eastAsia="en-AU"/>
        </w:rPr>
        <w:t xml:space="preserve"> must be promptly repaired and any graffiti removed.</w:t>
      </w:r>
    </w:p>
    <w:p w14:paraId="67523A31" w14:textId="77777777" w:rsidR="00BD66C9" w:rsidRDefault="00BD66C9" w:rsidP="00983765">
      <w:pPr>
        <w:widowControl w:val="0"/>
        <w:autoSpaceDE w:val="0"/>
        <w:autoSpaceDN w:val="0"/>
        <w:adjustRightInd w:val="0"/>
        <w:jc w:val="both"/>
        <w:rPr>
          <w:rFonts w:cs="Arial"/>
          <w:b/>
          <w:sz w:val="20"/>
          <w:szCs w:val="22"/>
          <w:lang w:eastAsia="en-AU"/>
        </w:rPr>
      </w:pPr>
    </w:p>
    <w:p w14:paraId="6D0A6909" w14:textId="77777777" w:rsidR="00CF378A" w:rsidRDefault="00CF378A" w:rsidP="00CF378A">
      <w:pPr>
        <w:autoSpaceDE w:val="0"/>
        <w:autoSpaceDN w:val="0"/>
        <w:adjustRightInd w:val="0"/>
        <w:ind w:left="567"/>
        <w:jc w:val="both"/>
        <w:rPr>
          <w:rFonts w:cs="Arial"/>
          <w:b/>
          <w:bCs/>
          <w:szCs w:val="22"/>
          <w:lang w:eastAsia="en-AU"/>
        </w:rPr>
      </w:pPr>
      <w:r>
        <w:rPr>
          <w:rFonts w:cs="Arial"/>
          <w:b/>
          <w:bCs/>
          <w:szCs w:val="22"/>
          <w:lang w:eastAsia="en-AU"/>
        </w:rPr>
        <w:t>Sunset Clause for Completion of Approved Development</w:t>
      </w:r>
    </w:p>
    <w:p w14:paraId="436C6778" w14:textId="77777777" w:rsidR="00CF378A" w:rsidRDefault="00CF378A" w:rsidP="00CF378A">
      <w:pPr>
        <w:autoSpaceDE w:val="0"/>
        <w:autoSpaceDN w:val="0"/>
        <w:adjustRightInd w:val="0"/>
        <w:jc w:val="both"/>
        <w:rPr>
          <w:rFonts w:cs="Arial"/>
          <w:szCs w:val="22"/>
          <w:lang w:eastAsia="en-AU"/>
        </w:rPr>
      </w:pPr>
    </w:p>
    <w:p w14:paraId="30CA4155" w14:textId="77777777" w:rsidR="00CF378A" w:rsidRPr="005110CE" w:rsidRDefault="00CF378A"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5110CE">
        <w:rPr>
          <w:rFonts w:cs="Arial"/>
          <w:szCs w:val="22"/>
          <w:lang w:eastAsia="en-AU"/>
        </w:rPr>
        <w:t>Pursuant to s343 of the Sustainable Planning Act 2009, if development, or an aspect of development to which the approval relates is started but not completed, the preliminary approval, to the extent it relates to the development or aspect not completed, lapses:</w:t>
      </w:r>
    </w:p>
    <w:p w14:paraId="5A393271" w14:textId="77777777" w:rsidR="00CF378A" w:rsidRPr="005110CE" w:rsidRDefault="00CF378A" w:rsidP="00A548BF">
      <w:pPr>
        <w:numPr>
          <w:ilvl w:val="0"/>
          <w:numId w:val="11"/>
        </w:numPr>
        <w:ind w:hanging="704"/>
        <w:rPr>
          <w:rFonts w:cs="Arial"/>
          <w:szCs w:val="22"/>
          <w:lang w:eastAsia="en-AU"/>
        </w:rPr>
      </w:pPr>
      <w:r w:rsidRPr="005110CE">
        <w:rPr>
          <w:rFonts w:cs="Arial"/>
          <w:szCs w:val="22"/>
          <w:lang w:eastAsia="en-AU"/>
        </w:rPr>
        <w:t>if the Sunshine Coast Planning Scheme 2014 is amended to reflect the provisions of the preliminary approval; or</w:t>
      </w:r>
    </w:p>
    <w:p w14:paraId="5F510DB6" w14:textId="77777777" w:rsidR="00CF378A" w:rsidRPr="005110CE" w:rsidRDefault="00CF378A" w:rsidP="00A548BF">
      <w:pPr>
        <w:numPr>
          <w:ilvl w:val="0"/>
          <w:numId w:val="11"/>
        </w:numPr>
        <w:ind w:hanging="704"/>
        <w:rPr>
          <w:rFonts w:cs="Arial"/>
          <w:szCs w:val="22"/>
          <w:lang w:eastAsia="en-AU"/>
        </w:rPr>
      </w:pPr>
      <w:proofErr w:type="gramStart"/>
      <w:r w:rsidRPr="005110CE">
        <w:rPr>
          <w:rFonts w:cs="Arial"/>
          <w:szCs w:val="22"/>
          <w:lang w:eastAsia="en-AU"/>
        </w:rPr>
        <w:t>if</w:t>
      </w:r>
      <w:proofErr w:type="gramEnd"/>
      <w:r w:rsidRPr="005110CE">
        <w:rPr>
          <w:rFonts w:cs="Arial"/>
          <w:szCs w:val="22"/>
          <w:lang w:eastAsia="en-AU"/>
        </w:rPr>
        <w:t xml:space="preserve"> paragraph (a) does not apply, at the end of 10 years starting on the day this Preliminary Approval takes effect.</w:t>
      </w:r>
    </w:p>
    <w:p w14:paraId="4387F834" w14:textId="77777777" w:rsidR="00EF0C8A" w:rsidRDefault="00EF0C8A" w:rsidP="00983765">
      <w:pPr>
        <w:rPr>
          <w:rFonts w:cs="Arial"/>
          <w:b/>
          <w:szCs w:val="22"/>
          <w:lang w:eastAsia="en-AU"/>
        </w:rPr>
      </w:pPr>
    </w:p>
    <w:p w14:paraId="15871F0A" w14:textId="656F1AED" w:rsidR="002C2641" w:rsidRPr="002C2641" w:rsidRDefault="002C2641" w:rsidP="002C2641">
      <w:pPr>
        <w:pStyle w:val="NumberLevel1"/>
        <w:numPr>
          <w:ilvl w:val="0"/>
          <w:numId w:val="0"/>
        </w:numPr>
        <w:ind w:firstLine="567"/>
        <w:rPr>
          <w:b/>
        </w:rPr>
      </w:pPr>
      <w:r w:rsidRPr="002C2641">
        <w:rPr>
          <w:b/>
        </w:rPr>
        <w:t xml:space="preserve">Operational Management Plan </w:t>
      </w:r>
    </w:p>
    <w:p w14:paraId="7BBE8B63" w14:textId="77777777" w:rsidR="002C2641" w:rsidRPr="002C2641" w:rsidRDefault="002C2641" w:rsidP="002C2641">
      <w:pPr>
        <w:pStyle w:val="NumberLevel1"/>
        <w:numPr>
          <w:ilvl w:val="0"/>
          <w:numId w:val="0"/>
        </w:numPr>
        <w:rPr>
          <w:b/>
        </w:rPr>
      </w:pPr>
    </w:p>
    <w:p w14:paraId="57F63D1D" w14:textId="3A2ED9A9" w:rsidR="002C2641" w:rsidRPr="002C2641" w:rsidRDefault="002C2641" w:rsidP="002C2641">
      <w:pPr>
        <w:pStyle w:val="ListParagraph"/>
        <w:numPr>
          <w:ilvl w:val="0"/>
          <w:numId w:val="10"/>
        </w:numPr>
        <w:tabs>
          <w:tab w:val="left" w:pos="567"/>
        </w:tabs>
        <w:autoSpaceDE w:val="0"/>
        <w:autoSpaceDN w:val="0"/>
        <w:adjustRightInd w:val="0"/>
        <w:ind w:left="567" w:hanging="567"/>
      </w:pPr>
      <w:r w:rsidRPr="002C2641">
        <w:t>Prior to commencement of building works, for each stage of development a Facility Operational Management Plan must be prepared that covers the whole development site (buildings, structures, infrastructure, water bodies, landscaped areas etc.) to be approved by Council. The Plan must document future and on-going maintenance and management requirements for all components of the development, including but not limited to the following:</w:t>
      </w:r>
    </w:p>
    <w:p w14:paraId="1C936DF5" w14:textId="77777777" w:rsidR="002C2641" w:rsidRPr="002C2641" w:rsidRDefault="002C2641" w:rsidP="006E31B2">
      <w:pPr>
        <w:pStyle w:val="ListParagraph"/>
        <w:numPr>
          <w:ilvl w:val="0"/>
          <w:numId w:val="80"/>
        </w:numPr>
        <w:ind w:left="1418" w:hanging="851"/>
        <w:rPr>
          <w:rFonts w:cs="Arial"/>
          <w:szCs w:val="22"/>
        </w:rPr>
      </w:pPr>
      <w:r w:rsidRPr="002C2641">
        <w:rPr>
          <w:rFonts w:cs="Arial"/>
          <w:szCs w:val="22"/>
        </w:rPr>
        <w:t>a Building Maintenance Management Plan that details the ongoing building maintenance requirements for all parts of the buildings based on a 100 year life cycle</w:t>
      </w:r>
    </w:p>
    <w:p w14:paraId="5EEE2379" w14:textId="77777777" w:rsidR="002C2641" w:rsidRPr="002C2641" w:rsidRDefault="002C2641" w:rsidP="006E31B2">
      <w:pPr>
        <w:pStyle w:val="ListParagraph"/>
        <w:numPr>
          <w:ilvl w:val="0"/>
          <w:numId w:val="80"/>
        </w:numPr>
        <w:ind w:left="1418" w:hanging="851"/>
        <w:rPr>
          <w:rFonts w:cs="Arial"/>
          <w:szCs w:val="22"/>
        </w:rPr>
      </w:pPr>
      <w:r w:rsidRPr="002C2641">
        <w:rPr>
          <w:rFonts w:cs="Arial"/>
          <w:szCs w:val="22"/>
        </w:rPr>
        <w:t>the Green Wall and Roof Garden Design and Management Plan</w:t>
      </w:r>
    </w:p>
    <w:p w14:paraId="70D3C021" w14:textId="77777777" w:rsidR="002C2641" w:rsidRPr="002C2641" w:rsidRDefault="002C2641" w:rsidP="006E31B2">
      <w:pPr>
        <w:pStyle w:val="ListParagraph"/>
        <w:numPr>
          <w:ilvl w:val="0"/>
          <w:numId w:val="80"/>
        </w:numPr>
        <w:ind w:left="1418" w:hanging="851"/>
        <w:rPr>
          <w:rFonts w:cs="Arial"/>
          <w:szCs w:val="22"/>
        </w:rPr>
      </w:pPr>
      <w:r w:rsidRPr="002C2641">
        <w:rPr>
          <w:rFonts w:cs="Arial"/>
          <w:szCs w:val="22"/>
        </w:rPr>
        <w:t>asset maintenance and management of all road reserves, public open space areas and other Council owned land based on a 100 year life cycle</w:t>
      </w:r>
    </w:p>
    <w:p w14:paraId="067EB6C4" w14:textId="77777777" w:rsidR="002C2641" w:rsidRPr="002C2641" w:rsidRDefault="002C2641" w:rsidP="006E31B2">
      <w:pPr>
        <w:pStyle w:val="ListParagraph"/>
        <w:numPr>
          <w:ilvl w:val="0"/>
          <w:numId w:val="80"/>
        </w:numPr>
        <w:ind w:left="1418" w:hanging="851"/>
        <w:rPr>
          <w:rFonts w:cs="Arial"/>
          <w:szCs w:val="22"/>
        </w:rPr>
      </w:pPr>
      <w:r w:rsidRPr="002C2641">
        <w:rPr>
          <w:rFonts w:cs="Arial"/>
          <w:szCs w:val="22"/>
        </w:rPr>
        <w:t>the approved Bushfire Management and Evacuation Plan</w:t>
      </w:r>
    </w:p>
    <w:p w14:paraId="46362B95" w14:textId="77777777" w:rsidR="002C2641" w:rsidRPr="002C2641" w:rsidRDefault="002C2641" w:rsidP="006E31B2">
      <w:pPr>
        <w:pStyle w:val="ListParagraph"/>
        <w:numPr>
          <w:ilvl w:val="0"/>
          <w:numId w:val="80"/>
        </w:numPr>
        <w:ind w:left="1418" w:hanging="851"/>
        <w:rPr>
          <w:rFonts w:cs="Arial"/>
          <w:szCs w:val="22"/>
        </w:rPr>
      </w:pPr>
      <w:r w:rsidRPr="002C2641">
        <w:rPr>
          <w:rFonts w:cs="Arial"/>
          <w:szCs w:val="22"/>
        </w:rPr>
        <w:t>the approved Rehabilitation and Revegetation Plan</w:t>
      </w:r>
    </w:p>
    <w:p w14:paraId="65134093" w14:textId="478CB863" w:rsidR="00654C4E" w:rsidRPr="002C2641" w:rsidRDefault="002C2641" w:rsidP="006E31B2">
      <w:pPr>
        <w:pStyle w:val="ListParagraph"/>
        <w:numPr>
          <w:ilvl w:val="0"/>
          <w:numId w:val="80"/>
        </w:numPr>
        <w:ind w:left="1418" w:hanging="851"/>
        <w:rPr>
          <w:rFonts w:cs="Arial"/>
          <w:szCs w:val="22"/>
        </w:rPr>
      </w:pPr>
      <w:r w:rsidRPr="002C2641">
        <w:rPr>
          <w:rFonts w:cs="Arial"/>
          <w:szCs w:val="22"/>
        </w:rPr>
        <w:t>Safety-in-Design reports for each design discipline</w:t>
      </w:r>
    </w:p>
    <w:p w14:paraId="79B38631" w14:textId="4B90F0B0" w:rsidR="002C2641" w:rsidRPr="002C2641" w:rsidRDefault="002C2641" w:rsidP="006E31B2">
      <w:pPr>
        <w:pStyle w:val="ListParagraph"/>
        <w:numPr>
          <w:ilvl w:val="0"/>
          <w:numId w:val="80"/>
        </w:numPr>
        <w:ind w:left="1418" w:hanging="851"/>
        <w:rPr>
          <w:rFonts w:cs="Arial"/>
          <w:szCs w:val="22"/>
        </w:rPr>
      </w:pPr>
      <w:proofErr w:type="gramStart"/>
      <w:r w:rsidRPr="002C2641">
        <w:rPr>
          <w:rFonts w:cs="Arial"/>
          <w:szCs w:val="22"/>
        </w:rPr>
        <w:t>the</w:t>
      </w:r>
      <w:proofErr w:type="gramEnd"/>
      <w:r w:rsidRPr="002C2641">
        <w:rPr>
          <w:rFonts w:cs="Arial"/>
          <w:szCs w:val="22"/>
        </w:rPr>
        <w:t xml:space="preserve"> approved constructed water body management plan.</w:t>
      </w:r>
    </w:p>
    <w:p w14:paraId="46C05D9C" w14:textId="77777777" w:rsidR="002C2641" w:rsidRPr="002C2641" w:rsidRDefault="002C2641" w:rsidP="002C2641">
      <w:pPr>
        <w:pStyle w:val="TableParagraph"/>
        <w:tabs>
          <w:tab w:val="left" w:pos="695"/>
          <w:tab w:val="left" w:pos="696"/>
        </w:tabs>
        <w:spacing w:line="252" w:lineRule="exact"/>
        <w:ind w:left="0"/>
      </w:pPr>
    </w:p>
    <w:p w14:paraId="5CD406F5" w14:textId="77777777" w:rsidR="002C2641" w:rsidRPr="002C2641" w:rsidRDefault="002C2641" w:rsidP="002C2641">
      <w:pPr>
        <w:pStyle w:val="ListParagraph"/>
        <w:numPr>
          <w:ilvl w:val="0"/>
          <w:numId w:val="10"/>
        </w:numPr>
        <w:tabs>
          <w:tab w:val="left" w:pos="567"/>
        </w:tabs>
        <w:autoSpaceDE w:val="0"/>
        <w:autoSpaceDN w:val="0"/>
        <w:adjustRightInd w:val="0"/>
        <w:ind w:left="567" w:hanging="567"/>
      </w:pPr>
      <w:r w:rsidRPr="002C2641">
        <w:t>The development must be managed and maintained in accordance with the approved Facility Operational Management Plan and its sub-components for the life of the</w:t>
      </w:r>
      <w:r w:rsidRPr="002C2641">
        <w:rPr>
          <w:spacing w:val="-4"/>
        </w:rPr>
        <w:t xml:space="preserve"> </w:t>
      </w:r>
      <w:r w:rsidRPr="002C2641">
        <w:t>development.</w:t>
      </w:r>
    </w:p>
    <w:p w14:paraId="4D1BC450" w14:textId="77777777" w:rsidR="002C2641" w:rsidRPr="002C2641" w:rsidRDefault="002C2641" w:rsidP="002C2641">
      <w:pPr>
        <w:pStyle w:val="TableParagraph"/>
        <w:tabs>
          <w:tab w:val="left" w:pos="695"/>
          <w:tab w:val="left" w:pos="696"/>
        </w:tabs>
        <w:spacing w:line="252" w:lineRule="exact"/>
        <w:ind w:left="0"/>
      </w:pPr>
    </w:p>
    <w:p w14:paraId="45180D3B" w14:textId="35041C04" w:rsidR="002C2641" w:rsidRPr="002C2641" w:rsidRDefault="002C2641" w:rsidP="00983765">
      <w:pPr>
        <w:pStyle w:val="ListParagraph"/>
        <w:numPr>
          <w:ilvl w:val="0"/>
          <w:numId w:val="10"/>
        </w:numPr>
        <w:tabs>
          <w:tab w:val="left" w:pos="567"/>
        </w:tabs>
        <w:autoSpaceDE w:val="0"/>
        <w:autoSpaceDN w:val="0"/>
        <w:adjustRightInd w:val="0"/>
        <w:ind w:left="567" w:hanging="567"/>
      </w:pPr>
      <w:r w:rsidRPr="002C2641">
        <w:t>The approved Facility Operational Management Plan for the development and its components must be kept on site, maintained and made available for inspection at any time upon request by Council.</w:t>
      </w:r>
    </w:p>
    <w:p w14:paraId="34DE9ABF" w14:textId="77777777" w:rsidR="00BD66C9" w:rsidRDefault="00BD66C9" w:rsidP="00983765">
      <w:pPr>
        <w:rPr>
          <w:rFonts w:cs="Arial"/>
          <w:b/>
          <w:szCs w:val="22"/>
          <w:lang w:eastAsia="en-AU"/>
        </w:rPr>
      </w:pPr>
    </w:p>
    <w:p w14:paraId="33E644E4" w14:textId="2123051B" w:rsidR="00F04C82" w:rsidRDefault="00F04C82" w:rsidP="00F04C82">
      <w:pPr>
        <w:ind w:firstLine="567"/>
        <w:rPr>
          <w:rFonts w:cs="Arial"/>
          <w:b/>
          <w:iCs/>
          <w:color w:val="000000"/>
          <w:szCs w:val="22"/>
        </w:rPr>
      </w:pPr>
      <w:r>
        <w:rPr>
          <w:rFonts w:cs="Arial"/>
          <w:b/>
          <w:iCs/>
          <w:color w:val="000000"/>
          <w:szCs w:val="22"/>
        </w:rPr>
        <w:t>Construction Management Plan</w:t>
      </w:r>
    </w:p>
    <w:p w14:paraId="23EDB479" w14:textId="77777777" w:rsidR="00F04C82" w:rsidRDefault="00F04C82" w:rsidP="00F04C82">
      <w:pPr>
        <w:ind w:firstLine="567"/>
        <w:rPr>
          <w:rFonts w:cs="Arial"/>
          <w:b/>
          <w:iCs/>
          <w:color w:val="000000"/>
          <w:szCs w:val="22"/>
        </w:rPr>
      </w:pPr>
    </w:p>
    <w:p w14:paraId="71315108" w14:textId="43D04E73" w:rsidR="00F04C82" w:rsidRPr="00493BE2" w:rsidRDefault="001A60A6" w:rsidP="00F04C82">
      <w:pPr>
        <w:pStyle w:val="ListParagraph"/>
        <w:numPr>
          <w:ilvl w:val="0"/>
          <w:numId w:val="10"/>
        </w:numPr>
        <w:tabs>
          <w:tab w:val="left" w:pos="567"/>
        </w:tabs>
        <w:autoSpaceDE w:val="0"/>
        <w:autoSpaceDN w:val="0"/>
        <w:adjustRightInd w:val="0"/>
        <w:ind w:left="567" w:hanging="567"/>
        <w:rPr>
          <w:rFonts w:cs="Arial"/>
          <w:iCs/>
          <w:szCs w:val="22"/>
          <w:u w:val="single"/>
        </w:rPr>
      </w:pPr>
      <w:r>
        <w:rPr>
          <w:rFonts w:cs="Arial"/>
          <w:szCs w:val="22"/>
        </w:rPr>
        <w:lastRenderedPageBreak/>
        <w:t>For each stage, a</w:t>
      </w:r>
      <w:r w:rsidR="00F04C82">
        <w:rPr>
          <w:rFonts w:cs="Arial"/>
          <w:szCs w:val="22"/>
        </w:rPr>
        <w:t xml:space="preserve"> preliminary construction management plan must be submitted and approved by Council with an Operational Works </w:t>
      </w:r>
      <w:r w:rsidR="00F04C82" w:rsidRPr="00F04C82">
        <w:t>application</w:t>
      </w:r>
      <w:r w:rsidR="00F04C82">
        <w:rPr>
          <w:rFonts w:cs="Arial"/>
          <w:szCs w:val="22"/>
        </w:rPr>
        <w:t xml:space="preserve"> and must address the following:</w:t>
      </w:r>
    </w:p>
    <w:p w14:paraId="0BFEA043" w14:textId="77777777" w:rsidR="00F04C82" w:rsidRPr="00493BE2" w:rsidRDefault="00F04C82" w:rsidP="006E31B2">
      <w:pPr>
        <w:pStyle w:val="ListParagraph"/>
        <w:numPr>
          <w:ilvl w:val="0"/>
          <w:numId w:val="31"/>
        </w:numPr>
        <w:ind w:left="1134" w:hanging="567"/>
        <w:rPr>
          <w:rFonts w:cs="Arial"/>
          <w:szCs w:val="22"/>
        </w:rPr>
      </w:pPr>
      <w:r w:rsidRPr="00374C2F">
        <w:rPr>
          <w:rFonts w:cs="Arial"/>
          <w:szCs w:val="22"/>
        </w:rPr>
        <w:t>traffic management during all aspects of the construction phase including:</w:t>
      </w:r>
    </w:p>
    <w:p w14:paraId="4256E3A9" w14:textId="77777777" w:rsidR="00F04C82" w:rsidRPr="00493BE2" w:rsidRDefault="00F04C82" w:rsidP="006E31B2">
      <w:pPr>
        <w:pStyle w:val="ListParagraph"/>
        <w:numPr>
          <w:ilvl w:val="0"/>
          <w:numId w:val="32"/>
        </w:numPr>
        <w:ind w:left="1701" w:hanging="567"/>
        <w:rPr>
          <w:rFonts w:cs="Arial"/>
          <w:szCs w:val="22"/>
        </w:rPr>
      </w:pPr>
      <w:r w:rsidRPr="00374C2F">
        <w:rPr>
          <w:rFonts w:cs="Arial"/>
          <w:szCs w:val="22"/>
        </w:rPr>
        <w:t xml:space="preserve">a traffic management control plan in accordance with the </w:t>
      </w:r>
      <w:r w:rsidRPr="00374C2F">
        <w:rPr>
          <w:rFonts w:cs="Arial"/>
          <w:i/>
          <w:iCs/>
          <w:szCs w:val="22"/>
        </w:rPr>
        <w:t>Manual of Uniform Traffic Control Devices (MUTCD)</w:t>
      </w:r>
      <w:r w:rsidRPr="00374C2F">
        <w:rPr>
          <w:rFonts w:cs="Arial"/>
          <w:szCs w:val="22"/>
        </w:rPr>
        <w:t xml:space="preserve"> detailing all temporary signage and traffic control measures prior to construction</w:t>
      </w:r>
    </w:p>
    <w:p w14:paraId="1A68A283" w14:textId="77777777" w:rsidR="00F04C82" w:rsidRPr="00493BE2" w:rsidRDefault="00F04C82" w:rsidP="006E31B2">
      <w:pPr>
        <w:pStyle w:val="ListParagraph"/>
        <w:numPr>
          <w:ilvl w:val="0"/>
          <w:numId w:val="32"/>
        </w:numPr>
        <w:ind w:left="1701" w:hanging="567"/>
        <w:rPr>
          <w:rFonts w:cs="Arial"/>
          <w:szCs w:val="22"/>
        </w:rPr>
      </w:pPr>
      <w:r w:rsidRPr="00374C2F">
        <w:rPr>
          <w:rFonts w:cs="Arial"/>
          <w:szCs w:val="22"/>
        </w:rPr>
        <w:t xml:space="preserve">maintenance of safe pedestrian access for the areas affected by the works during and after daily construction has ceased </w:t>
      </w:r>
    </w:p>
    <w:p w14:paraId="3B2F4672" w14:textId="77777777" w:rsidR="00F04C82" w:rsidRPr="00493BE2" w:rsidRDefault="00F04C82" w:rsidP="006E31B2">
      <w:pPr>
        <w:pStyle w:val="ListParagraph"/>
        <w:numPr>
          <w:ilvl w:val="0"/>
          <w:numId w:val="32"/>
        </w:numPr>
        <w:ind w:left="1701" w:hanging="567"/>
        <w:rPr>
          <w:rFonts w:cs="Arial"/>
          <w:szCs w:val="22"/>
        </w:rPr>
      </w:pPr>
      <w:r w:rsidRPr="00374C2F">
        <w:rPr>
          <w:rFonts w:cs="Arial"/>
          <w:szCs w:val="22"/>
        </w:rPr>
        <w:t>proposed fencing to the site during the construction phase of the development</w:t>
      </w:r>
    </w:p>
    <w:p w14:paraId="1FAE4880" w14:textId="77777777" w:rsidR="00F04C82" w:rsidRPr="00493BE2" w:rsidRDefault="00F04C82" w:rsidP="006E31B2">
      <w:pPr>
        <w:pStyle w:val="ListParagraph"/>
        <w:numPr>
          <w:ilvl w:val="0"/>
          <w:numId w:val="32"/>
        </w:numPr>
        <w:ind w:left="1701" w:hanging="567"/>
        <w:rPr>
          <w:rFonts w:cs="Arial"/>
          <w:szCs w:val="22"/>
        </w:rPr>
      </w:pPr>
      <w:r w:rsidRPr="00374C2F">
        <w:rPr>
          <w:rFonts w:cs="Arial"/>
          <w:szCs w:val="22"/>
        </w:rPr>
        <w:t>approval of the traffic management control plan by the Department of Transport and Main Roads (TMR) for any works on State-controlled roads</w:t>
      </w:r>
    </w:p>
    <w:p w14:paraId="7C201C1B" w14:textId="77777777" w:rsidR="00F04C82" w:rsidRPr="00493BE2" w:rsidRDefault="00F04C82" w:rsidP="006E31B2">
      <w:pPr>
        <w:pStyle w:val="ListParagraph"/>
        <w:numPr>
          <w:ilvl w:val="0"/>
          <w:numId w:val="32"/>
        </w:numPr>
        <w:ind w:left="1701" w:hanging="567"/>
        <w:rPr>
          <w:rFonts w:cs="Arial"/>
          <w:szCs w:val="22"/>
        </w:rPr>
      </w:pPr>
      <w:r w:rsidRPr="00374C2F">
        <w:rPr>
          <w:rFonts w:cs="Arial"/>
          <w:szCs w:val="22"/>
        </w:rPr>
        <w:t>provision for worker car parking</w:t>
      </w:r>
    </w:p>
    <w:p w14:paraId="76E32E31" w14:textId="77777777" w:rsidR="00F04C82" w:rsidRPr="00493BE2" w:rsidRDefault="00F04C82" w:rsidP="006E31B2">
      <w:pPr>
        <w:pStyle w:val="ListParagraph"/>
        <w:numPr>
          <w:ilvl w:val="0"/>
          <w:numId w:val="31"/>
        </w:numPr>
        <w:ind w:left="1134" w:hanging="567"/>
        <w:rPr>
          <w:rFonts w:cs="Arial"/>
          <w:szCs w:val="22"/>
        </w:rPr>
      </w:pPr>
      <w:r w:rsidRPr="00374C2F">
        <w:rPr>
          <w:rFonts w:cs="Arial"/>
          <w:szCs w:val="22"/>
        </w:rPr>
        <w:t>maintenance and protection of water quality and existing drainage lines through the construction site, through the implementation of appropriate erosion and sediment control measures</w:t>
      </w:r>
    </w:p>
    <w:p w14:paraId="04700DB5" w14:textId="77777777" w:rsidR="00F04C82" w:rsidRPr="00493BE2" w:rsidRDefault="00F04C82" w:rsidP="006E31B2">
      <w:pPr>
        <w:pStyle w:val="ListParagraph"/>
        <w:numPr>
          <w:ilvl w:val="0"/>
          <w:numId w:val="31"/>
        </w:numPr>
        <w:ind w:left="1134" w:hanging="567"/>
        <w:rPr>
          <w:rFonts w:cs="Arial"/>
          <w:szCs w:val="22"/>
        </w:rPr>
      </w:pPr>
      <w:r w:rsidRPr="00374C2F">
        <w:rPr>
          <w:rFonts w:cs="Arial"/>
          <w:szCs w:val="22"/>
        </w:rPr>
        <w:t>works programme identifying key components of the works and their respective durations</w:t>
      </w:r>
    </w:p>
    <w:p w14:paraId="59CA8EA0" w14:textId="77777777" w:rsidR="00F04C82" w:rsidRPr="00493BE2" w:rsidRDefault="00F04C82" w:rsidP="006E31B2">
      <w:pPr>
        <w:pStyle w:val="ListParagraph"/>
        <w:numPr>
          <w:ilvl w:val="0"/>
          <w:numId w:val="31"/>
        </w:numPr>
        <w:ind w:left="1134" w:hanging="567"/>
        <w:rPr>
          <w:rFonts w:cs="Arial"/>
          <w:szCs w:val="22"/>
        </w:rPr>
      </w:pPr>
      <w:r w:rsidRPr="00374C2F">
        <w:rPr>
          <w:rFonts w:cs="Arial"/>
          <w:szCs w:val="22"/>
        </w:rPr>
        <w:t>establishment of a communication protocol with the general public, adjoining owners, emergency services and local businesses to advise of agreed construction times, impacts on traffic, services and other relevant issues</w:t>
      </w:r>
    </w:p>
    <w:p w14:paraId="4ACE80F7" w14:textId="77777777" w:rsidR="00F04C82" w:rsidRPr="00493BE2" w:rsidRDefault="00F04C82" w:rsidP="006E31B2">
      <w:pPr>
        <w:pStyle w:val="ListParagraph"/>
        <w:numPr>
          <w:ilvl w:val="0"/>
          <w:numId w:val="31"/>
        </w:numPr>
        <w:ind w:left="1134" w:hanging="567"/>
        <w:rPr>
          <w:rFonts w:cs="Arial"/>
          <w:szCs w:val="22"/>
        </w:rPr>
      </w:pPr>
      <w:r w:rsidRPr="00374C2F">
        <w:rPr>
          <w:rFonts w:cs="Arial"/>
          <w:szCs w:val="22"/>
        </w:rPr>
        <w:t>identification of complaint management procedures including:</w:t>
      </w:r>
    </w:p>
    <w:p w14:paraId="6F3672B2" w14:textId="77777777" w:rsidR="00F04C82" w:rsidRPr="00493BE2" w:rsidRDefault="00F04C82" w:rsidP="006E31B2">
      <w:pPr>
        <w:pStyle w:val="ListParagraph"/>
        <w:numPr>
          <w:ilvl w:val="0"/>
          <w:numId w:val="33"/>
        </w:numPr>
        <w:ind w:left="1701" w:hanging="567"/>
        <w:rPr>
          <w:rFonts w:cs="Arial"/>
          <w:szCs w:val="22"/>
        </w:rPr>
      </w:pPr>
      <w:r w:rsidRPr="00374C2F">
        <w:rPr>
          <w:rFonts w:cs="Arial"/>
          <w:szCs w:val="22"/>
        </w:rPr>
        <w:t>contact details for the on-site manager</w:t>
      </w:r>
    </w:p>
    <w:p w14:paraId="16DB173E" w14:textId="77777777" w:rsidR="00F04C82" w:rsidRPr="00493BE2" w:rsidRDefault="00F04C82" w:rsidP="006E31B2">
      <w:pPr>
        <w:pStyle w:val="ListParagraph"/>
        <w:numPr>
          <w:ilvl w:val="0"/>
          <w:numId w:val="33"/>
        </w:numPr>
        <w:ind w:left="1701" w:hanging="567"/>
        <w:rPr>
          <w:rFonts w:cs="Arial"/>
          <w:szCs w:val="22"/>
        </w:rPr>
      </w:pPr>
      <w:r w:rsidRPr="00374C2F">
        <w:rPr>
          <w:rFonts w:cs="Arial"/>
          <w:szCs w:val="22"/>
        </w:rPr>
        <w:t>dispute resolution procedures</w:t>
      </w:r>
    </w:p>
    <w:p w14:paraId="6E1773AC" w14:textId="77777777" w:rsidR="00F04C82" w:rsidRDefault="00F04C82" w:rsidP="006E31B2">
      <w:pPr>
        <w:pStyle w:val="ListParagraph"/>
        <w:numPr>
          <w:ilvl w:val="0"/>
          <w:numId w:val="31"/>
        </w:numPr>
        <w:ind w:left="1134" w:hanging="567"/>
        <w:rPr>
          <w:rFonts w:cs="Arial"/>
          <w:szCs w:val="22"/>
        </w:rPr>
      </w:pPr>
      <w:proofErr w:type="gramStart"/>
      <w:r w:rsidRPr="00374C2F">
        <w:rPr>
          <w:rFonts w:cs="Arial"/>
          <w:szCs w:val="22"/>
        </w:rPr>
        <w:t>details</w:t>
      </w:r>
      <w:proofErr w:type="gramEnd"/>
      <w:r w:rsidRPr="00374C2F">
        <w:rPr>
          <w:rFonts w:cs="Arial"/>
          <w:szCs w:val="22"/>
        </w:rPr>
        <w:t xml:space="preserve"> on the location of external fill sites/sources, the haulage route, type of vehicle to be utilised during filling operations and frequency of usage. NOTE: any damage to the existing road system as a result of haulage operations shall be fully repa</w:t>
      </w:r>
      <w:r>
        <w:rPr>
          <w:rFonts w:cs="Arial"/>
          <w:szCs w:val="22"/>
        </w:rPr>
        <w:t>ired at the applicant’s expense</w:t>
      </w:r>
    </w:p>
    <w:p w14:paraId="2AB03693" w14:textId="77777777" w:rsidR="000B4B7C" w:rsidRDefault="000B4B7C" w:rsidP="00983765">
      <w:pPr>
        <w:rPr>
          <w:rFonts w:cs="Arial"/>
          <w:b/>
          <w:szCs w:val="22"/>
          <w:lang w:eastAsia="en-AU"/>
        </w:rPr>
      </w:pPr>
    </w:p>
    <w:p w14:paraId="39D35D9F" w14:textId="77777777" w:rsidR="00F04C82" w:rsidRDefault="00F04C82" w:rsidP="00983765">
      <w:pPr>
        <w:rPr>
          <w:rFonts w:cs="Arial"/>
          <w:b/>
          <w:szCs w:val="22"/>
          <w:lang w:eastAsia="en-AU"/>
        </w:rPr>
      </w:pPr>
    </w:p>
    <w:p w14:paraId="5249AABF" w14:textId="5FCB6847" w:rsidR="00894518" w:rsidRPr="00894518" w:rsidRDefault="00171A51" w:rsidP="00983765">
      <w:pPr>
        <w:rPr>
          <w:rFonts w:cs="Arial"/>
          <w:b/>
          <w:szCs w:val="22"/>
          <w:lang w:eastAsia="en-AU"/>
        </w:rPr>
      </w:pPr>
      <w:r>
        <w:rPr>
          <w:rFonts w:cs="Arial"/>
          <w:b/>
          <w:szCs w:val="22"/>
          <w:lang w:eastAsia="en-AU"/>
        </w:rPr>
        <w:t>TRAFFIC</w:t>
      </w:r>
    </w:p>
    <w:p w14:paraId="6F2842A4" w14:textId="77777777" w:rsidR="00894518" w:rsidRDefault="00894518" w:rsidP="00894518">
      <w:pPr>
        <w:tabs>
          <w:tab w:val="left" w:pos="567"/>
        </w:tabs>
        <w:autoSpaceDE w:val="0"/>
        <w:autoSpaceDN w:val="0"/>
        <w:adjustRightInd w:val="0"/>
        <w:jc w:val="both"/>
        <w:rPr>
          <w:rFonts w:cs="Arial"/>
          <w:b/>
          <w:bCs/>
          <w:szCs w:val="22"/>
          <w:lang w:eastAsia="en-AU"/>
        </w:rPr>
      </w:pPr>
    </w:p>
    <w:p w14:paraId="769184F0" w14:textId="77777777" w:rsidR="00586C62" w:rsidRPr="0009266A" w:rsidRDefault="0009266A" w:rsidP="00894518">
      <w:pPr>
        <w:tabs>
          <w:tab w:val="left" w:pos="567"/>
        </w:tabs>
        <w:autoSpaceDE w:val="0"/>
        <w:autoSpaceDN w:val="0"/>
        <w:adjustRightInd w:val="0"/>
        <w:jc w:val="both"/>
        <w:rPr>
          <w:rFonts w:cs="Arial"/>
          <w:b/>
          <w:bCs/>
          <w:szCs w:val="22"/>
          <w:lang w:eastAsia="en-AU"/>
        </w:rPr>
      </w:pPr>
      <w:r>
        <w:rPr>
          <w:rFonts w:cs="Arial"/>
          <w:b/>
          <w:bCs/>
          <w:szCs w:val="22"/>
          <w:lang w:eastAsia="en-AU"/>
        </w:rPr>
        <w:tab/>
      </w:r>
      <w:r w:rsidR="00586C62" w:rsidRPr="0009266A">
        <w:rPr>
          <w:rFonts w:cs="Arial"/>
          <w:b/>
          <w:bCs/>
          <w:szCs w:val="22"/>
          <w:lang w:eastAsia="en-AU"/>
        </w:rPr>
        <w:t>New Roads</w:t>
      </w:r>
    </w:p>
    <w:p w14:paraId="47A5D2AA" w14:textId="77777777" w:rsidR="00586C62" w:rsidRPr="0009266A" w:rsidRDefault="00586C62" w:rsidP="00894518">
      <w:pPr>
        <w:tabs>
          <w:tab w:val="left" w:pos="567"/>
        </w:tabs>
        <w:autoSpaceDE w:val="0"/>
        <w:autoSpaceDN w:val="0"/>
        <w:adjustRightInd w:val="0"/>
        <w:jc w:val="both"/>
        <w:rPr>
          <w:rFonts w:cs="Arial"/>
          <w:b/>
          <w:bCs/>
          <w:szCs w:val="22"/>
          <w:lang w:eastAsia="en-AU"/>
        </w:rPr>
      </w:pPr>
    </w:p>
    <w:p w14:paraId="3F8F97C1" w14:textId="328935D8" w:rsidR="00586C62" w:rsidRDefault="00A259FC" w:rsidP="009400A8">
      <w:pPr>
        <w:pStyle w:val="ListParagraph"/>
        <w:numPr>
          <w:ilvl w:val="0"/>
          <w:numId w:val="10"/>
        </w:numPr>
        <w:tabs>
          <w:tab w:val="left" w:pos="567"/>
        </w:tabs>
        <w:autoSpaceDE w:val="0"/>
        <w:autoSpaceDN w:val="0"/>
        <w:adjustRightInd w:val="0"/>
        <w:ind w:left="567" w:hanging="567"/>
        <w:rPr>
          <w:rFonts w:cs="Arial"/>
          <w:szCs w:val="22"/>
          <w:lang w:eastAsia="en-AU"/>
        </w:rPr>
      </w:pPr>
      <w:r w:rsidRPr="004C27CF">
        <w:rPr>
          <w:rFonts w:cs="Arial"/>
          <w:szCs w:val="22"/>
          <w:lang w:eastAsia="en-AU"/>
        </w:rPr>
        <w:t>All</w:t>
      </w:r>
      <w:r w:rsidR="00586C62" w:rsidRPr="004C27CF">
        <w:rPr>
          <w:rFonts w:cs="Arial"/>
          <w:szCs w:val="22"/>
          <w:lang w:eastAsia="en-AU"/>
        </w:rPr>
        <w:t xml:space="preserve"> proposed roads </w:t>
      </w:r>
      <w:r w:rsidRPr="004C27CF">
        <w:rPr>
          <w:rFonts w:cs="Arial"/>
          <w:szCs w:val="22"/>
          <w:lang w:eastAsia="en-AU"/>
        </w:rPr>
        <w:t>must be constructed in accordance with</w:t>
      </w:r>
      <w:r w:rsidR="00586C62" w:rsidRPr="004C27CF">
        <w:rPr>
          <w:rFonts w:cs="Arial"/>
          <w:szCs w:val="22"/>
          <w:lang w:eastAsia="en-AU"/>
        </w:rPr>
        <w:t xml:space="preserve"> </w:t>
      </w:r>
      <w:r w:rsidR="004B7AF2" w:rsidRPr="004C27CF">
        <w:rPr>
          <w:rFonts w:cs="Arial"/>
          <w:szCs w:val="22"/>
          <w:lang w:eastAsia="en-AU"/>
        </w:rPr>
        <w:t>an operational works approval</w:t>
      </w:r>
      <w:r w:rsidR="00586C62" w:rsidRPr="004C27CF">
        <w:rPr>
          <w:rFonts w:cs="Arial"/>
          <w:szCs w:val="22"/>
          <w:lang w:eastAsia="en-AU"/>
        </w:rPr>
        <w:t xml:space="preserve">.  The works must </w:t>
      </w:r>
      <w:r w:rsidR="004B7AF2" w:rsidRPr="004C27CF">
        <w:rPr>
          <w:rFonts w:cs="Arial"/>
          <w:szCs w:val="22"/>
          <w:lang w:eastAsia="en-AU"/>
        </w:rPr>
        <w:t>include:</w:t>
      </w:r>
    </w:p>
    <w:p w14:paraId="0726054F" w14:textId="77777777" w:rsidR="00886633" w:rsidRPr="004C27CF" w:rsidRDefault="00886633" w:rsidP="00886633">
      <w:pPr>
        <w:pStyle w:val="ListParagraph"/>
        <w:tabs>
          <w:tab w:val="left" w:pos="567"/>
        </w:tabs>
        <w:autoSpaceDE w:val="0"/>
        <w:autoSpaceDN w:val="0"/>
        <w:adjustRightInd w:val="0"/>
        <w:ind w:left="567"/>
        <w:rPr>
          <w:rFonts w:cs="Arial"/>
          <w:szCs w:val="22"/>
          <w:lang w:eastAsia="en-AU"/>
        </w:rPr>
      </w:pPr>
    </w:p>
    <w:p w14:paraId="485175AF" w14:textId="5E42E9CC" w:rsidR="00841D11" w:rsidRPr="007E13A0" w:rsidRDefault="004B7AF2" w:rsidP="006E31B2">
      <w:pPr>
        <w:pStyle w:val="ListParagraph"/>
        <w:numPr>
          <w:ilvl w:val="0"/>
          <w:numId w:val="83"/>
        </w:numPr>
        <w:ind w:left="1418" w:hanging="851"/>
        <w:rPr>
          <w:rFonts w:cs="Arial"/>
          <w:szCs w:val="22"/>
          <w:lang w:eastAsia="en-AU"/>
        </w:rPr>
      </w:pPr>
      <w:r w:rsidRPr="007E13A0">
        <w:rPr>
          <w:rFonts w:cs="Arial"/>
          <w:szCs w:val="22"/>
        </w:rPr>
        <w:t>F</w:t>
      </w:r>
      <w:r w:rsidR="00841D11" w:rsidRPr="007E13A0">
        <w:rPr>
          <w:rFonts w:cs="Arial"/>
          <w:szCs w:val="22"/>
        </w:rPr>
        <w:t>or</w:t>
      </w:r>
      <w:r w:rsidR="00841D11" w:rsidRPr="007E13A0">
        <w:rPr>
          <w:rFonts w:cs="Arial"/>
          <w:szCs w:val="22"/>
          <w:lang w:eastAsia="en-AU"/>
        </w:rPr>
        <w:t xml:space="preserve"> the proposed Entry Road, between David Low Way and the proposed Resort Complex </w:t>
      </w:r>
      <w:proofErr w:type="spellStart"/>
      <w:r w:rsidR="00841D11" w:rsidRPr="007E13A0">
        <w:rPr>
          <w:rFonts w:cs="Arial"/>
          <w:szCs w:val="22"/>
          <w:lang w:eastAsia="en-AU"/>
        </w:rPr>
        <w:t>porte</w:t>
      </w:r>
      <w:proofErr w:type="spellEnd"/>
      <w:r w:rsidR="00841D11" w:rsidRPr="007E13A0">
        <w:rPr>
          <w:rFonts w:cs="Arial"/>
          <w:szCs w:val="22"/>
          <w:lang w:eastAsia="en-AU"/>
        </w:rPr>
        <w:t xml:space="preserve"> </w:t>
      </w:r>
      <w:proofErr w:type="spellStart"/>
      <w:r w:rsidR="00841D11" w:rsidRPr="007E13A0">
        <w:rPr>
          <w:rFonts w:cs="Arial"/>
          <w:szCs w:val="22"/>
          <w:lang w:eastAsia="en-AU"/>
        </w:rPr>
        <w:t>cochere</w:t>
      </w:r>
      <w:proofErr w:type="spellEnd"/>
      <w:r w:rsidR="00841D11" w:rsidRPr="007E13A0">
        <w:rPr>
          <w:rFonts w:cs="Arial"/>
          <w:szCs w:val="22"/>
          <w:lang w:eastAsia="en-AU"/>
        </w:rPr>
        <w:t xml:space="preserve"> access driveway on the eastern side of the lake, a design standard matching that of a District Collector in accordance with council’s </w:t>
      </w:r>
      <w:r w:rsidR="00841D11" w:rsidRPr="007E13A0">
        <w:rPr>
          <w:rFonts w:cs="Arial"/>
          <w:i/>
          <w:iCs/>
          <w:szCs w:val="22"/>
          <w:lang w:eastAsia="en-AU"/>
        </w:rPr>
        <w:t>Planning scheme policy for the transport and parking code</w:t>
      </w:r>
      <w:r w:rsidR="00841D11" w:rsidRPr="007E13A0">
        <w:rPr>
          <w:rFonts w:cs="Arial"/>
          <w:szCs w:val="22"/>
          <w:lang w:eastAsia="en-AU"/>
        </w:rPr>
        <w:t xml:space="preserve">, and </w:t>
      </w:r>
      <w:r w:rsidRPr="007E13A0">
        <w:rPr>
          <w:rFonts w:cs="Arial"/>
          <w:szCs w:val="22"/>
          <w:lang w:eastAsia="en-AU"/>
        </w:rPr>
        <w:t>include</w:t>
      </w:r>
      <w:r w:rsidR="00841D11" w:rsidRPr="007E13A0">
        <w:rPr>
          <w:rFonts w:cs="Arial"/>
          <w:szCs w:val="22"/>
          <w:lang w:eastAsia="en-AU"/>
        </w:rPr>
        <w:t xml:space="preserve"> in particular:</w:t>
      </w:r>
    </w:p>
    <w:p w14:paraId="781CA8A4" w14:textId="06406B0D" w:rsidR="00841D11" w:rsidRPr="007E13A0" w:rsidRDefault="00841D11" w:rsidP="006E31B2">
      <w:pPr>
        <w:pStyle w:val="ListParagraph"/>
        <w:numPr>
          <w:ilvl w:val="0"/>
          <w:numId w:val="84"/>
        </w:numPr>
        <w:ind w:hanging="459"/>
        <w:rPr>
          <w:rFonts w:cs="Arial"/>
          <w:szCs w:val="22"/>
          <w:lang w:eastAsia="en-AU"/>
        </w:rPr>
      </w:pPr>
      <w:r w:rsidRPr="007E13A0">
        <w:rPr>
          <w:rFonts w:cs="Arial"/>
          <w:szCs w:val="22"/>
          <w:lang w:eastAsia="en-AU"/>
        </w:rPr>
        <w:t>a general minimum road reserve width of 26 metres</w:t>
      </w:r>
    </w:p>
    <w:p w14:paraId="7E7E9542" w14:textId="28D81F95" w:rsidR="00841D11" w:rsidRPr="007E13A0" w:rsidRDefault="00841D11" w:rsidP="006E31B2">
      <w:pPr>
        <w:pStyle w:val="ListParagraph"/>
        <w:numPr>
          <w:ilvl w:val="0"/>
          <w:numId w:val="84"/>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w:t>
      </w:r>
      <w:r w:rsidRPr="007E13A0">
        <w:rPr>
          <w:rFonts w:cs="Arial"/>
          <w:szCs w:val="22"/>
        </w:rPr>
        <w:t>least</w:t>
      </w:r>
      <w:r w:rsidRPr="007E13A0">
        <w:rPr>
          <w:rFonts w:cs="Arial"/>
          <w:szCs w:val="22"/>
          <w:lang w:eastAsia="en-AU"/>
        </w:rPr>
        <w:t xml:space="preserve"> a 5.1 metre wide carriageway in each direction, inclusive of a 1.8 metre wide bike lane / shoulder.  The carriageway is to commence a transition to the width required for the adjacent Main Street carriageway at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driveway</w:t>
      </w:r>
    </w:p>
    <w:p w14:paraId="59310494" w14:textId="6E374EB5" w:rsidR="00841D11" w:rsidRPr="007E13A0" w:rsidRDefault="00841D11" w:rsidP="006E31B2">
      <w:pPr>
        <w:pStyle w:val="ListParagraph"/>
        <w:numPr>
          <w:ilvl w:val="0"/>
          <w:numId w:val="84"/>
        </w:numPr>
        <w:ind w:hanging="459"/>
        <w:rPr>
          <w:rFonts w:cs="Arial"/>
          <w:szCs w:val="22"/>
          <w:lang w:eastAsia="en-AU"/>
        </w:rPr>
      </w:pPr>
      <w:r w:rsidRPr="007E13A0">
        <w:rPr>
          <w:rFonts w:cs="Arial"/>
          <w:szCs w:val="22"/>
          <w:lang w:eastAsia="en-AU"/>
        </w:rPr>
        <w:t xml:space="preserve">a </w:t>
      </w:r>
      <w:r w:rsidRPr="007E13A0">
        <w:rPr>
          <w:rFonts w:cs="Arial"/>
          <w:szCs w:val="22"/>
        </w:rPr>
        <w:t>right</w:t>
      </w:r>
      <w:r w:rsidRPr="007E13A0">
        <w:rPr>
          <w:rFonts w:cs="Arial"/>
          <w:szCs w:val="22"/>
          <w:lang w:eastAsia="en-AU"/>
        </w:rPr>
        <w:t>-turn lane, at least 3 metres wide, on the Entry Road at each intersection with the proposed local street (to proposed Lot 4) and future access road (to proposed Lot 300)</w:t>
      </w:r>
    </w:p>
    <w:p w14:paraId="4889887E" w14:textId="6F6295AE" w:rsidR="00841D11" w:rsidRPr="007E13A0" w:rsidRDefault="00841D11" w:rsidP="006E31B2">
      <w:pPr>
        <w:pStyle w:val="ListParagraph"/>
        <w:numPr>
          <w:ilvl w:val="0"/>
          <w:numId w:val="84"/>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w:t>
      </w:r>
      <w:r w:rsidRPr="007E13A0">
        <w:rPr>
          <w:rFonts w:cs="Arial"/>
          <w:szCs w:val="22"/>
        </w:rPr>
        <w:t>raised</w:t>
      </w:r>
      <w:r w:rsidRPr="007E13A0">
        <w:rPr>
          <w:rFonts w:cs="Arial"/>
          <w:szCs w:val="22"/>
          <w:lang w:eastAsia="en-AU"/>
        </w:rPr>
        <w:t xml:space="preserve"> pedestrian refuge island, at least 2 metres wide, and associated pathway connections, on the entry road immediately north of the proposed intersection with the adjacent access road to proposed Lot 300.  The gap in the raised median island for pedestrian movement is to be 3 metres</w:t>
      </w:r>
    </w:p>
    <w:p w14:paraId="5F4624BC" w14:textId="5B2DE1D8" w:rsidR="00841D11" w:rsidRPr="007E13A0" w:rsidRDefault="008B25E2" w:rsidP="006E31B2">
      <w:pPr>
        <w:pStyle w:val="ListParagraph"/>
        <w:numPr>
          <w:ilvl w:val="0"/>
          <w:numId w:val="84"/>
        </w:numPr>
        <w:ind w:hanging="459"/>
        <w:rPr>
          <w:rFonts w:cs="Arial"/>
          <w:szCs w:val="22"/>
          <w:lang w:eastAsia="en-AU"/>
        </w:rPr>
      </w:pPr>
      <w:r w:rsidRPr="007E13A0">
        <w:rPr>
          <w:rFonts w:cs="Arial"/>
          <w:szCs w:val="22"/>
          <w:lang w:eastAsia="en-AU"/>
        </w:rPr>
        <w:t>a</w:t>
      </w:r>
      <w:r w:rsidR="00841D11" w:rsidRPr="007E13A0">
        <w:rPr>
          <w:rFonts w:cs="Arial"/>
          <w:szCs w:val="22"/>
          <w:lang w:eastAsia="en-AU"/>
        </w:rPr>
        <w:t xml:space="preserve"> Type BAL left-turn treatment on the entry road at its intersection with the </w:t>
      </w:r>
      <w:r w:rsidR="00841D11" w:rsidRPr="007E13A0">
        <w:rPr>
          <w:rFonts w:cs="Arial"/>
          <w:szCs w:val="22"/>
        </w:rPr>
        <w:t>proposed</w:t>
      </w:r>
      <w:r w:rsidR="00841D11" w:rsidRPr="007E13A0">
        <w:rPr>
          <w:rFonts w:cs="Arial"/>
          <w:szCs w:val="22"/>
          <w:lang w:eastAsia="en-AU"/>
        </w:rPr>
        <w:t xml:space="preserve"> private local street (to proposed Lot 4), with the eastbound entry road carriageway widened to 6 metres for a length of 5 metres from the intersection turnout tangent point, before tapering back over 6 metres</w:t>
      </w:r>
    </w:p>
    <w:p w14:paraId="20FC2DC5" w14:textId="35F2D455" w:rsidR="00841D11" w:rsidRPr="007E13A0" w:rsidRDefault="00841D11" w:rsidP="006E31B2">
      <w:pPr>
        <w:pStyle w:val="ListParagraph"/>
        <w:numPr>
          <w:ilvl w:val="0"/>
          <w:numId w:val="84"/>
        </w:numPr>
        <w:ind w:hanging="459"/>
        <w:rPr>
          <w:rFonts w:cs="Arial"/>
          <w:szCs w:val="22"/>
          <w:lang w:eastAsia="en-AU"/>
        </w:rPr>
      </w:pPr>
      <w:r w:rsidRPr="007E13A0">
        <w:rPr>
          <w:rFonts w:cs="Arial"/>
          <w:szCs w:val="22"/>
          <w:lang w:eastAsia="en-AU"/>
        </w:rPr>
        <w:lastRenderedPageBreak/>
        <w:t>widening of the carriageway and road reserve as necessary at the David Low Way end of the entry road to accommodate the roundabout configuration, approach lanes, and splitter island required by the Concurrence agency response, without reducing verge widths</w:t>
      </w:r>
    </w:p>
    <w:p w14:paraId="0574A082" w14:textId="2F32FA59" w:rsidR="00841D11" w:rsidRPr="007E13A0" w:rsidRDefault="00841D11" w:rsidP="006E31B2">
      <w:pPr>
        <w:pStyle w:val="ListParagraph"/>
        <w:numPr>
          <w:ilvl w:val="0"/>
          <w:numId w:val="84"/>
        </w:numPr>
        <w:ind w:hanging="459"/>
        <w:rPr>
          <w:rFonts w:cs="Arial"/>
          <w:szCs w:val="22"/>
          <w:lang w:eastAsia="en-AU"/>
        </w:rPr>
      </w:pPr>
      <w:r w:rsidRPr="007E13A0">
        <w:rPr>
          <w:rFonts w:cs="Arial"/>
          <w:szCs w:val="22"/>
          <w:lang w:eastAsia="en-AU"/>
        </w:rPr>
        <w:t>a 3 metre wide shared path on the northern verge of the entry road and a 2.5 metre wide shared path on the southern verge of the entry road</w:t>
      </w:r>
    </w:p>
    <w:p w14:paraId="663E48B5" w14:textId="2ED3268C" w:rsidR="00841D11" w:rsidRPr="007E13A0" w:rsidRDefault="00841D11" w:rsidP="006E31B2">
      <w:pPr>
        <w:pStyle w:val="ListParagraph"/>
        <w:numPr>
          <w:ilvl w:val="0"/>
          <w:numId w:val="84"/>
        </w:numPr>
        <w:ind w:hanging="459"/>
        <w:rPr>
          <w:rFonts w:cs="Arial"/>
          <w:szCs w:val="22"/>
          <w:lang w:eastAsia="en-AU"/>
        </w:rPr>
      </w:pPr>
      <w:r w:rsidRPr="007E13A0">
        <w:rPr>
          <w:rFonts w:cs="Arial"/>
          <w:szCs w:val="22"/>
          <w:lang w:eastAsia="en-AU"/>
        </w:rPr>
        <w:t xml:space="preserve">a </w:t>
      </w:r>
      <w:r w:rsidRPr="007E13A0">
        <w:rPr>
          <w:rFonts w:cs="Arial"/>
          <w:szCs w:val="22"/>
        </w:rPr>
        <w:t>pedestrian</w:t>
      </w:r>
      <w:r w:rsidRPr="007E13A0">
        <w:rPr>
          <w:rFonts w:cs="Arial"/>
          <w:szCs w:val="22"/>
          <w:lang w:eastAsia="en-AU"/>
        </w:rPr>
        <w:t xml:space="preserve"> (zebra) crossing on a raised platform between the bridge and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driveway access, generally in line with the connection to the proposed pedestrian boardwalk on the eastern side of the lake.  The pedestrian crossing width must be at least 4 metres. The platform ramp grades should to be 1 in 15 </w:t>
      </w:r>
    </w:p>
    <w:p w14:paraId="7E782B68" w14:textId="3FC2CA2E" w:rsidR="00841D11" w:rsidRPr="007E13A0" w:rsidRDefault="00841D11" w:rsidP="006E31B2">
      <w:pPr>
        <w:pStyle w:val="ListParagraph"/>
        <w:numPr>
          <w:ilvl w:val="0"/>
          <w:numId w:val="84"/>
        </w:numPr>
        <w:ind w:hanging="459"/>
        <w:rPr>
          <w:rFonts w:cs="Arial"/>
          <w:szCs w:val="22"/>
          <w:lang w:eastAsia="en-AU"/>
        </w:rPr>
      </w:pPr>
      <w:proofErr w:type="gramStart"/>
      <w:r w:rsidRPr="007E13A0">
        <w:rPr>
          <w:rFonts w:cs="Arial"/>
          <w:szCs w:val="22"/>
        </w:rPr>
        <w:t>installation</w:t>
      </w:r>
      <w:proofErr w:type="gramEnd"/>
      <w:r w:rsidRPr="007E13A0">
        <w:rPr>
          <w:rFonts w:cs="Arial"/>
          <w:szCs w:val="22"/>
          <w:lang w:eastAsia="en-AU"/>
        </w:rPr>
        <w:t xml:space="preserve"> of street lighting.</w:t>
      </w:r>
    </w:p>
    <w:p w14:paraId="58A65BB3" w14:textId="77777777" w:rsidR="00886633" w:rsidRPr="007E13A0" w:rsidRDefault="00886633" w:rsidP="00886633">
      <w:pPr>
        <w:pStyle w:val="ListParagraph"/>
        <w:ind w:left="1418"/>
        <w:rPr>
          <w:rFonts w:cs="Arial"/>
          <w:szCs w:val="22"/>
          <w:lang w:eastAsia="en-AU"/>
        </w:rPr>
      </w:pPr>
    </w:p>
    <w:p w14:paraId="632624F2" w14:textId="21646137" w:rsidR="00841D11" w:rsidRPr="007E13A0" w:rsidRDefault="004B7AF2" w:rsidP="006E31B2">
      <w:pPr>
        <w:pStyle w:val="ListParagraph"/>
        <w:numPr>
          <w:ilvl w:val="0"/>
          <w:numId w:val="83"/>
        </w:numPr>
        <w:ind w:left="1418" w:hanging="851"/>
        <w:rPr>
          <w:rFonts w:cs="Arial"/>
          <w:szCs w:val="22"/>
          <w:lang w:eastAsia="en-AU"/>
        </w:rPr>
      </w:pPr>
      <w:r w:rsidRPr="007E13A0">
        <w:rPr>
          <w:rFonts w:cs="Arial"/>
          <w:szCs w:val="22"/>
        </w:rPr>
        <w:t>F</w:t>
      </w:r>
      <w:r w:rsidR="00841D11" w:rsidRPr="007E13A0">
        <w:rPr>
          <w:rFonts w:cs="Arial"/>
          <w:szCs w:val="22"/>
        </w:rPr>
        <w:t>or</w:t>
      </w:r>
      <w:r w:rsidR="00841D11" w:rsidRPr="007E13A0">
        <w:rPr>
          <w:rFonts w:cs="Arial"/>
          <w:szCs w:val="22"/>
          <w:lang w:eastAsia="en-AU"/>
        </w:rPr>
        <w:t xml:space="preserve"> the proposed Main Street, between the proposed </w:t>
      </w:r>
      <w:r w:rsidR="00281CCA">
        <w:rPr>
          <w:rFonts w:cs="Arial"/>
          <w:szCs w:val="22"/>
          <w:lang w:eastAsia="en-AU"/>
        </w:rPr>
        <w:t>resort complex</w:t>
      </w:r>
      <w:r w:rsidR="00841D11" w:rsidRPr="007E13A0">
        <w:rPr>
          <w:rFonts w:cs="Arial"/>
          <w:szCs w:val="22"/>
          <w:lang w:eastAsia="en-AU"/>
        </w:rPr>
        <w:t xml:space="preserve"> </w:t>
      </w:r>
      <w:r w:rsidR="00281CCA">
        <w:rPr>
          <w:rFonts w:cs="Arial"/>
          <w:szCs w:val="22"/>
          <w:lang w:eastAsia="en-AU"/>
        </w:rPr>
        <w:t xml:space="preserve">(hotel) </w:t>
      </w:r>
      <w:proofErr w:type="spellStart"/>
      <w:r w:rsidR="00841D11" w:rsidRPr="007E13A0">
        <w:rPr>
          <w:rFonts w:cs="Arial"/>
          <w:szCs w:val="22"/>
          <w:lang w:eastAsia="en-AU"/>
        </w:rPr>
        <w:t>porte</w:t>
      </w:r>
      <w:proofErr w:type="spellEnd"/>
      <w:r w:rsidR="00841D11" w:rsidRPr="007E13A0">
        <w:rPr>
          <w:rFonts w:cs="Arial"/>
          <w:szCs w:val="22"/>
          <w:lang w:eastAsia="en-AU"/>
        </w:rPr>
        <w:t xml:space="preserve"> </w:t>
      </w:r>
      <w:proofErr w:type="spellStart"/>
      <w:r w:rsidR="00841D11" w:rsidRPr="007E13A0">
        <w:rPr>
          <w:rFonts w:cs="Arial"/>
          <w:szCs w:val="22"/>
          <w:lang w:eastAsia="en-AU"/>
        </w:rPr>
        <w:t>cochere</w:t>
      </w:r>
      <w:proofErr w:type="spellEnd"/>
      <w:r w:rsidR="00841D11" w:rsidRPr="007E13A0">
        <w:rPr>
          <w:rFonts w:cs="Arial"/>
          <w:szCs w:val="22"/>
          <w:lang w:eastAsia="en-AU"/>
        </w:rPr>
        <w:t xml:space="preserve"> access driveway and the intersection with the proposed Northern Entry Road, a design standard matching that of a Mixed Use Collector Street in accordance with council’s </w:t>
      </w:r>
      <w:r w:rsidR="00841D11" w:rsidRPr="007E13A0">
        <w:rPr>
          <w:rFonts w:cs="Arial"/>
          <w:i/>
          <w:iCs/>
          <w:szCs w:val="22"/>
          <w:lang w:eastAsia="en-AU"/>
        </w:rPr>
        <w:t>Planning scheme policy for the transport and parking code</w:t>
      </w:r>
      <w:r w:rsidR="00841D11" w:rsidRPr="007E13A0">
        <w:rPr>
          <w:rFonts w:cs="Arial"/>
          <w:szCs w:val="22"/>
          <w:lang w:eastAsia="en-AU"/>
        </w:rPr>
        <w:t xml:space="preserve">, and </w:t>
      </w:r>
      <w:r w:rsidRPr="007E13A0">
        <w:rPr>
          <w:rFonts w:cs="Arial"/>
          <w:szCs w:val="22"/>
          <w:lang w:eastAsia="en-AU"/>
        </w:rPr>
        <w:t>include</w:t>
      </w:r>
      <w:r w:rsidR="00841D11" w:rsidRPr="007E13A0">
        <w:rPr>
          <w:rFonts w:cs="Arial"/>
          <w:szCs w:val="22"/>
          <w:lang w:eastAsia="en-AU"/>
        </w:rPr>
        <w:t xml:space="preserve"> in particular:</w:t>
      </w:r>
    </w:p>
    <w:p w14:paraId="496454F8" w14:textId="32B658E5" w:rsidR="00841D11" w:rsidRPr="007E13A0" w:rsidRDefault="00841D11" w:rsidP="006E31B2">
      <w:pPr>
        <w:pStyle w:val="ListParagraph"/>
        <w:numPr>
          <w:ilvl w:val="0"/>
          <w:numId w:val="85"/>
        </w:numPr>
        <w:ind w:hanging="459"/>
        <w:rPr>
          <w:rFonts w:cs="Arial"/>
          <w:szCs w:val="22"/>
          <w:lang w:eastAsia="en-AU"/>
        </w:rPr>
      </w:pPr>
      <w:r w:rsidRPr="007E13A0">
        <w:rPr>
          <w:rFonts w:cs="Arial"/>
          <w:szCs w:val="22"/>
          <w:lang w:eastAsia="en-AU"/>
        </w:rPr>
        <w:t>a general minimum road reserve width of 21 metres</w:t>
      </w:r>
    </w:p>
    <w:p w14:paraId="291C8E01" w14:textId="25B7C6FE" w:rsidR="00841D11" w:rsidRPr="007E13A0" w:rsidRDefault="00841D11" w:rsidP="006E31B2">
      <w:pPr>
        <w:pStyle w:val="ListParagraph"/>
        <w:numPr>
          <w:ilvl w:val="0"/>
          <w:numId w:val="85"/>
        </w:numPr>
        <w:ind w:hanging="459"/>
        <w:rPr>
          <w:rFonts w:cs="Arial"/>
          <w:szCs w:val="22"/>
          <w:lang w:eastAsia="en-AU"/>
        </w:rPr>
      </w:pPr>
      <w:r w:rsidRPr="007E13A0">
        <w:rPr>
          <w:rFonts w:cs="Arial"/>
          <w:szCs w:val="22"/>
          <w:lang w:eastAsia="en-AU"/>
        </w:rPr>
        <w:t>an 11 metre wide carriageway with barrier kerb and channel and underground drainage, incorporating 3.2 metre traffic lanes and 2.3 metre wide parking lanes</w:t>
      </w:r>
    </w:p>
    <w:p w14:paraId="47808305" w14:textId="54FD34D4" w:rsidR="00841D11" w:rsidRPr="007E13A0" w:rsidRDefault="00841D11" w:rsidP="006E31B2">
      <w:pPr>
        <w:pStyle w:val="ListParagraph"/>
        <w:numPr>
          <w:ilvl w:val="0"/>
          <w:numId w:val="85"/>
        </w:numPr>
        <w:ind w:hanging="459"/>
        <w:rPr>
          <w:rFonts w:cs="Arial"/>
          <w:szCs w:val="22"/>
          <w:lang w:eastAsia="en-AU"/>
        </w:rPr>
      </w:pPr>
      <w:proofErr w:type="gramStart"/>
      <w:r w:rsidRPr="007E13A0">
        <w:rPr>
          <w:rFonts w:cs="Arial"/>
          <w:szCs w:val="22"/>
          <w:lang w:eastAsia="en-AU"/>
        </w:rPr>
        <w:t>pedestrian</w:t>
      </w:r>
      <w:proofErr w:type="gramEnd"/>
      <w:r w:rsidRPr="007E13A0">
        <w:rPr>
          <w:rFonts w:cs="Arial"/>
          <w:szCs w:val="22"/>
          <w:lang w:eastAsia="en-AU"/>
        </w:rPr>
        <w:t xml:space="preserve"> (zebra) crossings on raised platforms with kerb </w:t>
      </w:r>
      <w:proofErr w:type="spellStart"/>
      <w:r w:rsidRPr="007E13A0">
        <w:rPr>
          <w:rFonts w:cs="Arial"/>
          <w:szCs w:val="22"/>
          <w:lang w:eastAsia="en-AU"/>
        </w:rPr>
        <w:t>buildouts</w:t>
      </w:r>
      <w:proofErr w:type="spellEnd"/>
      <w:r w:rsidRPr="007E13A0">
        <w:rPr>
          <w:rFonts w:cs="Arial"/>
          <w:szCs w:val="22"/>
          <w:lang w:eastAsia="en-AU"/>
        </w:rPr>
        <w:t xml:space="preserve"> at three locations along the main street, generally in line with the hotel pedestrian entry from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and each of the two proposed hotel lift lobbies adjacent to the main street.  The pedestrian crossing width at each crossing must be at least 4 metres. The platform ramp grades should to be 1 in 15</w:t>
      </w:r>
    </w:p>
    <w:p w14:paraId="282F3BAC" w14:textId="531CE6C2" w:rsidR="00841D11" w:rsidRPr="007E13A0" w:rsidRDefault="00841D11" w:rsidP="006E31B2">
      <w:pPr>
        <w:pStyle w:val="ListParagraph"/>
        <w:numPr>
          <w:ilvl w:val="0"/>
          <w:numId w:val="85"/>
        </w:numPr>
        <w:ind w:hanging="459"/>
        <w:rPr>
          <w:rFonts w:cs="Arial"/>
          <w:szCs w:val="22"/>
          <w:lang w:eastAsia="en-AU"/>
        </w:rPr>
      </w:pPr>
      <w:r w:rsidRPr="007E13A0">
        <w:rPr>
          <w:rFonts w:cs="Arial"/>
          <w:szCs w:val="22"/>
          <w:lang w:eastAsia="en-AU"/>
        </w:rPr>
        <w:t>at least a 4.5 metre wide verge on the northern side of the main street and at least a 5.5 metre wide verge on the southern side of the main street</w:t>
      </w:r>
    </w:p>
    <w:p w14:paraId="3710FBB1" w14:textId="4D93A58A" w:rsidR="00841D11" w:rsidRPr="007E13A0" w:rsidRDefault="00841D11" w:rsidP="006E31B2">
      <w:pPr>
        <w:pStyle w:val="ListParagraph"/>
        <w:numPr>
          <w:ilvl w:val="0"/>
          <w:numId w:val="85"/>
        </w:numPr>
        <w:ind w:hanging="459"/>
        <w:rPr>
          <w:rFonts w:cs="Arial"/>
          <w:szCs w:val="22"/>
          <w:lang w:eastAsia="en-AU"/>
        </w:rPr>
      </w:pPr>
      <w:r w:rsidRPr="007E13A0">
        <w:rPr>
          <w:rFonts w:cs="Arial"/>
          <w:szCs w:val="22"/>
          <w:lang w:eastAsia="en-AU"/>
        </w:rPr>
        <w:t xml:space="preserve">a 2.5 metre wide shared path on the northern verge of the main street </w:t>
      </w:r>
    </w:p>
    <w:p w14:paraId="219496B6" w14:textId="3215B0B2" w:rsidR="00841D11" w:rsidRPr="007E13A0" w:rsidRDefault="00841D11" w:rsidP="006E31B2">
      <w:pPr>
        <w:pStyle w:val="ListParagraph"/>
        <w:numPr>
          <w:ilvl w:val="0"/>
          <w:numId w:val="85"/>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clear width of 3 metres is to be maintained for pedestrian movement along the southern verge, clear of all obstructions, landscaping and on-street dining areas.</w:t>
      </w:r>
    </w:p>
    <w:p w14:paraId="0118BE1E" w14:textId="77777777" w:rsidR="00886633" w:rsidRPr="007E13A0" w:rsidRDefault="00886633" w:rsidP="00886633">
      <w:pPr>
        <w:pStyle w:val="ListParagraph"/>
        <w:ind w:left="1418"/>
        <w:rPr>
          <w:rFonts w:cs="Arial"/>
          <w:szCs w:val="22"/>
          <w:lang w:eastAsia="en-AU"/>
        </w:rPr>
      </w:pPr>
    </w:p>
    <w:p w14:paraId="5C667CB0" w14:textId="3EEF611A" w:rsidR="00841D11" w:rsidRPr="007E13A0" w:rsidRDefault="004B7AF2" w:rsidP="006E31B2">
      <w:pPr>
        <w:pStyle w:val="ListParagraph"/>
        <w:numPr>
          <w:ilvl w:val="0"/>
          <w:numId w:val="83"/>
        </w:numPr>
        <w:ind w:left="1418" w:hanging="851"/>
        <w:rPr>
          <w:rFonts w:cs="Arial"/>
          <w:szCs w:val="22"/>
          <w:lang w:eastAsia="en-AU"/>
        </w:rPr>
      </w:pPr>
      <w:r w:rsidRPr="007E13A0">
        <w:rPr>
          <w:rFonts w:cs="Arial"/>
          <w:szCs w:val="22"/>
          <w:lang w:eastAsia="en-AU"/>
        </w:rPr>
        <w:t>F</w:t>
      </w:r>
      <w:r w:rsidR="00841D11" w:rsidRPr="007E13A0">
        <w:rPr>
          <w:rFonts w:cs="Arial"/>
          <w:szCs w:val="22"/>
          <w:lang w:eastAsia="en-AU"/>
        </w:rPr>
        <w:t xml:space="preserve">or the section of the proposed Northern Entry Road between the northern David Low Way access intersection and the eastern end of the proposed car park lot (Lot 3), a design standard matching that of a Mixed Use Collector Street in accordance with council’s </w:t>
      </w:r>
      <w:r w:rsidR="00841D11" w:rsidRPr="007E13A0">
        <w:rPr>
          <w:rFonts w:cs="Arial"/>
          <w:i/>
          <w:iCs/>
          <w:szCs w:val="22"/>
          <w:lang w:eastAsia="en-AU"/>
        </w:rPr>
        <w:t>Planning scheme policy for the transport and parking code</w:t>
      </w:r>
      <w:r w:rsidR="00841D11" w:rsidRPr="007E13A0">
        <w:rPr>
          <w:rFonts w:cs="Arial"/>
          <w:szCs w:val="22"/>
          <w:lang w:eastAsia="en-AU"/>
        </w:rPr>
        <w:t>, and including in particular:</w:t>
      </w:r>
    </w:p>
    <w:p w14:paraId="62CA4B18" w14:textId="3850D6A2" w:rsidR="00841D11" w:rsidRPr="007E13A0" w:rsidRDefault="008B25E2" w:rsidP="006E31B2">
      <w:pPr>
        <w:pStyle w:val="ListParagraph"/>
        <w:numPr>
          <w:ilvl w:val="0"/>
          <w:numId w:val="86"/>
        </w:numPr>
        <w:ind w:hanging="459"/>
        <w:rPr>
          <w:rFonts w:cs="Arial"/>
          <w:szCs w:val="22"/>
          <w:lang w:eastAsia="en-AU"/>
        </w:rPr>
      </w:pPr>
      <w:r w:rsidRPr="007E13A0">
        <w:rPr>
          <w:rFonts w:cs="Arial"/>
          <w:szCs w:val="22"/>
          <w:lang w:eastAsia="en-AU"/>
        </w:rPr>
        <w:t>a</w:t>
      </w:r>
      <w:r w:rsidR="00841D11" w:rsidRPr="007E13A0">
        <w:rPr>
          <w:rFonts w:cs="Arial"/>
          <w:szCs w:val="22"/>
          <w:lang w:eastAsia="en-AU"/>
        </w:rPr>
        <w:t xml:space="preserve"> general minimum road reserve width of 23 metres</w:t>
      </w:r>
    </w:p>
    <w:p w14:paraId="05AFCBC9" w14:textId="0813749D" w:rsidR="00841D11" w:rsidRPr="007E13A0" w:rsidRDefault="00841D11" w:rsidP="006E31B2">
      <w:pPr>
        <w:pStyle w:val="ListParagraph"/>
        <w:numPr>
          <w:ilvl w:val="0"/>
          <w:numId w:val="86"/>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11 metre wide carriageway with barrier kerb and channel and underground drainage, incorporating 3.2 metre traffic lanes and 2.3 metre wide parking lanes.  The parking lanes should include landscaped kerb </w:t>
      </w:r>
      <w:proofErr w:type="spellStart"/>
      <w:r w:rsidRPr="007E13A0">
        <w:rPr>
          <w:rFonts w:cs="Arial"/>
          <w:szCs w:val="22"/>
          <w:lang w:eastAsia="en-AU"/>
        </w:rPr>
        <w:t>buildouts</w:t>
      </w:r>
      <w:proofErr w:type="spellEnd"/>
      <w:r w:rsidRPr="007E13A0">
        <w:rPr>
          <w:rFonts w:cs="Arial"/>
          <w:szCs w:val="22"/>
          <w:lang w:eastAsia="en-AU"/>
        </w:rPr>
        <w:t xml:space="preserve">, approximately 12 metres long, at </w:t>
      </w:r>
      <w:proofErr w:type="spellStart"/>
      <w:r w:rsidRPr="007E13A0">
        <w:rPr>
          <w:rFonts w:cs="Arial"/>
          <w:szCs w:val="22"/>
          <w:lang w:eastAsia="en-AU"/>
        </w:rPr>
        <w:t>spacings</w:t>
      </w:r>
      <w:proofErr w:type="spellEnd"/>
      <w:r w:rsidRPr="007E13A0">
        <w:rPr>
          <w:rFonts w:cs="Arial"/>
          <w:szCs w:val="22"/>
          <w:lang w:eastAsia="en-AU"/>
        </w:rPr>
        <w:t xml:space="preserve"> of approximately 50 metres</w:t>
      </w:r>
    </w:p>
    <w:p w14:paraId="44299F5B" w14:textId="1743EA7B" w:rsidR="00841D11" w:rsidRPr="007E13A0" w:rsidRDefault="00841D11" w:rsidP="006E31B2">
      <w:pPr>
        <w:pStyle w:val="ListParagraph"/>
        <w:numPr>
          <w:ilvl w:val="0"/>
          <w:numId w:val="86"/>
        </w:numPr>
        <w:ind w:hanging="459"/>
        <w:rPr>
          <w:rFonts w:cs="Arial"/>
          <w:szCs w:val="22"/>
          <w:lang w:eastAsia="en-AU"/>
        </w:rPr>
      </w:pPr>
      <w:r w:rsidRPr="007E13A0">
        <w:rPr>
          <w:rFonts w:cs="Arial"/>
          <w:szCs w:val="22"/>
          <w:lang w:eastAsia="en-AU"/>
        </w:rPr>
        <w:t>6 metre wide verges on both sides, incorporating a 3 metre wide shared path on the northern side and a 2.5 metre wide shared path on the southern side, both offset 2 metres from the kerb face</w:t>
      </w:r>
    </w:p>
    <w:p w14:paraId="0BD34EE3" w14:textId="54A2B91E" w:rsidR="00841D11" w:rsidRPr="007E13A0" w:rsidRDefault="00841D11" w:rsidP="006E31B2">
      <w:pPr>
        <w:pStyle w:val="ListParagraph"/>
        <w:numPr>
          <w:ilvl w:val="0"/>
          <w:numId w:val="86"/>
        </w:numPr>
        <w:ind w:hanging="459"/>
        <w:rPr>
          <w:rFonts w:cs="Arial"/>
          <w:szCs w:val="22"/>
          <w:lang w:eastAsia="en-AU"/>
        </w:rPr>
      </w:pPr>
      <w:r w:rsidRPr="007E13A0">
        <w:rPr>
          <w:rFonts w:cs="Arial"/>
          <w:szCs w:val="22"/>
          <w:lang w:eastAsia="en-AU"/>
        </w:rPr>
        <w:t>widening of the carriageway as necessary at the David Low Way end of the northern entry road to accommodate the intersection works required by the Concurrence agency response. A pedestrian refuge opening must be incorporated into the splitter island on the entry road approach to David Low Way</w:t>
      </w:r>
    </w:p>
    <w:p w14:paraId="4486125D" w14:textId="172EBB1D" w:rsidR="00841D11" w:rsidRPr="007E13A0" w:rsidRDefault="00841D11" w:rsidP="006E31B2">
      <w:pPr>
        <w:pStyle w:val="ListParagraph"/>
        <w:numPr>
          <w:ilvl w:val="0"/>
          <w:numId w:val="86"/>
        </w:numPr>
        <w:ind w:hanging="459"/>
        <w:rPr>
          <w:rFonts w:cs="Arial"/>
          <w:szCs w:val="22"/>
          <w:lang w:eastAsia="en-AU"/>
        </w:rPr>
      </w:pPr>
      <w:r w:rsidRPr="007E13A0">
        <w:rPr>
          <w:rFonts w:cs="Arial"/>
          <w:szCs w:val="22"/>
          <w:lang w:eastAsia="en-AU"/>
        </w:rPr>
        <w:t>dedication of land as road reserve from proposed Lots 5 and 400 as necessary to accommodate the required reserve width for this section of the northern entry road and intersection works, without reducing required verge widths</w:t>
      </w:r>
    </w:p>
    <w:p w14:paraId="667B4097" w14:textId="784A5802" w:rsidR="00841D11" w:rsidRPr="007E13A0" w:rsidRDefault="00841D11" w:rsidP="006E31B2">
      <w:pPr>
        <w:pStyle w:val="ListParagraph"/>
        <w:numPr>
          <w:ilvl w:val="0"/>
          <w:numId w:val="86"/>
        </w:numPr>
        <w:ind w:hanging="459"/>
        <w:rPr>
          <w:rFonts w:cs="Arial"/>
          <w:szCs w:val="22"/>
          <w:lang w:eastAsia="en-AU"/>
        </w:rPr>
      </w:pPr>
      <w:proofErr w:type="gramStart"/>
      <w:r w:rsidRPr="007E13A0">
        <w:rPr>
          <w:rFonts w:cs="Arial"/>
          <w:szCs w:val="22"/>
          <w:lang w:eastAsia="en-AU"/>
        </w:rPr>
        <w:lastRenderedPageBreak/>
        <w:t>installation</w:t>
      </w:r>
      <w:proofErr w:type="gramEnd"/>
      <w:r w:rsidRPr="007E13A0">
        <w:rPr>
          <w:rFonts w:cs="Arial"/>
          <w:szCs w:val="22"/>
          <w:lang w:eastAsia="en-AU"/>
        </w:rPr>
        <w:t xml:space="preserve"> of street lighting.</w:t>
      </w:r>
    </w:p>
    <w:p w14:paraId="2D424171" w14:textId="77777777" w:rsidR="00886633" w:rsidRPr="007E13A0" w:rsidRDefault="00886633" w:rsidP="00886633">
      <w:pPr>
        <w:pStyle w:val="ListParagraph"/>
        <w:ind w:left="1418"/>
        <w:rPr>
          <w:rFonts w:cs="Arial"/>
          <w:szCs w:val="22"/>
          <w:lang w:eastAsia="en-AU"/>
        </w:rPr>
      </w:pPr>
    </w:p>
    <w:p w14:paraId="2169D3A6" w14:textId="083C33F9" w:rsidR="00841D11" w:rsidRPr="007E13A0" w:rsidRDefault="004B7AF2" w:rsidP="006E31B2">
      <w:pPr>
        <w:pStyle w:val="ListParagraph"/>
        <w:numPr>
          <w:ilvl w:val="0"/>
          <w:numId w:val="83"/>
        </w:numPr>
        <w:ind w:left="1418" w:hanging="851"/>
        <w:rPr>
          <w:rFonts w:cs="Arial"/>
          <w:szCs w:val="22"/>
          <w:lang w:eastAsia="en-AU"/>
        </w:rPr>
      </w:pPr>
      <w:r w:rsidRPr="007E13A0">
        <w:rPr>
          <w:rFonts w:cs="Arial"/>
          <w:szCs w:val="22"/>
        </w:rPr>
        <w:t>F</w:t>
      </w:r>
      <w:r w:rsidR="00841D11" w:rsidRPr="007E13A0">
        <w:rPr>
          <w:rFonts w:cs="Arial"/>
          <w:szCs w:val="22"/>
        </w:rPr>
        <w:t>or</w:t>
      </w:r>
      <w:r w:rsidR="00841D11" w:rsidRPr="007E13A0">
        <w:rPr>
          <w:rFonts w:cs="Arial"/>
          <w:szCs w:val="22"/>
          <w:lang w:eastAsia="en-AU"/>
        </w:rPr>
        <w:t xml:space="preserve"> the section of the proposed Northern Entry Road between the proposed car park lot (Lot 3) and proposed Lot 200, a design standard matching that of a Mixed Use Collector Street in accordance with council’s </w:t>
      </w:r>
      <w:r w:rsidR="00841D11" w:rsidRPr="007E13A0">
        <w:rPr>
          <w:rFonts w:cs="Arial"/>
          <w:i/>
          <w:iCs/>
          <w:szCs w:val="22"/>
          <w:lang w:eastAsia="en-AU"/>
        </w:rPr>
        <w:t>Planning scheme policy for the transport and parking code</w:t>
      </w:r>
      <w:r w:rsidR="00841D11" w:rsidRPr="007E13A0">
        <w:rPr>
          <w:rFonts w:cs="Arial"/>
          <w:szCs w:val="22"/>
          <w:lang w:eastAsia="en-AU"/>
        </w:rPr>
        <w:t>, and including in particular:</w:t>
      </w:r>
    </w:p>
    <w:p w14:paraId="73E94544" w14:textId="5FE99291" w:rsidR="00841D11" w:rsidRPr="007E13A0" w:rsidRDefault="00841D11" w:rsidP="006E31B2">
      <w:pPr>
        <w:pStyle w:val="ListParagraph"/>
        <w:numPr>
          <w:ilvl w:val="0"/>
          <w:numId w:val="92"/>
        </w:numPr>
        <w:ind w:hanging="459"/>
        <w:rPr>
          <w:rFonts w:cs="Arial"/>
          <w:szCs w:val="22"/>
          <w:lang w:eastAsia="en-AU"/>
        </w:rPr>
      </w:pPr>
      <w:r w:rsidRPr="007E13A0">
        <w:rPr>
          <w:rFonts w:cs="Arial"/>
          <w:szCs w:val="22"/>
          <w:lang w:eastAsia="en-AU"/>
        </w:rPr>
        <w:t>a general minimum road reserve width of 17 metres</w:t>
      </w:r>
    </w:p>
    <w:p w14:paraId="57134A39" w14:textId="69232DB4" w:rsidR="00841D11" w:rsidRPr="007E13A0" w:rsidRDefault="00841D11" w:rsidP="006E31B2">
      <w:pPr>
        <w:pStyle w:val="ListParagraph"/>
        <w:numPr>
          <w:ilvl w:val="0"/>
          <w:numId w:val="92"/>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11 metre wide carriageway with barrier kerb and channel and underground drainage, incorporating 3.2 metre traffic lanes and 2.3 metre wide parking lanes.  The parking lanes should include landscaped kerb </w:t>
      </w:r>
      <w:proofErr w:type="spellStart"/>
      <w:r w:rsidRPr="007E13A0">
        <w:rPr>
          <w:rFonts w:cs="Arial"/>
          <w:szCs w:val="22"/>
          <w:lang w:eastAsia="en-AU"/>
        </w:rPr>
        <w:t>buildouts</w:t>
      </w:r>
      <w:proofErr w:type="spellEnd"/>
      <w:r w:rsidRPr="007E13A0">
        <w:rPr>
          <w:rFonts w:cs="Arial"/>
          <w:szCs w:val="22"/>
          <w:lang w:eastAsia="en-AU"/>
        </w:rPr>
        <w:t xml:space="preserve">, approximately 12 metres long, at </w:t>
      </w:r>
      <w:proofErr w:type="spellStart"/>
      <w:r w:rsidRPr="007E13A0">
        <w:rPr>
          <w:rFonts w:cs="Arial"/>
          <w:szCs w:val="22"/>
          <w:lang w:eastAsia="en-AU"/>
        </w:rPr>
        <w:t>spacings</w:t>
      </w:r>
      <w:proofErr w:type="spellEnd"/>
      <w:r w:rsidRPr="007E13A0">
        <w:rPr>
          <w:rFonts w:cs="Arial"/>
          <w:szCs w:val="22"/>
          <w:lang w:eastAsia="en-AU"/>
        </w:rPr>
        <w:t xml:space="preserve"> of approximately 50 metres</w:t>
      </w:r>
    </w:p>
    <w:p w14:paraId="1A1344C0" w14:textId="198658E7" w:rsidR="00841D11" w:rsidRPr="007E13A0" w:rsidRDefault="00841D11" w:rsidP="006E31B2">
      <w:pPr>
        <w:pStyle w:val="ListParagraph"/>
        <w:numPr>
          <w:ilvl w:val="0"/>
          <w:numId w:val="92"/>
        </w:numPr>
        <w:ind w:hanging="459"/>
        <w:rPr>
          <w:rFonts w:cs="Arial"/>
          <w:szCs w:val="22"/>
          <w:lang w:eastAsia="en-AU"/>
        </w:rPr>
      </w:pPr>
      <w:r w:rsidRPr="007E13A0">
        <w:rPr>
          <w:rFonts w:cs="Arial"/>
          <w:szCs w:val="22"/>
          <w:lang w:eastAsia="en-AU"/>
        </w:rPr>
        <w:t>a 5 metre wide verge on the northern side (adjacent to the easement containing the buggy path), incorporating a 3 metre wide shared path on a general offset 2 metres from the kerb face</w:t>
      </w:r>
    </w:p>
    <w:p w14:paraId="70413DA2" w14:textId="3E64C13B" w:rsidR="00841D11" w:rsidRPr="007E13A0" w:rsidRDefault="00841D11" w:rsidP="006E31B2">
      <w:pPr>
        <w:pStyle w:val="ListParagraph"/>
        <w:numPr>
          <w:ilvl w:val="0"/>
          <w:numId w:val="92"/>
        </w:numPr>
        <w:ind w:hanging="459"/>
        <w:rPr>
          <w:rFonts w:cs="Arial"/>
          <w:szCs w:val="22"/>
          <w:lang w:eastAsia="en-AU"/>
        </w:rPr>
      </w:pPr>
      <w:r w:rsidRPr="007E13A0">
        <w:rPr>
          <w:rFonts w:cs="Arial"/>
          <w:szCs w:val="22"/>
          <w:lang w:eastAsia="en-AU"/>
        </w:rPr>
        <w:t>reconstruction of existing paths and associated drainage in the adjacent easement as necessary to suit the works</w:t>
      </w:r>
    </w:p>
    <w:p w14:paraId="11E65F6C" w14:textId="45668214" w:rsidR="00841D11" w:rsidRPr="007E13A0" w:rsidRDefault="00841D11" w:rsidP="006E31B2">
      <w:pPr>
        <w:pStyle w:val="ListParagraph"/>
        <w:numPr>
          <w:ilvl w:val="0"/>
          <w:numId w:val="92"/>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least a 1 metre verge on the southern side. A 2.5 metre wide </w:t>
      </w:r>
      <w:r w:rsidR="004C27CF" w:rsidRPr="007E13A0">
        <w:rPr>
          <w:rFonts w:cs="Arial"/>
          <w:szCs w:val="22"/>
          <w:lang w:eastAsia="en-AU"/>
        </w:rPr>
        <w:t>s</w:t>
      </w:r>
      <w:r w:rsidRPr="007E13A0">
        <w:rPr>
          <w:rFonts w:cs="Arial"/>
          <w:szCs w:val="22"/>
          <w:lang w:eastAsia="en-AU"/>
        </w:rPr>
        <w:t>hared path must be provided within the adjacent park (Lot 1) on a general offset 2 metres from the adjacent kerb face</w:t>
      </w:r>
    </w:p>
    <w:p w14:paraId="4DE7778B" w14:textId="28359F0F" w:rsidR="00841D11" w:rsidRPr="007E13A0" w:rsidRDefault="004C27CF" w:rsidP="006E31B2">
      <w:pPr>
        <w:pStyle w:val="ListParagraph"/>
        <w:numPr>
          <w:ilvl w:val="0"/>
          <w:numId w:val="92"/>
        </w:numPr>
        <w:ind w:hanging="459"/>
        <w:rPr>
          <w:rFonts w:cs="Arial"/>
          <w:szCs w:val="22"/>
          <w:lang w:eastAsia="en-AU"/>
        </w:rPr>
      </w:pPr>
      <w:proofErr w:type="gramStart"/>
      <w:r w:rsidRPr="007E13A0">
        <w:rPr>
          <w:rFonts w:cs="Arial"/>
          <w:szCs w:val="22"/>
          <w:lang w:eastAsia="en-AU"/>
        </w:rPr>
        <w:t>i</w:t>
      </w:r>
      <w:r w:rsidR="00841D11" w:rsidRPr="007E13A0">
        <w:rPr>
          <w:rFonts w:cs="Arial"/>
          <w:szCs w:val="22"/>
          <w:lang w:eastAsia="en-AU"/>
        </w:rPr>
        <w:t>nstallation</w:t>
      </w:r>
      <w:proofErr w:type="gramEnd"/>
      <w:r w:rsidR="00841D11" w:rsidRPr="007E13A0">
        <w:rPr>
          <w:rFonts w:cs="Arial"/>
          <w:szCs w:val="22"/>
          <w:lang w:eastAsia="en-AU"/>
        </w:rPr>
        <w:t xml:space="preserve"> of street lighting.</w:t>
      </w:r>
    </w:p>
    <w:p w14:paraId="469BC05C" w14:textId="77777777" w:rsidR="00886633" w:rsidRPr="007E13A0" w:rsidRDefault="00886633" w:rsidP="00886633">
      <w:pPr>
        <w:pStyle w:val="ListParagraph"/>
        <w:ind w:left="1418"/>
        <w:rPr>
          <w:rFonts w:cs="Arial"/>
          <w:szCs w:val="22"/>
          <w:lang w:eastAsia="en-AU"/>
        </w:rPr>
      </w:pPr>
    </w:p>
    <w:p w14:paraId="43E1EA02" w14:textId="7505B2E4" w:rsidR="00841D11" w:rsidRPr="007E13A0" w:rsidRDefault="004B7AF2" w:rsidP="006E31B2">
      <w:pPr>
        <w:pStyle w:val="ListParagraph"/>
        <w:numPr>
          <w:ilvl w:val="0"/>
          <w:numId w:val="83"/>
        </w:numPr>
        <w:ind w:left="1418" w:hanging="851"/>
        <w:rPr>
          <w:rFonts w:cs="Arial"/>
          <w:szCs w:val="22"/>
          <w:lang w:eastAsia="en-AU"/>
        </w:rPr>
      </w:pPr>
      <w:r w:rsidRPr="007E13A0">
        <w:rPr>
          <w:rFonts w:cs="Arial"/>
          <w:szCs w:val="22"/>
          <w:lang w:eastAsia="en-AU"/>
        </w:rPr>
        <w:t>F</w:t>
      </w:r>
      <w:r w:rsidR="00841D11" w:rsidRPr="007E13A0">
        <w:rPr>
          <w:rFonts w:cs="Arial"/>
          <w:szCs w:val="22"/>
          <w:lang w:eastAsia="en-AU"/>
        </w:rPr>
        <w:t xml:space="preserve">or the </w:t>
      </w:r>
      <w:r w:rsidR="004C27CF" w:rsidRPr="007E13A0">
        <w:rPr>
          <w:rFonts w:cs="Arial"/>
          <w:szCs w:val="22"/>
          <w:lang w:eastAsia="en-AU"/>
        </w:rPr>
        <w:t>s</w:t>
      </w:r>
      <w:r w:rsidR="00841D11" w:rsidRPr="007E13A0">
        <w:rPr>
          <w:rFonts w:cs="Arial"/>
          <w:szCs w:val="22"/>
          <w:lang w:eastAsia="en-AU"/>
        </w:rPr>
        <w:t xml:space="preserve">ection of the proposed Northern Entry Road between the proposed park lot (Lot 1) and the intersection with the Main Street and Access Road at the eastern end of the site, a design standard matching that of a Mixed Use Collector Street in accordance with council’s </w:t>
      </w:r>
      <w:r w:rsidR="00841D11" w:rsidRPr="007E13A0">
        <w:rPr>
          <w:rFonts w:cs="Arial"/>
          <w:i/>
          <w:iCs/>
          <w:szCs w:val="22"/>
          <w:lang w:eastAsia="en-AU"/>
        </w:rPr>
        <w:t>Planning scheme policy for the transport and parking code</w:t>
      </w:r>
      <w:r w:rsidR="00841D11" w:rsidRPr="007E13A0">
        <w:rPr>
          <w:rFonts w:cs="Arial"/>
          <w:szCs w:val="22"/>
          <w:lang w:eastAsia="en-AU"/>
        </w:rPr>
        <w:t>, and including in particular:</w:t>
      </w:r>
    </w:p>
    <w:p w14:paraId="4CDB38C0" w14:textId="73EBA2A3" w:rsidR="00841D11" w:rsidRPr="007E13A0" w:rsidRDefault="00841D11" w:rsidP="006E31B2">
      <w:pPr>
        <w:pStyle w:val="ListParagraph"/>
        <w:numPr>
          <w:ilvl w:val="0"/>
          <w:numId w:val="91"/>
        </w:numPr>
        <w:ind w:hanging="459"/>
        <w:rPr>
          <w:rFonts w:cs="Arial"/>
          <w:szCs w:val="22"/>
          <w:lang w:eastAsia="en-AU"/>
        </w:rPr>
      </w:pPr>
      <w:r w:rsidRPr="007E13A0">
        <w:rPr>
          <w:rFonts w:cs="Arial"/>
          <w:szCs w:val="22"/>
          <w:lang w:eastAsia="en-AU"/>
        </w:rPr>
        <w:t>a road reserve width of at least 17.4 metres</w:t>
      </w:r>
    </w:p>
    <w:p w14:paraId="111CF86B" w14:textId="6E529EB2" w:rsidR="00841D11" w:rsidRPr="007E13A0" w:rsidRDefault="004C27CF" w:rsidP="006E31B2">
      <w:pPr>
        <w:pStyle w:val="ListParagraph"/>
        <w:numPr>
          <w:ilvl w:val="0"/>
          <w:numId w:val="91"/>
        </w:numPr>
        <w:ind w:hanging="459"/>
        <w:rPr>
          <w:rFonts w:cs="Arial"/>
          <w:szCs w:val="22"/>
          <w:lang w:eastAsia="en-AU"/>
        </w:rPr>
      </w:pPr>
      <w:r w:rsidRPr="007E13A0">
        <w:rPr>
          <w:rFonts w:cs="Arial"/>
          <w:szCs w:val="22"/>
          <w:lang w:eastAsia="en-AU"/>
        </w:rPr>
        <w:t>a</w:t>
      </w:r>
      <w:r w:rsidR="00841D11" w:rsidRPr="007E13A0">
        <w:rPr>
          <w:rFonts w:cs="Arial"/>
          <w:szCs w:val="22"/>
          <w:lang w:eastAsia="en-AU"/>
        </w:rPr>
        <w:t>t least a 6.4 metre wide carriageway with barrier kerb and channel and underground drainage, incorporating 3.2 metre traffic lanes</w:t>
      </w:r>
    </w:p>
    <w:p w14:paraId="1F72CC1B" w14:textId="78DBD397" w:rsidR="00841D11" w:rsidRPr="007E13A0" w:rsidRDefault="004C27CF" w:rsidP="006E31B2">
      <w:pPr>
        <w:pStyle w:val="ListParagraph"/>
        <w:numPr>
          <w:ilvl w:val="0"/>
          <w:numId w:val="91"/>
        </w:numPr>
        <w:ind w:hanging="459"/>
        <w:rPr>
          <w:rFonts w:cs="Arial"/>
          <w:szCs w:val="22"/>
          <w:lang w:eastAsia="en-AU"/>
        </w:rPr>
      </w:pPr>
      <w:r w:rsidRPr="007E13A0">
        <w:rPr>
          <w:rFonts w:cs="Arial"/>
          <w:szCs w:val="22"/>
          <w:lang w:eastAsia="en-AU"/>
        </w:rPr>
        <w:t>a</w:t>
      </w:r>
      <w:r w:rsidR="00841D11" w:rsidRPr="007E13A0">
        <w:rPr>
          <w:rFonts w:cs="Arial"/>
          <w:szCs w:val="22"/>
          <w:lang w:eastAsia="en-AU"/>
        </w:rPr>
        <w:t>t least a 5 metre wide verge on the eastern side (adjacent to the easement containing the buggy path), incorporating a 3 metre wide shared path on a general offset 2 metres from the kerb face</w:t>
      </w:r>
    </w:p>
    <w:p w14:paraId="120CFA3C" w14:textId="456176ED" w:rsidR="00841D11" w:rsidRPr="007E13A0" w:rsidRDefault="00841D11" w:rsidP="006E31B2">
      <w:pPr>
        <w:pStyle w:val="ListParagraph"/>
        <w:numPr>
          <w:ilvl w:val="0"/>
          <w:numId w:val="91"/>
        </w:numPr>
        <w:ind w:hanging="459"/>
        <w:rPr>
          <w:rFonts w:cs="Arial"/>
          <w:szCs w:val="22"/>
          <w:lang w:eastAsia="en-AU"/>
        </w:rPr>
      </w:pPr>
      <w:r w:rsidRPr="007E13A0">
        <w:rPr>
          <w:rFonts w:cs="Arial"/>
          <w:szCs w:val="22"/>
          <w:lang w:eastAsia="en-AU"/>
        </w:rPr>
        <w:t>reconstruction of existing paths and associated drainage in the adjacent easement as necessary to suit the works</w:t>
      </w:r>
    </w:p>
    <w:p w14:paraId="16E87BC8" w14:textId="57D2B69F" w:rsidR="00841D11" w:rsidRPr="007E13A0" w:rsidRDefault="00841D11" w:rsidP="006E31B2">
      <w:pPr>
        <w:pStyle w:val="ListParagraph"/>
        <w:numPr>
          <w:ilvl w:val="0"/>
          <w:numId w:val="91"/>
        </w:numPr>
        <w:ind w:hanging="459"/>
        <w:rPr>
          <w:rFonts w:cs="Arial"/>
          <w:szCs w:val="22"/>
          <w:lang w:eastAsia="en-AU"/>
        </w:rPr>
      </w:pPr>
      <w:r w:rsidRPr="007E13A0">
        <w:rPr>
          <w:rFonts w:cs="Arial"/>
          <w:szCs w:val="22"/>
          <w:lang w:eastAsia="en-AU"/>
        </w:rPr>
        <w:t>at least a 6 metre wide verge on the western side adjacent to Lot 200, incorporating a 2.5 metre wide shared path on a general offset 2 metres from the kerb face</w:t>
      </w:r>
    </w:p>
    <w:p w14:paraId="6FE17308" w14:textId="08B786E3" w:rsidR="00841D11" w:rsidRPr="007E13A0" w:rsidRDefault="00841D11" w:rsidP="006E31B2">
      <w:pPr>
        <w:pStyle w:val="ListParagraph"/>
        <w:numPr>
          <w:ilvl w:val="0"/>
          <w:numId w:val="91"/>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pedestrian (zebra) crossing on a raised platform at a location at least one car length clear of the intersection with Main Street and Access Road.  The pedestrian crossing width must be at least 4 metres. The platform ramp grades should be 1 in 15</w:t>
      </w:r>
    </w:p>
    <w:p w14:paraId="3706EFC5" w14:textId="07167400" w:rsidR="00841D11" w:rsidRPr="007E13A0" w:rsidRDefault="00841D11" w:rsidP="006E31B2">
      <w:pPr>
        <w:pStyle w:val="ListParagraph"/>
        <w:numPr>
          <w:ilvl w:val="0"/>
          <w:numId w:val="91"/>
        </w:numPr>
        <w:ind w:hanging="459"/>
        <w:rPr>
          <w:rFonts w:cs="Arial"/>
          <w:szCs w:val="22"/>
          <w:lang w:eastAsia="en-AU"/>
        </w:rPr>
      </w:pPr>
      <w:r w:rsidRPr="007E13A0">
        <w:rPr>
          <w:rFonts w:cs="Arial"/>
          <w:szCs w:val="22"/>
          <w:lang w:eastAsia="en-AU"/>
        </w:rPr>
        <w:t>the intersection with the Main Street and Access Road must be designed such that the Access Road is the terminating leg of the T-intersection (with a give way sign and associated line marking) and the intersection is able to accommodate turning service vehicle traffic</w:t>
      </w:r>
    </w:p>
    <w:p w14:paraId="202927C5" w14:textId="14280BF2" w:rsidR="00841D11" w:rsidRPr="007E13A0" w:rsidRDefault="00841D11" w:rsidP="006E31B2">
      <w:pPr>
        <w:pStyle w:val="ListParagraph"/>
        <w:numPr>
          <w:ilvl w:val="0"/>
          <w:numId w:val="91"/>
        </w:numPr>
        <w:ind w:hanging="459"/>
        <w:rPr>
          <w:rFonts w:cs="Arial"/>
          <w:szCs w:val="22"/>
          <w:lang w:eastAsia="en-AU"/>
        </w:rPr>
      </w:pPr>
      <w:r w:rsidRPr="007E13A0">
        <w:rPr>
          <w:rFonts w:cs="Arial"/>
          <w:szCs w:val="22"/>
          <w:lang w:eastAsia="en-AU"/>
        </w:rPr>
        <w:t>dedication of land as road reserve from the proposed lots at the intersection with Main Street and Access Road as necessary to accommodate the intersection works and to maintain at least the minimum required verge widths</w:t>
      </w:r>
    </w:p>
    <w:p w14:paraId="65E763D1" w14:textId="31311BC8" w:rsidR="00841D11" w:rsidRPr="007E13A0" w:rsidRDefault="00841D11" w:rsidP="006E31B2">
      <w:pPr>
        <w:pStyle w:val="ListParagraph"/>
        <w:numPr>
          <w:ilvl w:val="0"/>
          <w:numId w:val="91"/>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602F66DB" w14:textId="77777777" w:rsidR="00886633" w:rsidRPr="007E13A0" w:rsidRDefault="00886633" w:rsidP="00886633">
      <w:pPr>
        <w:pStyle w:val="ListParagraph"/>
        <w:ind w:left="1418"/>
        <w:rPr>
          <w:rFonts w:cs="Arial"/>
          <w:szCs w:val="22"/>
          <w:lang w:eastAsia="en-AU"/>
        </w:rPr>
      </w:pPr>
    </w:p>
    <w:p w14:paraId="78ED2C0E" w14:textId="3323C9FD" w:rsidR="00841D11" w:rsidRPr="007E13A0" w:rsidRDefault="004B7AF2" w:rsidP="006E31B2">
      <w:pPr>
        <w:pStyle w:val="ListParagraph"/>
        <w:numPr>
          <w:ilvl w:val="0"/>
          <w:numId w:val="83"/>
        </w:numPr>
        <w:ind w:left="1418" w:hanging="851"/>
        <w:rPr>
          <w:rFonts w:cs="Arial"/>
          <w:szCs w:val="22"/>
          <w:lang w:eastAsia="en-AU"/>
        </w:rPr>
      </w:pPr>
      <w:r w:rsidRPr="007E13A0">
        <w:rPr>
          <w:rFonts w:cs="Arial"/>
          <w:szCs w:val="22"/>
        </w:rPr>
        <w:t>F</w:t>
      </w:r>
      <w:r w:rsidR="00841D11" w:rsidRPr="007E13A0">
        <w:rPr>
          <w:rFonts w:cs="Arial"/>
          <w:szCs w:val="22"/>
        </w:rPr>
        <w:t>or</w:t>
      </w:r>
      <w:r w:rsidR="00841D11" w:rsidRPr="007E13A0">
        <w:rPr>
          <w:rFonts w:cs="Arial"/>
          <w:szCs w:val="22"/>
          <w:lang w:eastAsia="en-AU"/>
        </w:rPr>
        <w:t xml:space="preserve"> the proposed access road along the eastern boundary of the proposed </w:t>
      </w:r>
      <w:r w:rsidR="00281CCA">
        <w:rPr>
          <w:rFonts w:cs="Arial"/>
          <w:szCs w:val="22"/>
          <w:lang w:eastAsia="en-AU"/>
        </w:rPr>
        <w:t>Resort Complex (</w:t>
      </w:r>
      <w:r w:rsidR="00281CCA" w:rsidRPr="00B208FB">
        <w:rPr>
          <w:rFonts w:cs="Arial"/>
          <w:szCs w:val="22"/>
          <w:lang w:eastAsia="en-AU"/>
        </w:rPr>
        <w:t>Hotel</w:t>
      </w:r>
      <w:r w:rsidR="00281CCA">
        <w:rPr>
          <w:rFonts w:cs="Arial"/>
          <w:szCs w:val="22"/>
          <w:lang w:eastAsia="en-AU"/>
        </w:rPr>
        <w:t>)</w:t>
      </w:r>
      <w:r w:rsidR="00841D11" w:rsidRPr="007E13A0">
        <w:rPr>
          <w:rFonts w:cs="Arial"/>
          <w:szCs w:val="22"/>
          <w:lang w:eastAsia="en-AU"/>
        </w:rPr>
        <w:t xml:space="preserve"> lot (Lot 101), a design standard matching that of a Mixed Use Collector Street in accordance with council’s </w:t>
      </w:r>
      <w:r w:rsidR="00841D11" w:rsidRPr="007E13A0">
        <w:rPr>
          <w:rFonts w:cs="Arial"/>
          <w:i/>
          <w:iCs/>
          <w:szCs w:val="22"/>
          <w:lang w:eastAsia="en-AU"/>
        </w:rPr>
        <w:t>Planning scheme policy for the transport and parking code</w:t>
      </w:r>
      <w:r w:rsidR="00841D11" w:rsidRPr="007E13A0">
        <w:rPr>
          <w:rFonts w:cs="Arial"/>
          <w:szCs w:val="22"/>
          <w:lang w:eastAsia="en-AU"/>
        </w:rPr>
        <w:t>, and including in particular:</w:t>
      </w:r>
    </w:p>
    <w:p w14:paraId="3DBFFAD7" w14:textId="5AF84F91" w:rsidR="00841D11" w:rsidRPr="007E13A0" w:rsidRDefault="00841D11" w:rsidP="006E31B2">
      <w:pPr>
        <w:pStyle w:val="ListParagraph"/>
        <w:numPr>
          <w:ilvl w:val="0"/>
          <w:numId w:val="90"/>
        </w:numPr>
        <w:ind w:hanging="459"/>
        <w:rPr>
          <w:rFonts w:cs="Arial"/>
          <w:szCs w:val="22"/>
          <w:lang w:eastAsia="en-AU"/>
        </w:rPr>
      </w:pPr>
      <w:r w:rsidRPr="007E13A0">
        <w:rPr>
          <w:rFonts w:cs="Arial"/>
          <w:szCs w:val="22"/>
          <w:lang w:eastAsia="en-AU"/>
        </w:rPr>
        <w:t>a general minimum road reserve width of at least 23 metres</w:t>
      </w:r>
    </w:p>
    <w:p w14:paraId="0906D75C" w14:textId="4E5C7E98" w:rsidR="00841D11" w:rsidRPr="007E13A0" w:rsidRDefault="004C27CF" w:rsidP="006E31B2">
      <w:pPr>
        <w:pStyle w:val="ListParagraph"/>
        <w:numPr>
          <w:ilvl w:val="0"/>
          <w:numId w:val="90"/>
        </w:numPr>
        <w:ind w:hanging="459"/>
        <w:rPr>
          <w:rFonts w:cs="Arial"/>
          <w:szCs w:val="22"/>
          <w:lang w:eastAsia="en-AU"/>
        </w:rPr>
      </w:pPr>
      <w:r w:rsidRPr="007E13A0">
        <w:rPr>
          <w:rFonts w:cs="Arial"/>
          <w:szCs w:val="22"/>
          <w:lang w:eastAsia="en-AU"/>
        </w:rPr>
        <w:lastRenderedPageBreak/>
        <w:t>a</w:t>
      </w:r>
      <w:r w:rsidR="00841D11" w:rsidRPr="007E13A0">
        <w:rPr>
          <w:rFonts w:cs="Arial"/>
          <w:szCs w:val="22"/>
          <w:lang w:eastAsia="en-AU"/>
        </w:rPr>
        <w:t>t least a 6.4 metre wide two lane central carriageway</w:t>
      </w:r>
    </w:p>
    <w:p w14:paraId="6680A250" w14:textId="1393F03A" w:rsidR="00841D11" w:rsidRPr="007E13A0" w:rsidRDefault="00841D11" w:rsidP="006E31B2">
      <w:pPr>
        <w:pStyle w:val="ListParagraph"/>
        <w:numPr>
          <w:ilvl w:val="0"/>
          <w:numId w:val="90"/>
        </w:numPr>
        <w:ind w:hanging="459"/>
        <w:rPr>
          <w:rFonts w:cs="Arial"/>
          <w:szCs w:val="22"/>
          <w:lang w:eastAsia="en-AU"/>
        </w:rPr>
      </w:pPr>
      <w:r w:rsidRPr="007E13A0">
        <w:rPr>
          <w:rFonts w:cs="Arial"/>
          <w:szCs w:val="22"/>
          <w:lang w:eastAsia="en-AU"/>
        </w:rPr>
        <w:t>on the western side, at least a 2.3 metre wide parking lane</w:t>
      </w:r>
    </w:p>
    <w:p w14:paraId="6FDFB23F" w14:textId="46B1C98C" w:rsidR="00841D11" w:rsidRPr="007E13A0" w:rsidRDefault="00841D11" w:rsidP="006E31B2">
      <w:pPr>
        <w:pStyle w:val="ListParagraph"/>
        <w:numPr>
          <w:ilvl w:val="0"/>
          <w:numId w:val="90"/>
        </w:numPr>
        <w:ind w:hanging="459"/>
        <w:rPr>
          <w:rFonts w:cs="Arial"/>
          <w:szCs w:val="22"/>
          <w:lang w:eastAsia="en-AU"/>
        </w:rPr>
      </w:pPr>
      <w:r w:rsidRPr="007E13A0">
        <w:rPr>
          <w:rFonts w:cs="Arial"/>
          <w:szCs w:val="22"/>
          <w:lang w:eastAsia="en-AU"/>
        </w:rPr>
        <w:t>on the eastern side, at least a 7.8 metre wide paved 90 degree angle car parking area, accommodating 2.6 metre wide x 5.4 metre long marked parking bays at least 2.4 metres from the adjacent central carriageway</w:t>
      </w:r>
    </w:p>
    <w:p w14:paraId="73C61D42" w14:textId="36F96D49" w:rsidR="00841D11" w:rsidRPr="007E13A0" w:rsidRDefault="00841D11" w:rsidP="006E31B2">
      <w:pPr>
        <w:pStyle w:val="ListParagraph"/>
        <w:numPr>
          <w:ilvl w:val="0"/>
          <w:numId w:val="90"/>
        </w:numPr>
        <w:ind w:hanging="459"/>
        <w:rPr>
          <w:rFonts w:cs="Arial"/>
          <w:szCs w:val="22"/>
          <w:lang w:eastAsia="en-AU"/>
        </w:rPr>
      </w:pPr>
      <w:r w:rsidRPr="007E13A0">
        <w:rPr>
          <w:rFonts w:cs="Arial"/>
          <w:szCs w:val="22"/>
          <w:lang w:eastAsia="en-AU"/>
        </w:rPr>
        <w:t>barrier kerb and channel and underground drainage on both sides</w:t>
      </w:r>
    </w:p>
    <w:p w14:paraId="125D6F48" w14:textId="1B2D6790" w:rsidR="00841D11" w:rsidRPr="007E13A0" w:rsidRDefault="00841D11" w:rsidP="006E31B2">
      <w:pPr>
        <w:pStyle w:val="ListParagraph"/>
        <w:numPr>
          <w:ilvl w:val="0"/>
          <w:numId w:val="90"/>
        </w:numPr>
        <w:ind w:hanging="459"/>
        <w:rPr>
          <w:rFonts w:cs="Arial"/>
          <w:szCs w:val="22"/>
          <w:lang w:eastAsia="en-AU"/>
        </w:rPr>
      </w:pPr>
      <w:r w:rsidRPr="007E13A0">
        <w:rPr>
          <w:rFonts w:cs="Arial"/>
          <w:szCs w:val="22"/>
          <w:lang w:eastAsia="en-AU"/>
        </w:rPr>
        <w:t>at least a 2.5 metre shared path on the eastern side, located at least 1 metre from the angle car parking area kerb and which may be located in the adjacent park</w:t>
      </w:r>
    </w:p>
    <w:p w14:paraId="2582CBD7" w14:textId="4555C98E" w:rsidR="00841D11" w:rsidRPr="007E13A0" w:rsidRDefault="00841D11" w:rsidP="006E31B2">
      <w:pPr>
        <w:pStyle w:val="ListParagraph"/>
        <w:numPr>
          <w:ilvl w:val="0"/>
          <w:numId w:val="90"/>
        </w:numPr>
        <w:ind w:hanging="459"/>
        <w:rPr>
          <w:rFonts w:cs="Arial"/>
          <w:szCs w:val="22"/>
          <w:lang w:eastAsia="en-AU"/>
        </w:rPr>
      </w:pPr>
      <w:r w:rsidRPr="007E13A0">
        <w:rPr>
          <w:rFonts w:cs="Arial"/>
          <w:szCs w:val="22"/>
          <w:lang w:eastAsia="en-AU"/>
        </w:rPr>
        <w:t>at least a 6 metre wide verge on the western side, incorporating a 2.5 metre wide shared path on a general offset of 2 metres from the kerb face</w:t>
      </w:r>
    </w:p>
    <w:p w14:paraId="25D2B0CD" w14:textId="4300E297" w:rsidR="00841D11" w:rsidRPr="007E13A0" w:rsidRDefault="00841D11" w:rsidP="006E31B2">
      <w:pPr>
        <w:pStyle w:val="ListParagraph"/>
        <w:numPr>
          <w:ilvl w:val="0"/>
          <w:numId w:val="90"/>
        </w:numPr>
        <w:ind w:hanging="459"/>
        <w:rPr>
          <w:rFonts w:cs="Arial"/>
          <w:szCs w:val="22"/>
          <w:lang w:eastAsia="en-AU"/>
        </w:rPr>
      </w:pPr>
      <w:r w:rsidRPr="007E13A0">
        <w:rPr>
          <w:rFonts w:cs="Arial"/>
          <w:szCs w:val="22"/>
          <w:lang w:eastAsia="en-AU"/>
        </w:rPr>
        <w:t>a pedestrian (zebra) crossing on a raised platform at a location approximately 3 car lengths from the intersection of the Access Road with the Main Street and Northern Entry Road.  The pedestrian crossing width must be at least 4 metres. The platform ramp grades should be 1 in 15</w:t>
      </w:r>
    </w:p>
    <w:p w14:paraId="1ED57D12" w14:textId="1BFFDED9" w:rsidR="00841D11" w:rsidRPr="007E13A0" w:rsidRDefault="00841D11" w:rsidP="006E31B2">
      <w:pPr>
        <w:pStyle w:val="ListParagraph"/>
        <w:numPr>
          <w:ilvl w:val="0"/>
          <w:numId w:val="90"/>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1589CCCF" w14:textId="77777777" w:rsidR="00886633" w:rsidRPr="007E13A0" w:rsidRDefault="00886633" w:rsidP="00886633">
      <w:pPr>
        <w:pStyle w:val="ListParagraph"/>
        <w:ind w:left="1418"/>
        <w:rPr>
          <w:rFonts w:cs="Arial"/>
          <w:szCs w:val="22"/>
          <w:lang w:eastAsia="en-AU"/>
        </w:rPr>
      </w:pPr>
    </w:p>
    <w:p w14:paraId="1B812C93" w14:textId="71A7220C" w:rsidR="00586C62" w:rsidRPr="007E13A0" w:rsidRDefault="00586C62" w:rsidP="006E31B2">
      <w:pPr>
        <w:pStyle w:val="ListParagraph"/>
        <w:numPr>
          <w:ilvl w:val="0"/>
          <w:numId w:val="83"/>
        </w:numPr>
        <w:ind w:left="1418" w:hanging="851"/>
        <w:rPr>
          <w:rFonts w:cs="Arial"/>
          <w:szCs w:val="22"/>
          <w:lang w:eastAsia="en-AU"/>
        </w:rPr>
      </w:pPr>
      <w:r w:rsidRPr="007E13A0">
        <w:rPr>
          <w:rFonts w:cs="Arial"/>
          <w:szCs w:val="22"/>
        </w:rPr>
        <w:t>For</w:t>
      </w:r>
      <w:r w:rsidRPr="007E13A0">
        <w:rPr>
          <w:rFonts w:cs="Arial"/>
          <w:szCs w:val="22"/>
          <w:lang w:eastAsia="en-AU"/>
        </w:rPr>
        <w:t xml:space="preserve"> the private road between Road 1 and Road 2, a design standard generally matching that of a Neighbourhood Collector street in accordance with council’s </w:t>
      </w:r>
      <w:proofErr w:type="gramStart"/>
      <w:r w:rsidRPr="007E13A0">
        <w:rPr>
          <w:rFonts w:cs="Arial"/>
          <w:szCs w:val="22"/>
          <w:lang w:eastAsia="en-AU"/>
        </w:rPr>
        <w:t>Planning</w:t>
      </w:r>
      <w:proofErr w:type="gramEnd"/>
      <w:r w:rsidRPr="007E13A0">
        <w:rPr>
          <w:rFonts w:cs="Arial"/>
          <w:szCs w:val="22"/>
          <w:lang w:eastAsia="en-AU"/>
        </w:rPr>
        <w:t xml:space="preserve"> scheme policy for </w:t>
      </w:r>
      <w:r w:rsidR="000C4F7E" w:rsidRPr="007E13A0">
        <w:rPr>
          <w:rFonts w:cs="Arial"/>
          <w:szCs w:val="22"/>
          <w:lang w:eastAsia="en-AU"/>
        </w:rPr>
        <w:t>the transport and parking code.</w:t>
      </w:r>
    </w:p>
    <w:p w14:paraId="6282CE3B" w14:textId="77777777" w:rsidR="00886633" w:rsidRPr="007E13A0" w:rsidRDefault="00886633" w:rsidP="00886633">
      <w:pPr>
        <w:pStyle w:val="ListParagraph"/>
        <w:ind w:left="1418"/>
        <w:rPr>
          <w:rFonts w:cs="Arial"/>
          <w:szCs w:val="22"/>
          <w:lang w:eastAsia="en-AU"/>
        </w:rPr>
      </w:pPr>
    </w:p>
    <w:p w14:paraId="4597D034" w14:textId="2F612605" w:rsidR="00586C62" w:rsidRPr="007E13A0" w:rsidRDefault="00586C62" w:rsidP="006E31B2">
      <w:pPr>
        <w:pStyle w:val="ListParagraph"/>
        <w:numPr>
          <w:ilvl w:val="0"/>
          <w:numId w:val="83"/>
        </w:numPr>
        <w:ind w:left="1418" w:hanging="851"/>
        <w:rPr>
          <w:rFonts w:cs="Arial"/>
          <w:szCs w:val="22"/>
          <w:lang w:eastAsia="en-AU"/>
        </w:rPr>
      </w:pPr>
      <w:r w:rsidRPr="007E13A0">
        <w:rPr>
          <w:rFonts w:cs="Arial"/>
          <w:szCs w:val="22"/>
        </w:rPr>
        <w:t>For</w:t>
      </w:r>
      <w:r w:rsidRPr="007E13A0">
        <w:rPr>
          <w:rFonts w:cs="Arial"/>
          <w:szCs w:val="22"/>
          <w:lang w:eastAsia="en-AU"/>
        </w:rPr>
        <w:t xml:space="preserve"> the private road within Lot 100 (</w:t>
      </w:r>
      <w:r w:rsidR="00FC5AC9" w:rsidRPr="007E13A0">
        <w:rPr>
          <w:rFonts w:cs="Arial"/>
          <w:szCs w:val="22"/>
          <w:lang w:eastAsia="en-AU"/>
        </w:rPr>
        <w:t>connecting to Road 1</w:t>
      </w:r>
      <w:r w:rsidRPr="007E13A0">
        <w:rPr>
          <w:rFonts w:cs="Arial"/>
          <w:szCs w:val="22"/>
          <w:lang w:eastAsia="en-AU"/>
        </w:rPr>
        <w:t xml:space="preserve">), a design standard generally matching that of an Access Street in accordance with council’s </w:t>
      </w:r>
      <w:r w:rsidRPr="007E13A0">
        <w:rPr>
          <w:rFonts w:cs="Arial"/>
          <w:i/>
          <w:iCs/>
          <w:szCs w:val="22"/>
          <w:lang w:eastAsia="en-AU"/>
        </w:rPr>
        <w:t>Planning scheme policy</w:t>
      </w:r>
      <w:r w:rsidRPr="007E13A0">
        <w:rPr>
          <w:rFonts w:cs="Arial"/>
          <w:szCs w:val="22"/>
          <w:lang w:eastAsia="en-AU"/>
        </w:rPr>
        <w:t xml:space="preserve"> for the transport and parking code, except also including in particular:</w:t>
      </w:r>
    </w:p>
    <w:p w14:paraId="6C1B3BB2" w14:textId="3622A88D" w:rsidR="00586C62" w:rsidRPr="007E13A0" w:rsidRDefault="00586C62" w:rsidP="006E31B2">
      <w:pPr>
        <w:pStyle w:val="ListParagraph"/>
        <w:numPr>
          <w:ilvl w:val="0"/>
          <w:numId w:val="89"/>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general minimum road reserve width of 18 metres.</w:t>
      </w:r>
    </w:p>
    <w:p w14:paraId="6BCE0F93" w14:textId="71CA6444" w:rsidR="00586C62" w:rsidRPr="007E13A0" w:rsidRDefault="00586C62" w:rsidP="006E31B2">
      <w:pPr>
        <w:pStyle w:val="ListParagraph"/>
        <w:numPr>
          <w:ilvl w:val="0"/>
          <w:numId w:val="89"/>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8.5 metre wide carriageway with kerb and channel and underground drainage, incorporating 3 metre traffic lanes and one 2.5 metre wide parking lane. </w:t>
      </w:r>
    </w:p>
    <w:p w14:paraId="5B387A9A" w14:textId="409B8AEE" w:rsidR="00586C62" w:rsidRPr="007E13A0" w:rsidRDefault="00586C62" w:rsidP="006E31B2">
      <w:pPr>
        <w:pStyle w:val="ListParagraph"/>
        <w:numPr>
          <w:ilvl w:val="0"/>
          <w:numId w:val="89"/>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5.5 metre wide verge on the northern side, incorporating a 2.5m metre wide shared path on a general offset 2 metres from the kerb face.</w:t>
      </w:r>
    </w:p>
    <w:p w14:paraId="20C45E0F" w14:textId="29CF0AE7" w:rsidR="00586C62" w:rsidRPr="007E13A0" w:rsidRDefault="00586C62" w:rsidP="006E31B2">
      <w:pPr>
        <w:pStyle w:val="ListParagraph"/>
        <w:numPr>
          <w:ilvl w:val="0"/>
          <w:numId w:val="89"/>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least a 4.0 metre verge on the southern side.</w:t>
      </w:r>
    </w:p>
    <w:p w14:paraId="28591F72" w14:textId="28C6F2E3" w:rsidR="00586C62" w:rsidRPr="007E13A0" w:rsidRDefault="00586C62" w:rsidP="006E31B2">
      <w:pPr>
        <w:pStyle w:val="ListParagraph"/>
        <w:numPr>
          <w:ilvl w:val="0"/>
          <w:numId w:val="89"/>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turnaround of sufficient size to accommodate the 3-point turn manoeuvre of a MRV.</w:t>
      </w:r>
    </w:p>
    <w:p w14:paraId="7E182284" w14:textId="3BA7BD0B" w:rsidR="00586C62" w:rsidRPr="007E13A0" w:rsidRDefault="00586C62" w:rsidP="006E31B2">
      <w:pPr>
        <w:pStyle w:val="ListParagraph"/>
        <w:numPr>
          <w:ilvl w:val="0"/>
          <w:numId w:val="89"/>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4F2E8DA4" w14:textId="77777777" w:rsidR="00886633" w:rsidRPr="007E13A0" w:rsidRDefault="00886633" w:rsidP="00886633">
      <w:pPr>
        <w:pStyle w:val="ListParagraph"/>
        <w:ind w:left="1418"/>
        <w:rPr>
          <w:rFonts w:cs="Arial"/>
          <w:szCs w:val="22"/>
          <w:lang w:eastAsia="en-AU"/>
        </w:rPr>
      </w:pPr>
    </w:p>
    <w:p w14:paraId="7EF11471" w14:textId="5ACA834D" w:rsidR="00586C62" w:rsidRPr="007E13A0" w:rsidRDefault="00586C62" w:rsidP="006E31B2">
      <w:pPr>
        <w:pStyle w:val="ListParagraph"/>
        <w:numPr>
          <w:ilvl w:val="0"/>
          <w:numId w:val="83"/>
        </w:numPr>
        <w:ind w:left="1418" w:hanging="851"/>
        <w:rPr>
          <w:rFonts w:cs="Arial"/>
          <w:szCs w:val="22"/>
          <w:lang w:eastAsia="en-AU"/>
        </w:rPr>
      </w:pPr>
      <w:r w:rsidRPr="007E13A0">
        <w:rPr>
          <w:rFonts w:cs="Arial"/>
          <w:szCs w:val="22"/>
        </w:rPr>
        <w:t>For</w:t>
      </w:r>
      <w:r w:rsidRPr="007E13A0">
        <w:rPr>
          <w:rFonts w:cs="Arial"/>
          <w:szCs w:val="22"/>
          <w:lang w:eastAsia="en-AU"/>
        </w:rPr>
        <w:t xml:space="preserve"> the private road within Lot 300 (at the southeast corner of the site and connecting to the intersection of the eastern and southern public roadways), a design standard generally matching that of an Access Street in accordance with council’s </w:t>
      </w:r>
      <w:r w:rsidRPr="007E13A0">
        <w:rPr>
          <w:rFonts w:cs="Arial"/>
          <w:i/>
          <w:iCs/>
          <w:szCs w:val="22"/>
          <w:lang w:eastAsia="en-AU"/>
        </w:rPr>
        <w:t>Planning scheme policy</w:t>
      </w:r>
      <w:r w:rsidRPr="007E13A0">
        <w:rPr>
          <w:rFonts w:cs="Arial"/>
          <w:szCs w:val="22"/>
          <w:lang w:eastAsia="en-AU"/>
        </w:rPr>
        <w:t xml:space="preserve"> for the transport and parking code, except also including in particular:</w:t>
      </w:r>
    </w:p>
    <w:p w14:paraId="01AA21E0" w14:textId="43F92318" w:rsidR="00586C62" w:rsidRPr="007E13A0" w:rsidRDefault="00586C62" w:rsidP="006E31B2">
      <w:pPr>
        <w:pStyle w:val="ListParagraph"/>
        <w:numPr>
          <w:ilvl w:val="0"/>
          <w:numId w:val="88"/>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general minimum road reserve width of 18 metres.</w:t>
      </w:r>
    </w:p>
    <w:p w14:paraId="76E2345C" w14:textId="4D8C0CD3" w:rsidR="00586C62" w:rsidRPr="007E13A0" w:rsidRDefault="00586C62" w:rsidP="006E31B2">
      <w:pPr>
        <w:pStyle w:val="ListParagraph"/>
        <w:numPr>
          <w:ilvl w:val="0"/>
          <w:numId w:val="88"/>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8.5 metre wide carriageway with kerb and channel and underground drainage, incorporating 3 metre traffic lanes and one 2.5 metre wide parking lane. </w:t>
      </w:r>
    </w:p>
    <w:p w14:paraId="5EFFB125" w14:textId="513068B4" w:rsidR="00586C62" w:rsidRPr="007E13A0" w:rsidRDefault="00586C62" w:rsidP="006E31B2">
      <w:pPr>
        <w:pStyle w:val="ListParagraph"/>
        <w:numPr>
          <w:ilvl w:val="0"/>
          <w:numId w:val="88"/>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5.5 metre wide verge on one side, incorporating a 2.5m metre wide shared path on a general offset 2 metres from the kerb face.</w:t>
      </w:r>
    </w:p>
    <w:p w14:paraId="123BCA43" w14:textId="11F463A2" w:rsidR="00586C62" w:rsidRPr="007E13A0" w:rsidRDefault="00586C62" w:rsidP="006E31B2">
      <w:pPr>
        <w:pStyle w:val="ListParagraph"/>
        <w:numPr>
          <w:ilvl w:val="0"/>
          <w:numId w:val="88"/>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least a 4.0 metre verge on the opposite side.</w:t>
      </w:r>
    </w:p>
    <w:p w14:paraId="1ACB1C72" w14:textId="174EBF27" w:rsidR="00586C62" w:rsidRPr="007E13A0" w:rsidRDefault="004C27CF" w:rsidP="006E31B2">
      <w:pPr>
        <w:pStyle w:val="ListParagraph"/>
        <w:numPr>
          <w:ilvl w:val="0"/>
          <w:numId w:val="88"/>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w:t>
      </w:r>
      <w:r w:rsidR="00586C62" w:rsidRPr="007E13A0">
        <w:rPr>
          <w:rFonts w:cs="Arial"/>
          <w:szCs w:val="22"/>
          <w:lang w:eastAsia="en-AU"/>
        </w:rPr>
        <w:t>turnaround of sufficient size to accommodate the 3-point turn manoeuvre of a MRV.</w:t>
      </w:r>
    </w:p>
    <w:p w14:paraId="7D0F0C6A" w14:textId="4870E51E" w:rsidR="00586C62" w:rsidRPr="007E13A0" w:rsidRDefault="00586C62" w:rsidP="006E31B2">
      <w:pPr>
        <w:pStyle w:val="ListParagraph"/>
        <w:numPr>
          <w:ilvl w:val="0"/>
          <w:numId w:val="88"/>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54C9BE8A" w14:textId="676800DC" w:rsidR="00FE3FB2" w:rsidRPr="007E13A0" w:rsidRDefault="00FE3FB2" w:rsidP="006E31B2">
      <w:pPr>
        <w:pStyle w:val="ListParagraph"/>
        <w:numPr>
          <w:ilvl w:val="0"/>
          <w:numId w:val="88"/>
        </w:numPr>
        <w:ind w:hanging="459"/>
        <w:rPr>
          <w:rFonts w:cs="Arial"/>
          <w:szCs w:val="22"/>
          <w:lang w:eastAsia="en-AU"/>
        </w:rPr>
      </w:pPr>
      <w:proofErr w:type="gramStart"/>
      <w:r w:rsidRPr="007E13A0">
        <w:rPr>
          <w:rFonts w:cs="Arial"/>
          <w:szCs w:val="22"/>
          <w:lang w:eastAsia="en-AU"/>
        </w:rPr>
        <w:t>public</w:t>
      </w:r>
      <w:proofErr w:type="gramEnd"/>
      <w:r w:rsidRPr="007E13A0">
        <w:rPr>
          <w:rFonts w:cs="Arial"/>
          <w:szCs w:val="22"/>
          <w:lang w:eastAsia="en-AU"/>
        </w:rPr>
        <w:t xml:space="preserve"> access </w:t>
      </w:r>
      <w:r w:rsidR="002B16F2" w:rsidRPr="007E13A0">
        <w:rPr>
          <w:rFonts w:cs="Arial"/>
          <w:szCs w:val="22"/>
          <w:lang w:eastAsia="en-AU"/>
        </w:rPr>
        <w:t xml:space="preserve">be available at all times to the public car parking adjacent the southern beach access. </w:t>
      </w:r>
    </w:p>
    <w:p w14:paraId="47FCAF1C" w14:textId="77777777" w:rsidR="00886633" w:rsidRPr="007E13A0" w:rsidRDefault="00886633" w:rsidP="00886633">
      <w:pPr>
        <w:pStyle w:val="ListParagraph"/>
        <w:ind w:left="1418"/>
        <w:rPr>
          <w:rFonts w:cs="Arial"/>
          <w:szCs w:val="22"/>
          <w:lang w:eastAsia="en-AU"/>
        </w:rPr>
      </w:pPr>
    </w:p>
    <w:p w14:paraId="538565EF" w14:textId="1B17C121" w:rsidR="004B7AF2" w:rsidRPr="007E13A0" w:rsidRDefault="004B7AF2" w:rsidP="006E31B2">
      <w:pPr>
        <w:pStyle w:val="ListParagraph"/>
        <w:numPr>
          <w:ilvl w:val="0"/>
          <w:numId w:val="83"/>
        </w:numPr>
        <w:ind w:left="1418" w:hanging="851"/>
        <w:rPr>
          <w:rFonts w:cs="Arial"/>
          <w:szCs w:val="22"/>
          <w:lang w:eastAsia="en-AU"/>
        </w:rPr>
      </w:pPr>
      <w:r w:rsidRPr="007E13A0">
        <w:rPr>
          <w:rFonts w:cs="Arial"/>
          <w:szCs w:val="22"/>
        </w:rPr>
        <w:t>For the</w:t>
      </w:r>
      <w:r w:rsidRPr="007E13A0">
        <w:rPr>
          <w:rFonts w:cs="Arial"/>
          <w:szCs w:val="22"/>
          <w:lang w:eastAsia="en-AU"/>
        </w:rPr>
        <w:t xml:space="preserve"> proposed public access road through future development (stages 1, 2 and 3) in proposed Lot 300, between the access road on the eastern side of Lot 101 and the Entry Road (west of the proposed lake), must have a design standard matching </w:t>
      </w:r>
      <w:r w:rsidRPr="007E13A0">
        <w:rPr>
          <w:rFonts w:cs="Arial"/>
          <w:szCs w:val="22"/>
          <w:lang w:eastAsia="en-AU"/>
        </w:rPr>
        <w:lastRenderedPageBreak/>
        <w:t xml:space="preserve">that of a Neighbourhood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3FA4609C" w14:textId="2B42AE25" w:rsidR="004B7AF2" w:rsidRPr="007E13A0" w:rsidRDefault="004B7AF2" w:rsidP="006E31B2">
      <w:pPr>
        <w:pStyle w:val="ListParagraph"/>
        <w:numPr>
          <w:ilvl w:val="0"/>
          <w:numId w:val="87"/>
        </w:numPr>
        <w:ind w:hanging="459"/>
        <w:rPr>
          <w:rFonts w:cs="Arial"/>
          <w:szCs w:val="22"/>
          <w:lang w:eastAsia="en-AU"/>
        </w:rPr>
      </w:pPr>
      <w:r w:rsidRPr="007E13A0">
        <w:rPr>
          <w:rFonts w:cs="Arial"/>
          <w:szCs w:val="22"/>
          <w:lang w:eastAsia="en-AU"/>
        </w:rPr>
        <w:t>a general minimum road reserve width of 23 metres</w:t>
      </w:r>
    </w:p>
    <w:p w14:paraId="201B11E5" w14:textId="70D92456" w:rsidR="004B7AF2" w:rsidRPr="007E13A0" w:rsidRDefault="004B7AF2" w:rsidP="006E31B2">
      <w:pPr>
        <w:pStyle w:val="ListParagraph"/>
        <w:numPr>
          <w:ilvl w:val="0"/>
          <w:numId w:val="87"/>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11 metre wide carriageway with barrier kerb and channel and underground drainage, incorporating 3.2 metre traffic lanes and 2.3 metre wide parking lanes.  The parking lanes should include landscaped kerb </w:t>
      </w:r>
      <w:proofErr w:type="spellStart"/>
      <w:r w:rsidRPr="007E13A0">
        <w:rPr>
          <w:rFonts w:cs="Arial"/>
          <w:szCs w:val="22"/>
          <w:lang w:eastAsia="en-AU"/>
        </w:rPr>
        <w:t>buildouts</w:t>
      </w:r>
      <w:proofErr w:type="spellEnd"/>
      <w:r w:rsidRPr="007E13A0">
        <w:rPr>
          <w:rFonts w:cs="Arial"/>
          <w:szCs w:val="22"/>
          <w:lang w:eastAsia="en-AU"/>
        </w:rPr>
        <w:t xml:space="preserve">, approximately 12 metres long, at </w:t>
      </w:r>
      <w:proofErr w:type="spellStart"/>
      <w:r w:rsidRPr="007E13A0">
        <w:rPr>
          <w:rFonts w:cs="Arial"/>
          <w:szCs w:val="22"/>
          <w:lang w:eastAsia="en-AU"/>
        </w:rPr>
        <w:t>spacings</w:t>
      </w:r>
      <w:proofErr w:type="spellEnd"/>
      <w:r w:rsidRPr="007E13A0">
        <w:rPr>
          <w:rFonts w:cs="Arial"/>
          <w:szCs w:val="22"/>
          <w:lang w:eastAsia="en-AU"/>
        </w:rPr>
        <w:t xml:space="preserve"> of approximately 50 metres</w:t>
      </w:r>
    </w:p>
    <w:p w14:paraId="498A5422" w14:textId="3E7F7259" w:rsidR="004B7AF2" w:rsidRPr="007E13A0" w:rsidRDefault="004B7AF2" w:rsidP="006E31B2">
      <w:pPr>
        <w:pStyle w:val="ListParagraph"/>
        <w:numPr>
          <w:ilvl w:val="0"/>
          <w:numId w:val="87"/>
        </w:numPr>
        <w:ind w:hanging="459"/>
        <w:rPr>
          <w:rFonts w:cs="Arial"/>
          <w:szCs w:val="22"/>
          <w:lang w:eastAsia="en-AU"/>
        </w:rPr>
      </w:pPr>
      <w:r w:rsidRPr="007E13A0">
        <w:rPr>
          <w:rFonts w:cs="Arial"/>
          <w:szCs w:val="22"/>
          <w:lang w:eastAsia="en-AU"/>
        </w:rPr>
        <w:t>6 metre wide verges, incorporating 2.5 metre wide shared paths on both sides offset 2 metres from the kerb face.</w:t>
      </w:r>
    </w:p>
    <w:p w14:paraId="757A888C" w14:textId="29CB16A7" w:rsidR="004C27CF" w:rsidRDefault="004C27CF" w:rsidP="00894518">
      <w:pPr>
        <w:tabs>
          <w:tab w:val="left" w:pos="567"/>
        </w:tabs>
        <w:autoSpaceDE w:val="0"/>
        <w:autoSpaceDN w:val="0"/>
        <w:adjustRightInd w:val="0"/>
        <w:jc w:val="both"/>
        <w:rPr>
          <w:rFonts w:cs="Arial"/>
          <w:b/>
          <w:bCs/>
          <w:szCs w:val="22"/>
          <w:lang w:eastAsia="en-AU"/>
        </w:rPr>
      </w:pPr>
    </w:p>
    <w:p w14:paraId="4889DDE1" w14:textId="77777777" w:rsidR="007B3FEB" w:rsidRDefault="007B3FEB" w:rsidP="006E31B2">
      <w:pPr>
        <w:pStyle w:val="ListParagraph"/>
        <w:numPr>
          <w:ilvl w:val="0"/>
          <w:numId w:val="83"/>
        </w:numPr>
        <w:ind w:left="1418" w:hanging="851"/>
        <w:rPr>
          <w:rFonts w:cs="Arial"/>
          <w:szCs w:val="22"/>
          <w:lang w:eastAsia="en-AU"/>
        </w:rPr>
      </w:pPr>
      <w:r w:rsidRPr="004F417B">
        <w:rPr>
          <w:rFonts w:cs="Arial"/>
          <w:bCs/>
          <w:szCs w:val="22"/>
          <w:lang w:eastAsia="en-AU"/>
        </w:rPr>
        <w:t xml:space="preserve">All </w:t>
      </w:r>
      <w:r w:rsidRPr="007E13A0">
        <w:rPr>
          <w:rFonts w:cs="Arial"/>
          <w:szCs w:val="22"/>
        </w:rPr>
        <w:t>street</w:t>
      </w:r>
      <w:r w:rsidRPr="004F417B">
        <w:rPr>
          <w:rFonts w:cs="Arial"/>
          <w:bCs/>
          <w:szCs w:val="22"/>
          <w:lang w:eastAsia="en-AU"/>
        </w:rPr>
        <w:t xml:space="preserve"> lighting must comply with </w:t>
      </w:r>
      <w:r>
        <w:rPr>
          <w:rFonts w:cs="Arial"/>
          <w:bCs/>
          <w:szCs w:val="22"/>
          <w:lang w:eastAsia="en-AU"/>
        </w:rPr>
        <w:t>an</w:t>
      </w:r>
      <w:r w:rsidRPr="004F417B">
        <w:rPr>
          <w:rFonts w:cs="Arial"/>
          <w:bCs/>
          <w:szCs w:val="22"/>
          <w:lang w:eastAsia="en-AU"/>
        </w:rPr>
        <w:t xml:space="preserve"> approved </w:t>
      </w:r>
      <w:r w:rsidRPr="004F417B">
        <w:rPr>
          <w:rFonts w:cs="Arial"/>
          <w:szCs w:val="22"/>
          <w:lang w:eastAsia="en-AU"/>
        </w:rPr>
        <w:t xml:space="preserve">Master Sea Turtle Management </w:t>
      </w:r>
      <w:r>
        <w:rPr>
          <w:rFonts w:cs="Arial"/>
          <w:szCs w:val="22"/>
          <w:lang w:eastAsia="en-AU"/>
        </w:rPr>
        <w:t>P</w:t>
      </w:r>
      <w:r w:rsidRPr="004F417B">
        <w:rPr>
          <w:rFonts w:cs="Arial"/>
          <w:szCs w:val="22"/>
          <w:lang w:eastAsia="en-AU"/>
        </w:rPr>
        <w:t>lan and Master Sea Turtle Lighting Plan</w:t>
      </w:r>
    </w:p>
    <w:p w14:paraId="6C11CBD0" w14:textId="77777777" w:rsidR="007B3FEB" w:rsidRPr="004F417B" w:rsidRDefault="007B3FEB" w:rsidP="007B3FEB">
      <w:pPr>
        <w:pStyle w:val="ListParagraph"/>
        <w:rPr>
          <w:rFonts w:cs="Arial"/>
          <w:szCs w:val="22"/>
          <w:lang w:eastAsia="en-AU"/>
        </w:rPr>
      </w:pPr>
    </w:p>
    <w:p w14:paraId="48BED497" w14:textId="78D54BD5" w:rsidR="00586C62" w:rsidRPr="0009266A" w:rsidRDefault="00586C62" w:rsidP="004C27CF">
      <w:pPr>
        <w:widowControl w:val="0"/>
        <w:autoSpaceDE w:val="0"/>
        <w:autoSpaceDN w:val="0"/>
        <w:adjustRightInd w:val="0"/>
        <w:ind w:firstLine="567"/>
        <w:jc w:val="both"/>
        <w:rPr>
          <w:rFonts w:cs="Arial"/>
          <w:b/>
          <w:bCs/>
          <w:szCs w:val="22"/>
          <w:lang w:eastAsia="en-AU"/>
        </w:rPr>
      </w:pPr>
      <w:r w:rsidRPr="004C27CF">
        <w:rPr>
          <w:rFonts w:eastAsia="Calibri" w:cs="Arial"/>
          <w:b/>
          <w:color w:val="000000"/>
          <w:szCs w:val="22"/>
        </w:rPr>
        <w:t>Parking</w:t>
      </w:r>
    </w:p>
    <w:p w14:paraId="5BEE7BC5" w14:textId="77777777" w:rsidR="00586C62" w:rsidRPr="0009266A" w:rsidRDefault="00586C62" w:rsidP="00894518">
      <w:pPr>
        <w:tabs>
          <w:tab w:val="left" w:pos="567"/>
        </w:tabs>
        <w:autoSpaceDE w:val="0"/>
        <w:autoSpaceDN w:val="0"/>
        <w:adjustRightInd w:val="0"/>
        <w:jc w:val="both"/>
        <w:rPr>
          <w:rFonts w:cs="Arial"/>
          <w:b/>
          <w:bCs/>
          <w:szCs w:val="22"/>
          <w:lang w:eastAsia="en-AU"/>
        </w:rPr>
      </w:pPr>
    </w:p>
    <w:p w14:paraId="670F2961" w14:textId="7F0AA4CE" w:rsidR="00586C62" w:rsidRPr="00F43F05" w:rsidRDefault="00FF1C67"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6D4EFA">
        <w:rPr>
          <w:rFonts w:cs="Arial"/>
          <w:szCs w:val="22"/>
          <w:lang w:eastAsia="en-AU"/>
        </w:rPr>
        <w:t>Public</w:t>
      </w:r>
      <w:r>
        <w:rPr>
          <w:rFonts w:cs="Arial"/>
          <w:szCs w:val="22"/>
          <w:lang w:eastAsia="en-AU"/>
        </w:rPr>
        <w:t xml:space="preserve"> c</w:t>
      </w:r>
      <w:r w:rsidR="00586C62" w:rsidRPr="0009266A">
        <w:rPr>
          <w:rFonts w:cs="Arial"/>
          <w:szCs w:val="22"/>
          <w:lang w:eastAsia="en-AU"/>
        </w:rPr>
        <w:t>ar parking</w:t>
      </w:r>
      <w:r w:rsidR="00F43F05">
        <w:rPr>
          <w:rFonts w:cs="Arial"/>
          <w:szCs w:val="22"/>
          <w:lang w:eastAsia="en-AU"/>
        </w:rPr>
        <w:t xml:space="preserve"> </w:t>
      </w:r>
      <w:r w:rsidR="00586C62" w:rsidRPr="0009266A">
        <w:rPr>
          <w:rFonts w:cs="Arial"/>
          <w:szCs w:val="22"/>
          <w:lang w:eastAsia="en-AU"/>
        </w:rPr>
        <w:t xml:space="preserve">must be provided and marked on the site generally in accordance with </w:t>
      </w:r>
      <w:r w:rsidR="00F43F05">
        <w:rPr>
          <w:rFonts w:cs="Arial"/>
          <w:szCs w:val="22"/>
          <w:lang w:eastAsia="en-AU"/>
        </w:rPr>
        <w:t xml:space="preserve">any future development permit pursuant to this preliminary approval.  </w:t>
      </w:r>
      <w:r w:rsidR="00586C62" w:rsidRPr="00F43F05">
        <w:rPr>
          <w:rFonts w:cs="Arial"/>
          <w:szCs w:val="22"/>
          <w:lang w:eastAsia="en-AU"/>
        </w:rPr>
        <w:t>The works must include in particular:</w:t>
      </w:r>
    </w:p>
    <w:p w14:paraId="4BB34EE5" w14:textId="4F2687D0" w:rsidR="00586C62" w:rsidRPr="0009266A" w:rsidRDefault="006D4EFA" w:rsidP="006E31B2">
      <w:pPr>
        <w:numPr>
          <w:ilvl w:val="0"/>
          <w:numId w:val="36"/>
        </w:numPr>
        <w:ind w:left="1560" w:hanging="993"/>
        <w:rPr>
          <w:rFonts w:cs="Arial"/>
          <w:szCs w:val="22"/>
        </w:rPr>
      </w:pPr>
      <w:r>
        <w:rPr>
          <w:rFonts w:cs="Arial"/>
          <w:szCs w:val="22"/>
        </w:rPr>
        <w:t>A</w:t>
      </w:r>
      <w:r w:rsidR="00586C62" w:rsidRPr="0009266A">
        <w:rPr>
          <w:rFonts w:cs="Arial"/>
          <w:szCs w:val="22"/>
        </w:rPr>
        <w:t>ssociated with or before Stage 1, a minimum of 25 angled parking spaces available to the public must be provided near the northern beach access, which are clearly marked for that purpose.</w:t>
      </w:r>
    </w:p>
    <w:p w14:paraId="38E68D2B" w14:textId="270FD6AF" w:rsidR="00586C62" w:rsidRPr="0009266A" w:rsidRDefault="00586C62" w:rsidP="006E31B2">
      <w:pPr>
        <w:numPr>
          <w:ilvl w:val="0"/>
          <w:numId w:val="36"/>
        </w:numPr>
        <w:ind w:left="1560" w:hanging="993"/>
        <w:rPr>
          <w:rFonts w:cs="Arial"/>
          <w:szCs w:val="22"/>
        </w:rPr>
      </w:pPr>
      <w:r w:rsidRPr="0009266A">
        <w:rPr>
          <w:rFonts w:cs="Arial"/>
          <w:szCs w:val="22"/>
        </w:rPr>
        <w:t xml:space="preserve">Associated with or before Stage 1, provision of a public </w:t>
      </w:r>
      <w:proofErr w:type="spellStart"/>
      <w:r w:rsidRPr="0009266A">
        <w:rPr>
          <w:rFonts w:cs="Arial"/>
          <w:szCs w:val="22"/>
        </w:rPr>
        <w:t>carpark</w:t>
      </w:r>
      <w:proofErr w:type="spellEnd"/>
      <w:r w:rsidRPr="0009266A">
        <w:rPr>
          <w:rFonts w:cs="Arial"/>
          <w:szCs w:val="22"/>
        </w:rPr>
        <w:t xml:space="preserve"> within Lot 3, with a quantity of parking spaces to the maximum extent practicable but not less than 80 spaces.</w:t>
      </w:r>
    </w:p>
    <w:p w14:paraId="7FC28CA0" w14:textId="09ABC640" w:rsidR="00586C62" w:rsidRDefault="00586C62" w:rsidP="006E31B2">
      <w:pPr>
        <w:numPr>
          <w:ilvl w:val="0"/>
          <w:numId w:val="36"/>
        </w:numPr>
        <w:ind w:left="1560" w:hanging="993"/>
        <w:rPr>
          <w:rFonts w:cs="Arial"/>
          <w:szCs w:val="22"/>
        </w:rPr>
      </w:pPr>
      <w:r w:rsidRPr="0009266A">
        <w:rPr>
          <w:rFonts w:cs="Arial"/>
          <w:szCs w:val="22"/>
        </w:rPr>
        <w:t xml:space="preserve">Associated </w:t>
      </w:r>
      <w:r w:rsidR="00FF1C67">
        <w:rPr>
          <w:rFonts w:cs="Arial"/>
          <w:szCs w:val="22"/>
        </w:rPr>
        <w:t>with or before Stage 3</w:t>
      </w:r>
      <w:r w:rsidRPr="0009266A">
        <w:rPr>
          <w:rFonts w:cs="Arial"/>
          <w:szCs w:val="22"/>
        </w:rPr>
        <w:t xml:space="preserve">, a minimum of </w:t>
      </w:r>
      <w:r w:rsidRPr="0049757A">
        <w:rPr>
          <w:rFonts w:cs="Arial"/>
          <w:szCs w:val="22"/>
        </w:rPr>
        <w:t>10</w:t>
      </w:r>
      <w:r w:rsidRPr="0009266A">
        <w:rPr>
          <w:rFonts w:cs="Arial"/>
          <w:szCs w:val="22"/>
        </w:rPr>
        <w:t xml:space="preserve"> angled parking spaces available to the public must be provided near the southern beach access, which are clearly marked for that purpose.  Public vehicular access to these spaces must be provided at all times.</w:t>
      </w:r>
    </w:p>
    <w:p w14:paraId="1DE13847" w14:textId="16D99220" w:rsidR="006D4EFA" w:rsidRDefault="006D4EFA" w:rsidP="006E31B2">
      <w:pPr>
        <w:numPr>
          <w:ilvl w:val="0"/>
          <w:numId w:val="36"/>
        </w:numPr>
        <w:ind w:left="1560" w:hanging="993"/>
        <w:rPr>
          <w:rFonts w:cs="Arial"/>
          <w:szCs w:val="22"/>
        </w:rPr>
      </w:pPr>
      <w:r>
        <w:rPr>
          <w:rFonts w:cs="Arial"/>
          <w:szCs w:val="22"/>
        </w:rPr>
        <w:t>Accommodate motorcycle and scooter parking bays where possible.</w:t>
      </w:r>
    </w:p>
    <w:p w14:paraId="6599C671" w14:textId="77777777" w:rsidR="00586C62" w:rsidRPr="0009266A" w:rsidRDefault="00586C62" w:rsidP="00894518">
      <w:pPr>
        <w:tabs>
          <w:tab w:val="left" w:pos="567"/>
        </w:tabs>
        <w:autoSpaceDE w:val="0"/>
        <w:autoSpaceDN w:val="0"/>
        <w:adjustRightInd w:val="0"/>
        <w:jc w:val="both"/>
        <w:rPr>
          <w:rFonts w:cs="Arial"/>
          <w:b/>
          <w:bCs/>
          <w:szCs w:val="22"/>
          <w:lang w:eastAsia="en-AU"/>
        </w:rPr>
      </w:pPr>
    </w:p>
    <w:p w14:paraId="575EC1AE" w14:textId="6178A110" w:rsidR="00586C62" w:rsidRPr="0009266A" w:rsidRDefault="00586C62"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09266A">
        <w:rPr>
          <w:rFonts w:cs="Arial"/>
          <w:szCs w:val="22"/>
          <w:lang w:eastAsia="en-AU"/>
        </w:rPr>
        <w:t xml:space="preserve">At each stage of development, submission to and </w:t>
      </w:r>
      <w:r w:rsidR="00676088">
        <w:rPr>
          <w:rFonts w:cs="Arial"/>
          <w:szCs w:val="22"/>
          <w:lang w:eastAsia="en-AU"/>
        </w:rPr>
        <w:t>approved</w:t>
      </w:r>
      <w:r w:rsidRPr="0009266A">
        <w:rPr>
          <w:rFonts w:cs="Arial"/>
          <w:szCs w:val="22"/>
          <w:lang w:eastAsia="en-AU"/>
        </w:rPr>
        <w:t xml:space="preserve"> by Council under an operational works approval of a new and/or updated Parking Management and Operations Plan addressing overall management strategies of all on-street and off-street parking, including (but not limited to) the following:</w:t>
      </w:r>
    </w:p>
    <w:p w14:paraId="693907E0" w14:textId="09D0DB5B" w:rsidR="00586C62" w:rsidRPr="0009266A" w:rsidRDefault="00586C62" w:rsidP="006E31B2">
      <w:pPr>
        <w:numPr>
          <w:ilvl w:val="0"/>
          <w:numId w:val="112"/>
        </w:numPr>
        <w:ind w:left="1560" w:hanging="993"/>
        <w:rPr>
          <w:rFonts w:cs="Arial"/>
          <w:szCs w:val="22"/>
        </w:rPr>
      </w:pPr>
      <w:r w:rsidRPr="0009266A">
        <w:rPr>
          <w:rFonts w:cs="Arial"/>
          <w:szCs w:val="22"/>
        </w:rPr>
        <w:t>Secured and unsecured parking access controls and signage.</w:t>
      </w:r>
    </w:p>
    <w:p w14:paraId="79367FF8" w14:textId="15ABFBD8" w:rsidR="00586C62" w:rsidRPr="0009266A" w:rsidRDefault="00586C62" w:rsidP="006E31B2">
      <w:pPr>
        <w:numPr>
          <w:ilvl w:val="0"/>
          <w:numId w:val="112"/>
        </w:numPr>
        <w:ind w:left="1560" w:hanging="993"/>
        <w:rPr>
          <w:rFonts w:cs="Arial"/>
          <w:szCs w:val="22"/>
        </w:rPr>
      </w:pPr>
      <w:r w:rsidRPr="0009266A">
        <w:rPr>
          <w:rFonts w:cs="Arial"/>
          <w:szCs w:val="22"/>
        </w:rPr>
        <w:t>Disabled parking.</w:t>
      </w:r>
    </w:p>
    <w:p w14:paraId="3AD8589C" w14:textId="739FCB85" w:rsidR="00586C62" w:rsidRPr="0009266A" w:rsidRDefault="00676088" w:rsidP="006E31B2">
      <w:pPr>
        <w:numPr>
          <w:ilvl w:val="0"/>
          <w:numId w:val="112"/>
        </w:numPr>
        <w:ind w:left="1560" w:hanging="993"/>
        <w:rPr>
          <w:rFonts w:cs="Arial"/>
          <w:szCs w:val="22"/>
        </w:rPr>
      </w:pPr>
      <w:r>
        <w:rPr>
          <w:rFonts w:cs="Arial"/>
          <w:szCs w:val="22"/>
        </w:rPr>
        <w:t>Public car parking arrangements</w:t>
      </w:r>
      <w:r w:rsidR="00586C62" w:rsidRPr="0009266A">
        <w:rPr>
          <w:rFonts w:cs="Arial"/>
          <w:szCs w:val="22"/>
        </w:rPr>
        <w:t>.</w:t>
      </w:r>
    </w:p>
    <w:p w14:paraId="18CC3AE8" w14:textId="769EDEC9" w:rsidR="00586C62" w:rsidRPr="0009266A" w:rsidRDefault="00586C62" w:rsidP="006E31B2">
      <w:pPr>
        <w:numPr>
          <w:ilvl w:val="0"/>
          <w:numId w:val="112"/>
        </w:numPr>
        <w:ind w:left="1560" w:hanging="993"/>
        <w:rPr>
          <w:rFonts w:cs="Arial"/>
          <w:szCs w:val="22"/>
        </w:rPr>
      </w:pPr>
      <w:r w:rsidRPr="0009266A">
        <w:rPr>
          <w:rFonts w:cs="Arial"/>
          <w:szCs w:val="22"/>
        </w:rPr>
        <w:t>Special event (overflow) parking.</w:t>
      </w:r>
    </w:p>
    <w:p w14:paraId="6DFC8EC6" w14:textId="47D5BC61" w:rsidR="00586C62" w:rsidRPr="0009266A" w:rsidRDefault="0009266A" w:rsidP="006E31B2">
      <w:pPr>
        <w:numPr>
          <w:ilvl w:val="0"/>
          <w:numId w:val="112"/>
        </w:numPr>
        <w:ind w:left="1560" w:hanging="993"/>
        <w:rPr>
          <w:rFonts w:cs="Arial"/>
          <w:szCs w:val="22"/>
        </w:rPr>
      </w:pPr>
      <w:r>
        <w:rPr>
          <w:rFonts w:cs="Arial"/>
          <w:szCs w:val="22"/>
        </w:rPr>
        <w:t>S</w:t>
      </w:r>
      <w:r w:rsidR="00586C62" w:rsidRPr="0009266A">
        <w:rPr>
          <w:rFonts w:cs="Arial"/>
          <w:szCs w:val="22"/>
        </w:rPr>
        <w:t>huttle and tour bus parking.</w:t>
      </w:r>
    </w:p>
    <w:p w14:paraId="0CFE407D" w14:textId="6DA8BCB6" w:rsidR="00586C62" w:rsidRPr="0009266A" w:rsidRDefault="00586C62" w:rsidP="006E31B2">
      <w:pPr>
        <w:numPr>
          <w:ilvl w:val="0"/>
          <w:numId w:val="112"/>
        </w:numPr>
        <w:ind w:left="1560" w:hanging="993"/>
        <w:rPr>
          <w:rFonts w:cs="Arial"/>
          <w:szCs w:val="22"/>
        </w:rPr>
      </w:pPr>
      <w:r w:rsidRPr="006D4EFA">
        <w:rPr>
          <w:rFonts w:cs="Arial"/>
          <w:szCs w:val="22"/>
        </w:rPr>
        <w:t>Service vehicle access to all buildings on the site, excluding single family dwellings</w:t>
      </w:r>
      <w:r w:rsidRPr="0009266A">
        <w:rPr>
          <w:rFonts w:cs="Arial"/>
          <w:szCs w:val="22"/>
        </w:rPr>
        <w:t>.</w:t>
      </w:r>
    </w:p>
    <w:p w14:paraId="10FCA6F2" w14:textId="7D5C8C66" w:rsidR="00586C62" w:rsidRPr="0009266A" w:rsidRDefault="00586C62" w:rsidP="006E31B2">
      <w:pPr>
        <w:numPr>
          <w:ilvl w:val="0"/>
          <w:numId w:val="112"/>
        </w:numPr>
        <w:ind w:left="1560" w:hanging="993"/>
        <w:rPr>
          <w:rFonts w:cs="Arial"/>
          <w:szCs w:val="22"/>
        </w:rPr>
      </w:pPr>
      <w:r w:rsidRPr="0009266A">
        <w:rPr>
          <w:rFonts w:cs="Arial"/>
          <w:szCs w:val="22"/>
        </w:rPr>
        <w:t>Emergency/disaster procedures.</w:t>
      </w:r>
    </w:p>
    <w:p w14:paraId="479D59D8" w14:textId="61FA5284" w:rsidR="00586C62" w:rsidRPr="0009266A" w:rsidRDefault="00586C62" w:rsidP="006E31B2">
      <w:pPr>
        <w:numPr>
          <w:ilvl w:val="0"/>
          <w:numId w:val="112"/>
        </w:numPr>
        <w:ind w:left="1560" w:hanging="993"/>
        <w:rPr>
          <w:rFonts w:cs="Arial"/>
          <w:szCs w:val="22"/>
        </w:rPr>
      </w:pPr>
      <w:r w:rsidRPr="0009266A">
        <w:rPr>
          <w:rFonts w:cs="Arial"/>
          <w:szCs w:val="22"/>
        </w:rPr>
        <w:t xml:space="preserve">Procedures for adopting changes to the </w:t>
      </w:r>
      <w:r w:rsidR="00426B58">
        <w:rPr>
          <w:rFonts w:cs="Arial"/>
          <w:szCs w:val="22"/>
        </w:rPr>
        <w:t>approved</w:t>
      </w:r>
      <w:r w:rsidRPr="0009266A">
        <w:rPr>
          <w:rFonts w:cs="Arial"/>
          <w:szCs w:val="22"/>
        </w:rPr>
        <w:t xml:space="preserve"> Parking Management and Operations Plan.</w:t>
      </w:r>
    </w:p>
    <w:p w14:paraId="7A8C9BB1" w14:textId="77777777" w:rsidR="00586C62" w:rsidRPr="0009266A" w:rsidRDefault="00586C62" w:rsidP="00983765">
      <w:pPr>
        <w:rPr>
          <w:rFonts w:cs="Arial"/>
          <w:b/>
          <w:szCs w:val="22"/>
          <w:highlight w:val="yellow"/>
          <w:lang w:eastAsia="en-AU"/>
        </w:rPr>
      </w:pPr>
    </w:p>
    <w:p w14:paraId="7F3DC889" w14:textId="16F0E151" w:rsidR="00944B08" w:rsidRPr="0009266A" w:rsidRDefault="00171A51" w:rsidP="00983765">
      <w:pPr>
        <w:rPr>
          <w:rFonts w:cs="Arial"/>
          <w:b/>
          <w:szCs w:val="22"/>
          <w:lang w:eastAsia="en-AU"/>
        </w:rPr>
      </w:pPr>
      <w:r>
        <w:rPr>
          <w:rFonts w:cs="Arial"/>
          <w:b/>
          <w:szCs w:val="22"/>
          <w:lang w:eastAsia="en-AU"/>
        </w:rPr>
        <w:t>ENGINEERING</w:t>
      </w:r>
    </w:p>
    <w:p w14:paraId="00433E10" w14:textId="77777777" w:rsidR="00944B08" w:rsidRPr="0009266A" w:rsidRDefault="00944B08" w:rsidP="00983765">
      <w:pPr>
        <w:rPr>
          <w:rFonts w:cs="Arial"/>
          <w:b/>
          <w:szCs w:val="22"/>
          <w:highlight w:val="yellow"/>
          <w:lang w:eastAsia="en-AU"/>
        </w:rPr>
      </w:pPr>
    </w:p>
    <w:p w14:paraId="1951A4FA" w14:textId="545D1F5A" w:rsidR="00944B08" w:rsidRPr="0009266A" w:rsidRDefault="00944B08" w:rsidP="004C27CF">
      <w:pPr>
        <w:widowControl w:val="0"/>
        <w:autoSpaceDE w:val="0"/>
        <w:autoSpaceDN w:val="0"/>
        <w:adjustRightInd w:val="0"/>
        <w:ind w:firstLine="567"/>
        <w:jc w:val="both"/>
        <w:rPr>
          <w:rFonts w:cs="Arial"/>
          <w:b/>
          <w:bCs/>
          <w:szCs w:val="22"/>
          <w:lang w:eastAsia="en-AU"/>
        </w:rPr>
      </w:pPr>
      <w:r w:rsidRPr="004C27CF">
        <w:rPr>
          <w:rFonts w:eastAsia="Calibri" w:cs="Arial"/>
          <w:b/>
          <w:color w:val="000000"/>
          <w:szCs w:val="22"/>
        </w:rPr>
        <w:t>Access</w:t>
      </w:r>
    </w:p>
    <w:p w14:paraId="6C32C616" w14:textId="77777777" w:rsidR="00944B08" w:rsidRPr="0009266A" w:rsidRDefault="00944B08" w:rsidP="00944B08">
      <w:pPr>
        <w:tabs>
          <w:tab w:val="left" w:pos="567"/>
        </w:tabs>
        <w:autoSpaceDE w:val="0"/>
        <w:autoSpaceDN w:val="0"/>
        <w:adjustRightInd w:val="0"/>
        <w:rPr>
          <w:rFonts w:cs="Arial"/>
          <w:szCs w:val="22"/>
          <w:lang w:eastAsia="en-AU"/>
        </w:rPr>
      </w:pPr>
    </w:p>
    <w:p w14:paraId="1CF0EAF1" w14:textId="77777777" w:rsidR="007D2A40" w:rsidRDefault="00944B08"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09266A">
        <w:rPr>
          <w:rFonts w:cs="Arial"/>
          <w:szCs w:val="22"/>
          <w:lang w:eastAsia="en-AU"/>
        </w:rPr>
        <w:t xml:space="preserve">No direct vehicular access is permitted </w:t>
      </w:r>
    </w:p>
    <w:p w14:paraId="72E62DD4" w14:textId="29C22885" w:rsidR="00944B08" w:rsidRPr="007D2A40" w:rsidRDefault="007D2A40" w:rsidP="006E31B2">
      <w:pPr>
        <w:numPr>
          <w:ilvl w:val="0"/>
          <w:numId w:val="76"/>
        </w:numPr>
        <w:ind w:hanging="704"/>
        <w:rPr>
          <w:rFonts w:cs="Arial"/>
          <w:szCs w:val="22"/>
        </w:rPr>
      </w:pPr>
      <w:proofErr w:type="gramStart"/>
      <w:r w:rsidRPr="007D2A40">
        <w:rPr>
          <w:rFonts w:cs="Arial"/>
          <w:szCs w:val="22"/>
        </w:rPr>
        <w:t>t</w:t>
      </w:r>
      <w:r w:rsidR="00944B08" w:rsidRPr="007D2A40">
        <w:rPr>
          <w:rFonts w:cs="Arial"/>
          <w:szCs w:val="22"/>
        </w:rPr>
        <w:t>o</w:t>
      </w:r>
      <w:proofErr w:type="gramEnd"/>
      <w:r w:rsidR="00944B08" w:rsidRPr="007D2A40">
        <w:rPr>
          <w:rFonts w:cs="Arial"/>
          <w:szCs w:val="22"/>
        </w:rPr>
        <w:t xml:space="preserve"> future development on Lot 300 from the proposed road along the northern boundary of the lot.</w:t>
      </w:r>
    </w:p>
    <w:p w14:paraId="03791754" w14:textId="182AE979" w:rsidR="0009266A" w:rsidRPr="0009266A" w:rsidRDefault="007D2A40" w:rsidP="006E31B2">
      <w:pPr>
        <w:numPr>
          <w:ilvl w:val="0"/>
          <w:numId w:val="76"/>
        </w:numPr>
        <w:ind w:hanging="704"/>
        <w:rPr>
          <w:rFonts w:cs="Arial"/>
          <w:szCs w:val="22"/>
        </w:rPr>
      </w:pPr>
      <w:r>
        <w:rPr>
          <w:rFonts w:cs="Arial"/>
          <w:szCs w:val="22"/>
        </w:rPr>
        <w:t xml:space="preserve">To </w:t>
      </w:r>
      <w:r w:rsidRPr="0009266A">
        <w:rPr>
          <w:rFonts w:cs="Arial"/>
          <w:szCs w:val="22"/>
        </w:rPr>
        <w:t>future development on Lot 400 and the proposed road along its southern boundary. Vehicular access for Lot 400 to the south must be via Lot 4</w:t>
      </w:r>
    </w:p>
    <w:p w14:paraId="414B939C" w14:textId="77777777" w:rsidR="007D2A40" w:rsidRDefault="007D2A40" w:rsidP="007D2A40">
      <w:pPr>
        <w:rPr>
          <w:rFonts w:cs="Arial"/>
          <w:szCs w:val="22"/>
        </w:rPr>
      </w:pPr>
    </w:p>
    <w:p w14:paraId="5780A7FD" w14:textId="77777777" w:rsidR="00944B08" w:rsidRDefault="00944B08" w:rsidP="007D2A40">
      <w:pPr>
        <w:pStyle w:val="ListParagraph"/>
        <w:numPr>
          <w:ilvl w:val="0"/>
          <w:numId w:val="10"/>
        </w:numPr>
        <w:tabs>
          <w:tab w:val="left" w:pos="567"/>
        </w:tabs>
        <w:autoSpaceDE w:val="0"/>
        <w:autoSpaceDN w:val="0"/>
        <w:adjustRightInd w:val="0"/>
        <w:ind w:left="567" w:hanging="567"/>
        <w:rPr>
          <w:rFonts w:cs="Arial"/>
          <w:szCs w:val="22"/>
        </w:rPr>
      </w:pPr>
      <w:r w:rsidRPr="0009266A">
        <w:rPr>
          <w:rFonts w:cs="Arial"/>
          <w:szCs w:val="22"/>
          <w:lang w:eastAsia="en-AU"/>
        </w:rPr>
        <w:lastRenderedPageBreak/>
        <w:t>Vehicular</w:t>
      </w:r>
      <w:r w:rsidRPr="0009266A">
        <w:rPr>
          <w:rFonts w:cs="Arial"/>
          <w:szCs w:val="22"/>
        </w:rPr>
        <w:t xml:space="preserve"> access between future development on Lot 400 and the road along its northern boundary is limited to a single location identified on the Approved Plans. An assessment of safe turning treatment requirements, in accordance with </w:t>
      </w:r>
      <w:proofErr w:type="spellStart"/>
      <w:r w:rsidRPr="0009266A">
        <w:rPr>
          <w:rFonts w:cs="Arial"/>
          <w:szCs w:val="22"/>
        </w:rPr>
        <w:t>Austroads</w:t>
      </w:r>
      <w:proofErr w:type="spellEnd"/>
      <w:r w:rsidRPr="0009266A">
        <w:rPr>
          <w:rFonts w:cs="Arial"/>
          <w:szCs w:val="22"/>
        </w:rPr>
        <w:t xml:space="preserve">, must be provided for the intersection at this location with the first future development application proposing access to this road. </w:t>
      </w:r>
    </w:p>
    <w:p w14:paraId="75DD6CBE" w14:textId="77777777" w:rsidR="00EF0C8A" w:rsidRDefault="00EF0C8A" w:rsidP="00EF0C8A">
      <w:pPr>
        <w:widowControl w:val="0"/>
        <w:autoSpaceDE w:val="0"/>
        <w:autoSpaceDN w:val="0"/>
        <w:adjustRightInd w:val="0"/>
        <w:jc w:val="both"/>
        <w:rPr>
          <w:rFonts w:cs="Arial"/>
          <w:szCs w:val="22"/>
          <w:lang w:eastAsia="en-AU"/>
        </w:rPr>
      </w:pPr>
    </w:p>
    <w:p w14:paraId="3200B03A" w14:textId="77777777" w:rsidR="00171A51" w:rsidRPr="00171A51" w:rsidRDefault="00171A51" w:rsidP="00171A51">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71A51">
        <w:rPr>
          <w:rFonts w:cs="Arial"/>
          <w:szCs w:val="22"/>
          <w:lang w:eastAsia="en-AU"/>
        </w:rPr>
        <w:t xml:space="preserve">Submit an access and mobility report, prepared by a suitably qualified person/s*, detailing how the two (2) beach access points address the relevant elements of the </w:t>
      </w:r>
      <w:r w:rsidRPr="00171A51">
        <w:rPr>
          <w:rFonts w:cs="Arial"/>
          <w:i/>
          <w:iCs/>
          <w:szCs w:val="22"/>
          <w:lang w:eastAsia="en-AU"/>
        </w:rPr>
        <w:t>Disability Discrimination Act 1992, The Disability Services Act 2006 (Queensland);  Design for access and mobility – Part 1: General requirements for access – New building work; Sunshine Coast Planning Scheme 2014 Page SC6-264; AS 2156.1 – Class 1 Walking tracks Infrastructure Design; AS1428.2 – Design for access and mobility; AS1428 – Design for access and mobility</w:t>
      </w:r>
      <w:r w:rsidRPr="00171A51">
        <w:rPr>
          <w:rFonts w:cs="Arial"/>
          <w:szCs w:val="22"/>
          <w:lang w:eastAsia="en-AU"/>
        </w:rPr>
        <w:t xml:space="preserve">; and </w:t>
      </w:r>
      <w:r w:rsidRPr="00171A51">
        <w:rPr>
          <w:rFonts w:cs="Arial"/>
          <w:i/>
          <w:iCs/>
          <w:szCs w:val="22"/>
          <w:lang w:eastAsia="en-AU"/>
        </w:rPr>
        <w:t>Sunshine Coast Access and Inclusion Plan 2011-2016</w:t>
      </w:r>
      <w:r w:rsidRPr="00171A51">
        <w:rPr>
          <w:rFonts w:cs="Arial"/>
          <w:szCs w:val="22"/>
          <w:lang w:eastAsia="en-AU"/>
        </w:rPr>
        <w:t>. The access and mobility report must be submitted with an Operational Works application.</w:t>
      </w:r>
    </w:p>
    <w:p w14:paraId="05F39BE7" w14:textId="77777777" w:rsidR="007D2A40" w:rsidRDefault="007D2A40" w:rsidP="00EF0C8A">
      <w:pPr>
        <w:widowControl w:val="0"/>
        <w:autoSpaceDE w:val="0"/>
        <w:autoSpaceDN w:val="0"/>
        <w:adjustRightInd w:val="0"/>
        <w:jc w:val="both"/>
        <w:rPr>
          <w:rFonts w:cs="Arial"/>
          <w:b/>
          <w:szCs w:val="22"/>
          <w:lang w:eastAsia="en-AU"/>
        </w:rPr>
      </w:pPr>
    </w:p>
    <w:p w14:paraId="5F7565B4" w14:textId="77777777" w:rsidR="00171A51" w:rsidRPr="0009266A" w:rsidRDefault="00171A51" w:rsidP="00EF0C8A">
      <w:pPr>
        <w:widowControl w:val="0"/>
        <w:autoSpaceDE w:val="0"/>
        <w:autoSpaceDN w:val="0"/>
        <w:adjustRightInd w:val="0"/>
        <w:jc w:val="both"/>
        <w:rPr>
          <w:rFonts w:cs="Arial"/>
          <w:b/>
          <w:szCs w:val="22"/>
          <w:lang w:eastAsia="en-AU"/>
        </w:rPr>
      </w:pPr>
    </w:p>
    <w:p w14:paraId="4AA1BAB2" w14:textId="77777777" w:rsidR="00EF0C8A" w:rsidRPr="0009266A" w:rsidRDefault="00EF0C8A" w:rsidP="00EF0C8A">
      <w:pPr>
        <w:widowControl w:val="0"/>
        <w:autoSpaceDE w:val="0"/>
        <w:autoSpaceDN w:val="0"/>
        <w:adjustRightInd w:val="0"/>
        <w:jc w:val="both"/>
        <w:rPr>
          <w:rFonts w:cs="Arial"/>
          <w:b/>
          <w:szCs w:val="22"/>
          <w:lang w:eastAsia="en-AU"/>
        </w:rPr>
      </w:pPr>
      <w:r w:rsidRPr="0009266A">
        <w:rPr>
          <w:rFonts w:cs="Arial"/>
          <w:b/>
          <w:szCs w:val="22"/>
          <w:lang w:eastAsia="en-AU"/>
        </w:rPr>
        <w:t xml:space="preserve">HYDROLOGY </w:t>
      </w:r>
    </w:p>
    <w:p w14:paraId="39841A4D" w14:textId="77777777" w:rsidR="00586C62" w:rsidRPr="0009266A" w:rsidRDefault="00586C62" w:rsidP="00EF0C8A">
      <w:pPr>
        <w:widowControl w:val="0"/>
        <w:autoSpaceDE w:val="0"/>
        <w:autoSpaceDN w:val="0"/>
        <w:adjustRightInd w:val="0"/>
        <w:jc w:val="both"/>
        <w:rPr>
          <w:rFonts w:cs="Arial"/>
          <w:b/>
          <w:szCs w:val="22"/>
          <w:lang w:eastAsia="en-AU"/>
        </w:rPr>
      </w:pPr>
    </w:p>
    <w:p w14:paraId="1BF1DB6F" w14:textId="77777777" w:rsidR="00586C62" w:rsidRPr="0009266A" w:rsidRDefault="00586C62" w:rsidP="0009266A">
      <w:pPr>
        <w:widowControl w:val="0"/>
        <w:autoSpaceDE w:val="0"/>
        <w:autoSpaceDN w:val="0"/>
        <w:adjustRightInd w:val="0"/>
        <w:ind w:firstLine="567"/>
        <w:jc w:val="both"/>
        <w:rPr>
          <w:rFonts w:eastAsia="Calibri" w:cs="Arial"/>
          <w:b/>
          <w:color w:val="000000"/>
          <w:szCs w:val="22"/>
        </w:rPr>
      </w:pPr>
      <w:r w:rsidRPr="0009266A">
        <w:rPr>
          <w:rFonts w:eastAsia="Calibri" w:cs="Arial"/>
          <w:b/>
          <w:color w:val="000000"/>
          <w:szCs w:val="22"/>
        </w:rPr>
        <w:t>Stormwater Management</w:t>
      </w:r>
    </w:p>
    <w:p w14:paraId="287BF489" w14:textId="77777777" w:rsidR="00586C62" w:rsidRPr="0009266A" w:rsidRDefault="00586C62" w:rsidP="00EF0C8A">
      <w:pPr>
        <w:widowControl w:val="0"/>
        <w:autoSpaceDE w:val="0"/>
        <w:autoSpaceDN w:val="0"/>
        <w:adjustRightInd w:val="0"/>
        <w:jc w:val="both"/>
        <w:rPr>
          <w:rFonts w:eastAsia="Calibri" w:cs="Arial"/>
          <w:b/>
          <w:color w:val="000000"/>
          <w:szCs w:val="22"/>
        </w:rPr>
      </w:pPr>
    </w:p>
    <w:p w14:paraId="72BA3367" w14:textId="7BC26610" w:rsidR="005110CE" w:rsidRDefault="00586C62"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47797E">
        <w:rPr>
          <w:rFonts w:cs="Arial"/>
          <w:szCs w:val="22"/>
          <w:lang w:eastAsia="en-AU"/>
        </w:rPr>
        <w:t xml:space="preserve">With each lot reconfiguration and material change of use application on land subject to this Preliminary Approval the applicant must submit a Detailed Stormwater Management Plan </w:t>
      </w:r>
      <w:r>
        <w:rPr>
          <w:rFonts w:cs="Arial"/>
          <w:szCs w:val="22"/>
          <w:lang w:eastAsia="en-AU"/>
        </w:rPr>
        <w:t xml:space="preserve">prepared in accordance with </w:t>
      </w:r>
      <w:r w:rsidR="005110CE">
        <w:rPr>
          <w:rFonts w:cs="Arial"/>
          <w:szCs w:val="22"/>
          <w:lang w:eastAsia="en-AU"/>
        </w:rPr>
        <w:t xml:space="preserve">the </w:t>
      </w:r>
      <w:r w:rsidR="005110CE" w:rsidRPr="0009266A">
        <w:rPr>
          <w:rFonts w:cs="Arial"/>
          <w:szCs w:val="22"/>
          <w:lang w:eastAsia="en-AU"/>
        </w:rPr>
        <w:t>Stormwater Management Code</w:t>
      </w:r>
      <w:r w:rsidR="005110CE">
        <w:rPr>
          <w:rFonts w:cs="Arial"/>
          <w:szCs w:val="22"/>
          <w:lang w:eastAsia="en-AU"/>
        </w:rPr>
        <w:t xml:space="preserve"> and the</w:t>
      </w:r>
      <w:r>
        <w:rPr>
          <w:rFonts w:cs="Arial"/>
          <w:szCs w:val="22"/>
          <w:lang w:eastAsia="en-AU"/>
        </w:rPr>
        <w:t xml:space="preserve"> Planning Scheme Policy for Development Works </w:t>
      </w:r>
      <w:r w:rsidR="005110CE">
        <w:rPr>
          <w:rFonts w:cs="Arial"/>
          <w:szCs w:val="22"/>
          <w:lang w:eastAsia="en-AU"/>
        </w:rPr>
        <w:t>including:</w:t>
      </w:r>
    </w:p>
    <w:p w14:paraId="677808B0" w14:textId="2EF11207" w:rsidR="005110CE" w:rsidRDefault="005110CE" w:rsidP="006E31B2">
      <w:pPr>
        <w:numPr>
          <w:ilvl w:val="0"/>
          <w:numId w:val="118"/>
        </w:numPr>
        <w:ind w:hanging="704"/>
        <w:rPr>
          <w:rFonts w:cs="Arial"/>
          <w:szCs w:val="22"/>
        </w:rPr>
      </w:pPr>
      <w:r w:rsidRPr="005110CE">
        <w:rPr>
          <w:rFonts w:cs="Arial"/>
          <w:szCs w:val="22"/>
        </w:rPr>
        <w:t>a stormwater drainage system connecting to a lawful point of discharge</w:t>
      </w:r>
      <w:r w:rsidRPr="0047797E">
        <w:rPr>
          <w:rFonts w:cs="Arial"/>
          <w:szCs w:val="22"/>
        </w:rPr>
        <w:t xml:space="preserve"> </w:t>
      </w:r>
      <w:r>
        <w:rPr>
          <w:rFonts w:cs="Arial"/>
          <w:szCs w:val="22"/>
        </w:rPr>
        <w:t xml:space="preserve">as per the </w:t>
      </w:r>
      <w:r w:rsidRPr="005110CE">
        <w:rPr>
          <w:rFonts w:cs="Arial"/>
          <w:szCs w:val="22"/>
        </w:rPr>
        <w:t>Queensland Urban Drainage Manual</w:t>
      </w:r>
    </w:p>
    <w:p w14:paraId="5260F55F" w14:textId="77777777" w:rsidR="005110CE" w:rsidRPr="005110CE" w:rsidRDefault="005110CE" w:rsidP="006E31B2">
      <w:pPr>
        <w:numPr>
          <w:ilvl w:val="0"/>
          <w:numId w:val="118"/>
        </w:numPr>
        <w:ind w:hanging="704"/>
        <w:rPr>
          <w:rFonts w:cs="Arial"/>
          <w:szCs w:val="22"/>
        </w:rPr>
      </w:pPr>
      <w:r w:rsidRPr="005110CE">
        <w:rPr>
          <w:rFonts w:cs="Arial"/>
          <w:szCs w:val="22"/>
        </w:rPr>
        <w:t>a stormwater quality treatment system</w:t>
      </w:r>
    </w:p>
    <w:p w14:paraId="36110F13" w14:textId="7E9D88D6" w:rsidR="00586C62" w:rsidRPr="005110CE" w:rsidRDefault="005110CE" w:rsidP="006E31B2">
      <w:pPr>
        <w:numPr>
          <w:ilvl w:val="0"/>
          <w:numId w:val="118"/>
        </w:numPr>
        <w:ind w:hanging="704"/>
        <w:rPr>
          <w:rFonts w:cs="Arial"/>
          <w:szCs w:val="22"/>
          <w:lang w:eastAsia="en-AU"/>
        </w:rPr>
      </w:pPr>
      <w:proofErr w:type="gramStart"/>
      <w:r w:rsidRPr="005110CE">
        <w:rPr>
          <w:rFonts w:cs="Arial"/>
          <w:szCs w:val="22"/>
        </w:rPr>
        <w:t>a</w:t>
      </w:r>
      <w:r w:rsidR="00586C62" w:rsidRPr="005110CE">
        <w:rPr>
          <w:rFonts w:cs="Arial"/>
          <w:szCs w:val="22"/>
        </w:rPr>
        <w:t>ll</w:t>
      </w:r>
      <w:proofErr w:type="gramEnd"/>
      <w:r w:rsidR="00586C62" w:rsidRPr="005110CE">
        <w:rPr>
          <w:rFonts w:cs="Arial"/>
          <w:szCs w:val="22"/>
        </w:rPr>
        <w:t xml:space="preserve"> </w:t>
      </w:r>
      <w:proofErr w:type="spellStart"/>
      <w:r w:rsidR="00586C62" w:rsidRPr="005110CE">
        <w:rPr>
          <w:rFonts w:cs="Arial"/>
          <w:szCs w:val="22"/>
        </w:rPr>
        <w:t>bioretention</w:t>
      </w:r>
      <w:proofErr w:type="spellEnd"/>
      <w:r w:rsidR="00586C62" w:rsidRPr="005110CE">
        <w:rPr>
          <w:rFonts w:cs="Arial"/>
          <w:szCs w:val="22"/>
        </w:rPr>
        <w:t xml:space="preserve"> devices and swales proposed within road areas </w:t>
      </w:r>
      <w:r w:rsidRPr="005110CE">
        <w:rPr>
          <w:rFonts w:cs="Arial"/>
          <w:szCs w:val="22"/>
        </w:rPr>
        <w:t>developed</w:t>
      </w:r>
      <w:r w:rsidR="00586C62" w:rsidRPr="005110CE">
        <w:rPr>
          <w:rFonts w:cs="Arial"/>
          <w:szCs w:val="22"/>
        </w:rPr>
        <w:t xml:space="preserve"> in accordance with Water by Design (2012), Maintaining Vegetate</w:t>
      </w:r>
      <w:r w:rsidRPr="005110CE">
        <w:rPr>
          <w:rFonts w:cs="Arial"/>
          <w:szCs w:val="22"/>
        </w:rPr>
        <w:t>d Stormwater Assets (Version</w:t>
      </w:r>
      <w:r w:rsidRPr="005110CE">
        <w:rPr>
          <w:rFonts w:cs="Arial"/>
          <w:szCs w:val="22"/>
          <w:lang w:eastAsia="en-AU"/>
        </w:rPr>
        <w:t xml:space="preserve"> 1).</w:t>
      </w:r>
    </w:p>
    <w:p w14:paraId="477C230B" w14:textId="77777777" w:rsidR="00586C62" w:rsidRDefault="00586C62" w:rsidP="00EF0C8A">
      <w:pPr>
        <w:widowControl w:val="0"/>
        <w:autoSpaceDE w:val="0"/>
        <w:autoSpaceDN w:val="0"/>
        <w:adjustRightInd w:val="0"/>
        <w:jc w:val="both"/>
        <w:rPr>
          <w:rFonts w:cs="Arial"/>
          <w:b/>
          <w:sz w:val="20"/>
          <w:szCs w:val="22"/>
          <w:lang w:eastAsia="en-AU"/>
        </w:rPr>
      </w:pPr>
    </w:p>
    <w:p w14:paraId="0059405B" w14:textId="77777777" w:rsidR="00586C62" w:rsidRDefault="00586C62" w:rsidP="0009266A">
      <w:pPr>
        <w:widowControl w:val="0"/>
        <w:autoSpaceDE w:val="0"/>
        <w:autoSpaceDN w:val="0"/>
        <w:adjustRightInd w:val="0"/>
        <w:ind w:firstLine="567"/>
        <w:jc w:val="both"/>
        <w:rPr>
          <w:rFonts w:cs="Arial"/>
          <w:b/>
          <w:sz w:val="20"/>
          <w:szCs w:val="22"/>
          <w:lang w:eastAsia="en-AU"/>
        </w:rPr>
      </w:pPr>
      <w:r>
        <w:rPr>
          <w:rFonts w:cs="Arial"/>
          <w:b/>
          <w:iCs/>
          <w:color w:val="000000"/>
          <w:szCs w:val="22"/>
        </w:rPr>
        <w:t>Flooding</w:t>
      </w:r>
    </w:p>
    <w:p w14:paraId="7B0690FD" w14:textId="77777777" w:rsidR="00586C62" w:rsidRDefault="00586C62" w:rsidP="00EF0C8A">
      <w:pPr>
        <w:widowControl w:val="0"/>
        <w:autoSpaceDE w:val="0"/>
        <w:autoSpaceDN w:val="0"/>
        <w:adjustRightInd w:val="0"/>
        <w:jc w:val="both"/>
        <w:rPr>
          <w:rFonts w:cs="Arial"/>
          <w:b/>
          <w:sz w:val="20"/>
          <w:szCs w:val="22"/>
          <w:lang w:eastAsia="en-AU"/>
        </w:rPr>
      </w:pPr>
    </w:p>
    <w:p w14:paraId="45F52103" w14:textId="77777777" w:rsidR="00586C62" w:rsidRPr="0093691D" w:rsidRDefault="00586C62"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93691D">
        <w:rPr>
          <w:rFonts w:cs="Arial"/>
          <w:szCs w:val="22"/>
          <w:lang w:eastAsia="en-AU"/>
        </w:rPr>
        <w:t>The</w:t>
      </w:r>
      <w:r w:rsidRPr="0093691D">
        <w:rPr>
          <w:rFonts w:cs="Arial"/>
          <w:spacing w:val="-2"/>
          <w:szCs w:val="22"/>
          <w:lang w:eastAsia="en-AU"/>
        </w:rPr>
        <w:t xml:space="preserve"> </w:t>
      </w:r>
      <w:r w:rsidRPr="0009266A">
        <w:rPr>
          <w:rFonts w:cs="Arial"/>
          <w:szCs w:val="22"/>
          <w:lang w:eastAsia="en-AU"/>
        </w:rPr>
        <w:t>development</w:t>
      </w:r>
      <w:r w:rsidRPr="0093691D">
        <w:rPr>
          <w:rFonts w:cs="Arial"/>
          <w:spacing w:val="-1"/>
          <w:szCs w:val="22"/>
          <w:lang w:eastAsia="en-AU"/>
        </w:rPr>
        <w:t xml:space="preserve"> must</w:t>
      </w:r>
      <w:r w:rsidRPr="0093691D">
        <w:rPr>
          <w:rFonts w:cs="Arial"/>
          <w:spacing w:val="2"/>
          <w:szCs w:val="22"/>
          <w:lang w:eastAsia="en-AU"/>
        </w:rPr>
        <w:t xml:space="preserve"> </w:t>
      </w:r>
      <w:r w:rsidRPr="0093691D">
        <w:rPr>
          <w:rFonts w:cs="Arial"/>
          <w:spacing w:val="-2"/>
          <w:szCs w:val="22"/>
          <w:lang w:eastAsia="en-AU"/>
        </w:rPr>
        <w:t>be</w:t>
      </w:r>
      <w:r w:rsidRPr="0093691D">
        <w:rPr>
          <w:rFonts w:cs="Arial"/>
          <w:szCs w:val="22"/>
          <w:lang w:eastAsia="en-AU"/>
        </w:rPr>
        <w:t xml:space="preserve"> </w:t>
      </w:r>
      <w:r w:rsidRPr="0093691D">
        <w:rPr>
          <w:rFonts w:cs="Arial"/>
          <w:spacing w:val="-1"/>
          <w:szCs w:val="22"/>
          <w:lang w:eastAsia="en-AU"/>
        </w:rPr>
        <w:t>undertaken</w:t>
      </w:r>
      <w:r w:rsidRPr="0093691D">
        <w:rPr>
          <w:rFonts w:cs="Arial"/>
          <w:spacing w:val="-2"/>
          <w:szCs w:val="22"/>
          <w:lang w:eastAsia="en-AU"/>
        </w:rPr>
        <w:t xml:space="preserve"> </w:t>
      </w:r>
      <w:r w:rsidRPr="0093691D">
        <w:rPr>
          <w:rFonts w:cs="Arial"/>
          <w:szCs w:val="22"/>
          <w:lang w:eastAsia="en-AU"/>
        </w:rPr>
        <w:t>so</w:t>
      </w:r>
      <w:r w:rsidRPr="0093691D">
        <w:rPr>
          <w:rFonts w:cs="Arial"/>
          <w:spacing w:val="-2"/>
          <w:szCs w:val="22"/>
          <w:lang w:eastAsia="en-AU"/>
        </w:rPr>
        <w:t xml:space="preserve"> </w:t>
      </w:r>
      <w:r w:rsidRPr="0093691D">
        <w:rPr>
          <w:rFonts w:cs="Arial"/>
          <w:spacing w:val="-1"/>
          <w:szCs w:val="22"/>
          <w:lang w:eastAsia="en-AU"/>
        </w:rPr>
        <w:t xml:space="preserve">that </w:t>
      </w:r>
      <w:r w:rsidRPr="0093691D">
        <w:rPr>
          <w:rFonts w:cs="Arial"/>
          <w:szCs w:val="22"/>
          <w:lang w:eastAsia="en-AU"/>
        </w:rPr>
        <w:t>the</w:t>
      </w:r>
      <w:r w:rsidRPr="0093691D">
        <w:rPr>
          <w:rFonts w:cs="Arial"/>
          <w:spacing w:val="-5"/>
          <w:szCs w:val="22"/>
          <w:lang w:eastAsia="en-AU"/>
        </w:rPr>
        <w:t xml:space="preserve"> </w:t>
      </w:r>
      <w:r w:rsidRPr="0093691D">
        <w:rPr>
          <w:rFonts w:cs="Arial"/>
          <w:spacing w:val="-1"/>
          <w:szCs w:val="22"/>
          <w:lang w:eastAsia="en-AU"/>
        </w:rPr>
        <w:t>development</w:t>
      </w:r>
      <w:r w:rsidRPr="0093691D">
        <w:rPr>
          <w:rFonts w:cs="Arial"/>
          <w:spacing w:val="2"/>
          <w:szCs w:val="22"/>
          <w:lang w:eastAsia="en-AU"/>
        </w:rPr>
        <w:t xml:space="preserve"> </w:t>
      </w:r>
      <w:r w:rsidRPr="0093691D">
        <w:rPr>
          <w:rFonts w:cs="Arial"/>
          <w:spacing w:val="-1"/>
          <w:szCs w:val="22"/>
          <w:lang w:eastAsia="en-AU"/>
        </w:rPr>
        <w:t>does</w:t>
      </w:r>
      <w:r w:rsidRPr="0093691D">
        <w:rPr>
          <w:rFonts w:cs="Arial"/>
          <w:szCs w:val="22"/>
          <w:lang w:eastAsia="en-AU"/>
        </w:rPr>
        <w:t xml:space="preserve"> </w:t>
      </w:r>
      <w:r w:rsidRPr="0093691D">
        <w:rPr>
          <w:rFonts w:cs="Arial"/>
          <w:spacing w:val="-1"/>
          <w:szCs w:val="22"/>
          <w:lang w:eastAsia="en-AU"/>
        </w:rPr>
        <w:t>not compromise</w:t>
      </w:r>
      <w:r w:rsidRPr="0093691D">
        <w:rPr>
          <w:rFonts w:cs="Arial"/>
          <w:spacing w:val="47"/>
          <w:szCs w:val="22"/>
          <w:lang w:eastAsia="en-AU"/>
        </w:rPr>
        <w:t xml:space="preserve"> </w:t>
      </w:r>
      <w:r w:rsidRPr="0093691D">
        <w:rPr>
          <w:rFonts w:cs="Arial"/>
          <w:szCs w:val="22"/>
          <w:lang w:eastAsia="en-AU"/>
        </w:rPr>
        <w:t xml:space="preserve">the </w:t>
      </w:r>
      <w:r w:rsidRPr="0093691D">
        <w:rPr>
          <w:rFonts w:cs="Arial"/>
          <w:spacing w:val="-1"/>
          <w:szCs w:val="22"/>
          <w:lang w:eastAsia="en-AU"/>
        </w:rPr>
        <w:t xml:space="preserve">safety </w:t>
      </w:r>
      <w:r w:rsidRPr="0093691D">
        <w:rPr>
          <w:rFonts w:cs="Arial"/>
          <w:spacing w:val="-2"/>
          <w:szCs w:val="22"/>
          <w:lang w:eastAsia="en-AU"/>
        </w:rPr>
        <w:t>of</w:t>
      </w:r>
      <w:r w:rsidRPr="0093691D">
        <w:rPr>
          <w:rFonts w:cs="Arial"/>
          <w:spacing w:val="2"/>
          <w:szCs w:val="22"/>
          <w:lang w:eastAsia="en-AU"/>
        </w:rPr>
        <w:t xml:space="preserve"> </w:t>
      </w:r>
      <w:r w:rsidRPr="0093691D">
        <w:rPr>
          <w:rFonts w:cs="Arial"/>
          <w:spacing w:val="-1"/>
          <w:szCs w:val="22"/>
          <w:lang w:eastAsia="en-AU"/>
        </w:rPr>
        <w:t>people</w:t>
      </w:r>
      <w:r w:rsidRPr="0093691D">
        <w:rPr>
          <w:rFonts w:cs="Arial"/>
          <w:szCs w:val="22"/>
          <w:lang w:eastAsia="en-AU"/>
        </w:rPr>
        <w:t xml:space="preserve"> and</w:t>
      </w:r>
      <w:r w:rsidRPr="0093691D">
        <w:rPr>
          <w:rFonts w:cs="Arial"/>
          <w:spacing w:val="-4"/>
          <w:szCs w:val="22"/>
          <w:lang w:eastAsia="en-AU"/>
        </w:rPr>
        <w:t xml:space="preserve"> </w:t>
      </w:r>
      <w:r w:rsidRPr="0093691D">
        <w:rPr>
          <w:rFonts w:cs="Arial"/>
          <w:spacing w:val="-1"/>
          <w:szCs w:val="22"/>
          <w:lang w:eastAsia="en-AU"/>
        </w:rPr>
        <w:t>damage</w:t>
      </w:r>
      <w:r w:rsidRPr="0093691D">
        <w:rPr>
          <w:rFonts w:cs="Arial"/>
          <w:spacing w:val="-2"/>
          <w:szCs w:val="22"/>
          <w:lang w:eastAsia="en-AU"/>
        </w:rPr>
        <w:t xml:space="preserve"> </w:t>
      </w:r>
      <w:r w:rsidRPr="0093691D">
        <w:rPr>
          <w:rFonts w:cs="Arial"/>
          <w:szCs w:val="22"/>
          <w:lang w:eastAsia="en-AU"/>
        </w:rPr>
        <w:t xml:space="preserve">to </w:t>
      </w:r>
      <w:r w:rsidRPr="0093691D">
        <w:rPr>
          <w:rFonts w:cs="Arial"/>
          <w:spacing w:val="-1"/>
          <w:szCs w:val="22"/>
          <w:lang w:eastAsia="en-AU"/>
        </w:rPr>
        <w:t>property</w:t>
      </w:r>
      <w:r w:rsidRPr="0093691D">
        <w:rPr>
          <w:rFonts w:cs="Arial"/>
          <w:spacing w:val="-2"/>
          <w:szCs w:val="22"/>
          <w:lang w:eastAsia="en-AU"/>
        </w:rPr>
        <w:t xml:space="preserve"> </w:t>
      </w:r>
      <w:r w:rsidRPr="0093691D">
        <w:rPr>
          <w:rFonts w:cs="Arial"/>
          <w:spacing w:val="-1"/>
          <w:szCs w:val="22"/>
          <w:lang w:eastAsia="en-AU"/>
        </w:rPr>
        <w:t>both,</w:t>
      </w:r>
      <w:r w:rsidRPr="0093691D">
        <w:rPr>
          <w:rFonts w:cs="Arial"/>
          <w:spacing w:val="2"/>
          <w:szCs w:val="22"/>
          <w:lang w:eastAsia="en-AU"/>
        </w:rPr>
        <w:t xml:space="preserve"> </w:t>
      </w:r>
      <w:r w:rsidRPr="0093691D">
        <w:rPr>
          <w:rFonts w:cs="Arial"/>
          <w:spacing w:val="-1"/>
          <w:szCs w:val="22"/>
          <w:lang w:eastAsia="en-AU"/>
        </w:rPr>
        <w:t>external</w:t>
      </w:r>
      <w:r w:rsidRPr="0093691D">
        <w:rPr>
          <w:rFonts w:cs="Arial"/>
          <w:spacing w:val="-3"/>
          <w:szCs w:val="22"/>
          <w:lang w:eastAsia="en-AU"/>
        </w:rPr>
        <w:t xml:space="preserve"> </w:t>
      </w:r>
      <w:r w:rsidRPr="0093691D">
        <w:rPr>
          <w:rFonts w:cs="Arial"/>
          <w:szCs w:val="22"/>
          <w:lang w:eastAsia="en-AU"/>
        </w:rPr>
        <w:t>to</w:t>
      </w:r>
      <w:r w:rsidRPr="0093691D">
        <w:rPr>
          <w:rFonts w:cs="Arial"/>
          <w:spacing w:val="-2"/>
          <w:szCs w:val="22"/>
          <w:lang w:eastAsia="en-AU"/>
        </w:rPr>
        <w:t xml:space="preserve"> </w:t>
      </w:r>
      <w:r w:rsidRPr="0093691D">
        <w:rPr>
          <w:rFonts w:cs="Arial"/>
          <w:szCs w:val="22"/>
          <w:lang w:eastAsia="en-AU"/>
        </w:rPr>
        <w:t>the</w:t>
      </w:r>
      <w:r w:rsidRPr="0093691D">
        <w:rPr>
          <w:rFonts w:cs="Arial"/>
          <w:spacing w:val="-2"/>
          <w:szCs w:val="22"/>
          <w:lang w:eastAsia="en-AU"/>
        </w:rPr>
        <w:t xml:space="preserve"> </w:t>
      </w:r>
      <w:r w:rsidRPr="0093691D">
        <w:rPr>
          <w:rFonts w:cs="Arial"/>
          <w:spacing w:val="-1"/>
          <w:szCs w:val="22"/>
          <w:lang w:eastAsia="en-AU"/>
        </w:rPr>
        <w:t>site</w:t>
      </w:r>
      <w:r w:rsidRPr="0093691D">
        <w:rPr>
          <w:rFonts w:cs="Arial"/>
          <w:spacing w:val="-2"/>
          <w:szCs w:val="22"/>
          <w:lang w:eastAsia="en-AU"/>
        </w:rPr>
        <w:t xml:space="preserve"> </w:t>
      </w:r>
      <w:r w:rsidRPr="0093691D">
        <w:rPr>
          <w:rFonts w:cs="Arial"/>
          <w:spacing w:val="-1"/>
          <w:szCs w:val="22"/>
          <w:lang w:eastAsia="en-AU"/>
        </w:rPr>
        <w:t>and</w:t>
      </w:r>
      <w:r w:rsidRPr="0093691D">
        <w:rPr>
          <w:rFonts w:cs="Arial"/>
          <w:spacing w:val="-2"/>
          <w:szCs w:val="22"/>
          <w:lang w:eastAsia="en-AU"/>
        </w:rPr>
        <w:t xml:space="preserve"> </w:t>
      </w:r>
      <w:r w:rsidRPr="0093691D">
        <w:rPr>
          <w:rFonts w:cs="Arial"/>
          <w:szCs w:val="22"/>
          <w:lang w:eastAsia="en-AU"/>
        </w:rPr>
        <w:t>internal to</w:t>
      </w:r>
      <w:r w:rsidRPr="0093691D">
        <w:rPr>
          <w:rFonts w:cs="Arial"/>
          <w:spacing w:val="49"/>
          <w:szCs w:val="22"/>
          <w:lang w:eastAsia="en-AU"/>
        </w:rPr>
        <w:t xml:space="preserve"> </w:t>
      </w:r>
      <w:r w:rsidRPr="0093691D">
        <w:rPr>
          <w:rFonts w:cs="Arial"/>
          <w:szCs w:val="22"/>
          <w:lang w:eastAsia="en-AU"/>
        </w:rPr>
        <w:t xml:space="preserve">the </w:t>
      </w:r>
      <w:r w:rsidRPr="0093691D">
        <w:rPr>
          <w:rFonts w:cs="Arial"/>
          <w:spacing w:val="-1"/>
          <w:szCs w:val="22"/>
          <w:lang w:eastAsia="en-AU"/>
        </w:rPr>
        <w:t>site,</w:t>
      </w:r>
      <w:r w:rsidRPr="0093691D">
        <w:rPr>
          <w:rFonts w:cs="Arial"/>
          <w:spacing w:val="2"/>
          <w:szCs w:val="22"/>
          <w:lang w:eastAsia="en-AU"/>
        </w:rPr>
        <w:t xml:space="preserve"> </w:t>
      </w:r>
      <w:r w:rsidRPr="0093691D">
        <w:rPr>
          <w:rFonts w:cs="Arial"/>
          <w:spacing w:val="-1"/>
          <w:szCs w:val="22"/>
          <w:lang w:eastAsia="en-AU"/>
        </w:rPr>
        <w:t>is</w:t>
      </w:r>
      <w:r w:rsidRPr="0093691D">
        <w:rPr>
          <w:rFonts w:cs="Arial"/>
          <w:spacing w:val="-2"/>
          <w:szCs w:val="22"/>
          <w:lang w:eastAsia="en-AU"/>
        </w:rPr>
        <w:t xml:space="preserve"> </w:t>
      </w:r>
      <w:r w:rsidRPr="0093691D">
        <w:rPr>
          <w:rFonts w:cs="Arial"/>
          <w:spacing w:val="-1"/>
          <w:szCs w:val="22"/>
          <w:lang w:eastAsia="en-AU"/>
        </w:rPr>
        <w:t>minimised</w:t>
      </w:r>
      <w:r w:rsidRPr="0093691D">
        <w:rPr>
          <w:rFonts w:cs="Arial"/>
          <w:spacing w:val="-2"/>
          <w:szCs w:val="22"/>
          <w:lang w:eastAsia="en-AU"/>
        </w:rPr>
        <w:t xml:space="preserve"> </w:t>
      </w:r>
      <w:r w:rsidRPr="0093691D">
        <w:rPr>
          <w:rFonts w:cs="Arial"/>
          <w:szCs w:val="22"/>
          <w:lang w:eastAsia="en-AU"/>
        </w:rPr>
        <w:t>as</w:t>
      </w:r>
      <w:r w:rsidRPr="0093691D">
        <w:rPr>
          <w:rFonts w:cs="Arial"/>
          <w:spacing w:val="-2"/>
          <w:szCs w:val="22"/>
          <w:lang w:eastAsia="en-AU"/>
        </w:rPr>
        <w:t xml:space="preserve"> </w:t>
      </w:r>
      <w:r w:rsidRPr="0093691D">
        <w:rPr>
          <w:rFonts w:cs="Arial"/>
          <w:szCs w:val="22"/>
          <w:lang w:eastAsia="en-AU"/>
        </w:rPr>
        <w:t>far</w:t>
      </w:r>
      <w:r w:rsidRPr="0093691D">
        <w:rPr>
          <w:rFonts w:cs="Arial"/>
          <w:spacing w:val="-1"/>
          <w:szCs w:val="22"/>
          <w:lang w:eastAsia="en-AU"/>
        </w:rPr>
        <w:t xml:space="preserve"> </w:t>
      </w:r>
      <w:r w:rsidRPr="0093691D">
        <w:rPr>
          <w:rFonts w:cs="Arial"/>
          <w:szCs w:val="22"/>
          <w:lang w:eastAsia="en-AU"/>
        </w:rPr>
        <w:t xml:space="preserve">as </w:t>
      </w:r>
      <w:r w:rsidRPr="0093691D">
        <w:rPr>
          <w:rFonts w:cs="Arial"/>
          <w:spacing w:val="-1"/>
          <w:szCs w:val="22"/>
          <w:lang w:eastAsia="en-AU"/>
        </w:rPr>
        <w:t>practicable</w:t>
      </w:r>
      <w:r w:rsidRPr="0093691D">
        <w:rPr>
          <w:rFonts w:cs="Arial"/>
          <w:szCs w:val="22"/>
          <w:lang w:eastAsia="en-AU"/>
        </w:rPr>
        <w:t xml:space="preserve"> </w:t>
      </w:r>
      <w:r w:rsidRPr="0093691D">
        <w:rPr>
          <w:rFonts w:cs="Arial"/>
          <w:spacing w:val="-1"/>
          <w:szCs w:val="22"/>
          <w:lang w:eastAsia="en-AU"/>
        </w:rPr>
        <w:t>and</w:t>
      </w:r>
      <w:r w:rsidRPr="0093691D">
        <w:rPr>
          <w:rFonts w:cs="Arial"/>
          <w:szCs w:val="22"/>
          <w:lang w:eastAsia="en-AU"/>
        </w:rPr>
        <w:t xml:space="preserve"> </w:t>
      </w:r>
      <w:r w:rsidRPr="0093691D">
        <w:rPr>
          <w:rFonts w:cs="Arial"/>
          <w:spacing w:val="-1"/>
          <w:szCs w:val="22"/>
          <w:lang w:eastAsia="en-AU"/>
        </w:rPr>
        <w:t>include</w:t>
      </w:r>
      <w:r w:rsidRPr="0093691D">
        <w:rPr>
          <w:rFonts w:cs="Arial"/>
          <w:szCs w:val="22"/>
          <w:lang w:eastAsia="en-AU"/>
        </w:rPr>
        <w:t xml:space="preserve"> in </w:t>
      </w:r>
      <w:r w:rsidRPr="0093691D">
        <w:rPr>
          <w:rFonts w:cs="Arial"/>
          <w:spacing w:val="-1"/>
          <w:szCs w:val="22"/>
          <w:lang w:eastAsia="en-AU"/>
        </w:rPr>
        <w:t>particular:</w:t>
      </w:r>
    </w:p>
    <w:p w14:paraId="680055EA" w14:textId="77777777" w:rsidR="00586C62" w:rsidRPr="003D3DFA" w:rsidRDefault="00586C62" w:rsidP="00A548BF">
      <w:pPr>
        <w:numPr>
          <w:ilvl w:val="0"/>
          <w:numId w:val="12"/>
        </w:numPr>
        <w:ind w:hanging="704"/>
        <w:rPr>
          <w:rFonts w:cs="Arial"/>
          <w:szCs w:val="22"/>
        </w:rPr>
      </w:pPr>
      <w:r w:rsidRPr="0093691D">
        <w:rPr>
          <w:rFonts w:cs="Arial"/>
          <w:szCs w:val="22"/>
        </w:rPr>
        <w:t xml:space="preserve">the </w:t>
      </w:r>
      <w:r w:rsidRPr="003D3DFA">
        <w:rPr>
          <w:rFonts w:cs="Arial"/>
          <w:szCs w:val="22"/>
        </w:rPr>
        <w:t>works included</w:t>
      </w:r>
      <w:r w:rsidRPr="0093691D">
        <w:rPr>
          <w:rFonts w:cs="Arial"/>
          <w:szCs w:val="22"/>
        </w:rPr>
        <w:t xml:space="preserve"> </w:t>
      </w:r>
      <w:r w:rsidRPr="003D3DFA">
        <w:rPr>
          <w:rFonts w:cs="Arial"/>
          <w:szCs w:val="22"/>
        </w:rPr>
        <w:t xml:space="preserve">in </w:t>
      </w:r>
      <w:r w:rsidRPr="0093691D">
        <w:rPr>
          <w:rFonts w:cs="Arial"/>
          <w:szCs w:val="22"/>
        </w:rPr>
        <w:t>the</w:t>
      </w:r>
      <w:r w:rsidRPr="003D3DFA">
        <w:rPr>
          <w:rFonts w:cs="Arial"/>
          <w:szCs w:val="22"/>
        </w:rPr>
        <w:t xml:space="preserve"> Flood Investigation referenced</w:t>
      </w:r>
      <w:r w:rsidRPr="0093691D">
        <w:rPr>
          <w:rFonts w:cs="Arial"/>
          <w:szCs w:val="22"/>
        </w:rPr>
        <w:t xml:space="preserve"> </w:t>
      </w:r>
      <w:r w:rsidRPr="003D3DFA">
        <w:rPr>
          <w:rFonts w:cs="Arial"/>
          <w:szCs w:val="22"/>
        </w:rPr>
        <w:t>in this Decision</w:t>
      </w:r>
      <w:r w:rsidRPr="0093691D">
        <w:rPr>
          <w:rFonts w:cs="Arial"/>
          <w:szCs w:val="22"/>
        </w:rPr>
        <w:t xml:space="preserve"> Notice </w:t>
      </w:r>
    </w:p>
    <w:p w14:paraId="6FECEC70" w14:textId="77777777" w:rsidR="00586C62" w:rsidRPr="003D3DFA" w:rsidRDefault="00586C62" w:rsidP="00A548BF">
      <w:pPr>
        <w:numPr>
          <w:ilvl w:val="0"/>
          <w:numId w:val="12"/>
        </w:numPr>
        <w:ind w:hanging="704"/>
        <w:rPr>
          <w:rFonts w:cs="Arial"/>
          <w:szCs w:val="22"/>
        </w:rPr>
      </w:pPr>
      <w:proofErr w:type="gramStart"/>
      <w:r>
        <w:rPr>
          <w:rFonts w:cs="Arial"/>
          <w:szCs w:val="22"/>
        </w:rPr>
        <w:t>all</w:t>
      </w:r>
      <w:proofErr w:type="gramEnd"/>
      <w:r>
        <w:rPr>
          <w:rFonts w:cs="Arial"/>
          <w:szCs w:val="22"/>
        </w:rPr>
        <w:t xml:space="preserve"> off-site flood mitigation works </w:t>
      </w:r>
      <w:r w:rsidRPr="003D3DFA">
        <w:rPr>
          <w:rFonts w:cs="Arial"/>
          <w:szCs w:val="22"/>
        </w:rPr>
        <w:t>included</w:t>
      </w:r>
      <w:r w:rsidRPr="0093691D">
        <w:rPr>
          <w:rFonts w:cs="Arial"/>
          <w:szCs w:val="22"/>
        </w:rPr>
        <w:t xml:space="preserve"> </w:t>
      </w:r>
      <w:r w:rsidRPr="003D3DFA">
        <w:rPr>
          <w:rFonts w:cs="Arial"/>
          <w:szCs w:val="22"/>
        </w:rPr>
        <w:t xml:space="preserve">in </w:t>
      </w:r>
      <w:r w:rsidRPr="0093691D">
        <w:rPr>
          <w:rFonts w:cs="Arial"/>
          <w:szCs w:val="22"/>
        </w:rPr>
        <w:t>the</w:t>
      </w:r>
      <w:r w:rsidRPr="003D3DFA">
        <w:rPr>
          <w:rFonts w:cs="Arial"/>
          <w:szCs w:val="22"/>
        </w:rPr>
        <w:t xml:space="preserve"> Flood Investigation referenced</w:t>
      </w:r>
      <w:r w:rsidRPr="0093691D">
        <w:rPr>
          <w:rFonts w:cs="Arial"/>
          <w:szCs w:val="22"/>
        </w:rPr>
        <w:t xml:space="preserve"> </w:t>
      </w:r>
      <w:r w:rsidRPr="003D3DFA">
        <w:rPr>
          <w:rFonts w:cs="Arial"/>
          <w:szCs w:val="22"/>
        </w:rPr>
        <w:t>in this Decision</w:t>
      </w:r>
      <w:r w:rsidRPr="0093691D">
        <w:rPr>
          <w:rFonts w:cs="Arial"/>
          <w:szCs w:val="22"/>
        </w:rPr>
        <w:t xml:space="preserve"> Notice</w:t>
      </w:r>
      <w:r>
        <w:rPr>
          <w:rFonts w:cs="Arial"/>
          <w:szCs w:val="22"/>
        </w:rPr>
        <w:t xml:space="preserve"> must be constructed prior to commencement of use of Stage 1.</w:t>
      </w:r>
    </w:p>
    <w:p w14:paraId="6F377D3F" w14:textId="5A11E111" w:rsidR="00586C62" w:rsidRPr="003D3DFA" w:rsidRDefault="00586C62" w:rsidP="00A548BF">
      <w:pPr>
        <w:numPr>
          <w:ilvl w:val="0"/>
          <w:numId w:val="12"/>
        </w:numPr>
        <w:ind w:hanging="704"/>
        <w:rPr>
          <w:rFonts w:cs="Arial"/>
          <w:szCs w:val="22"/>
        </w:rPr>
      </w:pPr>
      <w:proofErr w:type="gramStart"/>
      <w:r w:rsidRPr="003D3DFA">
        <w:rPr>
          <w:rFonts w:cs="Arial"/>
          <w:szCs w:val="22"/>
        </w:rPr>
        <w:t>all</w:t>
      </w:r>
      <w:proofErr w:type="gramEnd"/>
      <w:r w:rsidRPr="0093691D">
        <w:rPr>
          <w:rFonts w:cs="Arial"/>
          <w:szCs w:val="22"/>
        </w:rPr>
        <w:t xml:space="preserve"> </w:t>
      </w:r>
      <w:r w:rsidRPr="003D3DFA">
        <w:rPr>
          <w:rFonts w:cs="Arial"/>
          <w:szCs w:val="22"/>
        </w:rPr>
        <w:t>lot levels (excluding the constructed water body, park, road reserve and</w:t>
      </w:r>
      <w:r w:rsidRPr="0093691D">
        <w:rPr>
          <w:rFonts w:cs="Arial"/>
          <w:szCs w:val="22"/>
        </w:rPr>
        <w:t xml:space="preserve"> </w:t>
      </w:r>
      <w:r w:rsidRPr="003D3DFA">
        <w:rPr>
          <w:rFonts w:cs="Arial"/>
          <w:szCs w:val="22"/>
        </w:rPr>
        <w:t xml:space="preserve">drainage reserve) must </w:t>
      </w:r>
      <w:r w:rsidRPr="0093691D">
        <w:rPr>
          <w:rFonts w:cs="Arial"/>
          <w:szCs w:val="22"/>
        </w:rPr>
        <w:t>be a</w:t>
      </w:r>
      <w:r w:rsidRPr="003D3DFA">
        <w:rPr>
          <w:rFonts w:cs="Arial"/>
          <w:szCs w:val="22"/>
        </w:rPr>
        <w:t xml:space="preserve"> minimum of 0.5m above</w:t>
      </w:r>
      <w:r w:rsidRPr="0093691D">
        <w:rPr>
          <w:rFonts w:cs="Arial"/>
          <w:szCs w:val="22"/>
        </w:rPr>
        <w:t xml:space="preserve"> the </w:t>
      </w:r>
      <w:r w:rsidRPr="003D3DFA">
        <w:rPr>
          <w:rFonts w:cs="Arial"/>
          <w:szCs w:val="22"/>
        </w:rPr>
        <w:t xml:space="preserve">post development 1% AEP </w:t>
      </w:r>
      <w:r w:rsidRPr="0093691D">
        <w:rPr>
          <w:rFonts w:cs="Arial"/>
          <w:szCs w:val="22"/>
        </w:rPr>
        <w:t>flood</w:t>
      </w:r>
      <w:r w:rsidRPr="003D3DFA">
        <w:rPr>
          <w:rFonts w:cs="Arial"/>
          <w:szCs w:val="22"/>
        </w:rPr>
        <w:t xml:space="preserve"> levels </w:t>
      </w:r>
      <w:r w:rsidRPr="0093691D">
        <w:rPr>
          <w:rFonts w:cs="Arial"/>
          <w:szCs w:val="22"/>
        </w:rPr>
        <w:t>at</w:t>
      </w:r>
      <w:r w:rsidRPr="003D3DFA">
        <w:rPr>
          <w:rFonts w:cs="Arial"/>
          <w:szCs w:val="22"/>
        </w:rPr>
        <w:t xml:space="preserve"> 2100</w:t>
      </w:r>
      <w:r w:rsidRPr="0093691D">
        <w:rPr>
          <w:rFonts w:cs="Arial"/>
          <w:szCs w:val="22"/>
        </w:rPr>
        <w:t xml:space="preserve"> </w:t>
      </w:r>
      <w:r w:rsidRPr="003D3DFA">
        <w:rPr>
          <w:rFonts w:cs="Arial"/>
          <w:szCs w:val="22"/>
        </w:rPr>
        <w:t>as reported in</w:t>
      </w:r>
      <w:r w:rsidRPr="0093691D">
        <w:rPr>
          <w:rFonts w:cs="Arial"/>
          <w:szCs w:val="22"/>
        </w:rPr>
        <w:t xml:space="preserve"> </w:t>
      </w:r>
      <w:r w:rsidRPr="003D3DFA">
        <w:rPr>
          <w:rFonts w:cs="Arial"/>
          <w:szCs w:val="22"/>
        </w:rPr>
        <w:t>the referenced</w:t>
      </w:r>
      <w:r w:rsidRPr="0093691D">
        <w:rPr>
          <w:rFonts w:cs="Arial"/>
          <w:szCs w:val="22"/>
        </w:rPr>
        <w:t xml:space="preserve"> </w:t>
      </w:r>
      <w:r w:rsidRPr="003D3DFA">
        <w:rPr>
          <w:rFonts w:cs="Arial"/>
          <w:szCs w:val="22"/>
        </w:rPr>
        <w:t>Flood</w:t>
      </w:r>
      <w:r w:rsidRPr="0093691D">
        <w:rPr>
          <w:rFonts w:cs="Arial"/>
          <w:szCs w:val="22"/>
        </w:rPr>
        <w:t xml:space="preserve"> </w:t>
      </w:r>
      <w:r w:rsidRPr="003D3DFA">
        <w:rPr>
          <w:rFonts w:cs="Arial"/>
          <w:szCs w:val="22"/>
        </w:rPr>
        <w:t>Investigation unless otherwise agreed with Council where basements will be a feature of future development</w:t>
      </w:r>
      <w:r w:rsidR="000C4F7E">
        <w:rPr>
          <w:rFonts w:cs="Arial"/>
          <w:szCs w:val="22"/>
        </w:rPr>
        <w:t xml:space="preserve">.  </w:t>
      </w:r>
    </w:p>
    <w:p w14:paraId="3ECCBDC4" w14:textId="77777777" w:rsidR="00586C62" w:rsidRDefault="00586C62" w:rsidP="00A548BF">
      <w:pPr>
        <w:numPr>
          <w:ilvl w:val="0"/>
          <w:numId w:val="12"/>
        </w:numPr>
        <w:ind w:hanging="704"/>
        <w:rPr>
          <w:rFonts w:cs="Arial"/>
          <w:szCs w:val="22"/>
        </w:rPr>
      </w:pPr>
      <w:proofErr w:type="gramStart"/>
      <w:r w:rsidRPr="003D3DFA">
        <w:rPr>
          <w:rFonts w:cs="Arial"/>
          <w:szCs w:val="22"/>
        </w:rPr>
        <w:t>all</w:t>
      </w:r>
      <w:proofErr w:type="gramEnd"/>
      <w:r w:rsidRPr="003D3DFA">
        <w:rPr>
          <w:rFonts w:cs="Arial"/>
          <w:szCs w:val="22"/>
        </w:rPr>
        <w:t xml:space="preserve"> road levels must be above the post development 1% AEP flood levels at 2100 as reported in the referenced Flood Investigation.</w:t>
      </w:r>
    </w:p>
    <w:p w14:paraId="7F1C734A" w14:textId="77777777" w:rsidR="00586C62" w:rsidRDefault="00586C62" w:rsidP="00EF0C8A">
      <w:pPr>
        <w:widowControl w:val="0"/>
        <w:autoSpaceDE w:val="0"/>
        <w:autoSpaceDN w:val="0"/>
        <w:adjustRightInd w:val="0"/>
        <w:jc w:val="both"/>
        <w:rPr>
          <w:rFonts w:cs="Arial"/>
          <w:b/>
          <w:sz w:val="20"/>
          <w:szCs w:val="22"/>
          <w:lang w:eastAsia="en-AU"/>
        </w:rPr>
      </w:pPr>
    </w:p>
    <w:p w14:paraId="0DE51590" w14:textId="157F0F76" w:rsidR="006D4EFA" w:rsidRDefault="00586C62" w:rsidP="006D4EFA">
      <w:pPr>
        <w:pStyle w:val="ListParagraph"/>
        <w:tabs>
          <w:tab w:val="left" w:pos="567"/>
        </w:tabs>
        <w:autoSpaceDE w:val="0"/>
        <w:autoSpaceDN w:val="0"/>
        <w:adjustRightInd w:val="0"/>
        <w:ind w:left="567"/>
        <w:rPr>
          <w:rFonts w:cs="Arial"/>
          <w:szCs w:val="22"/>
          <w:highlight w:val="yellow"/>
        </w:rPr>
      </w:pPr>
      <w:r>
        <w:rPr>
          <w:rFonts w:cs="Arial"/>
          <w:b/>
          <w:iCs/>
          <w:color w:val="000000"/>
          <w:szCs w:val="22"/>
        </w:rPr>
        <w:t>Constructed Water Body</w:t>
      </w:r>
    </w:p>
    <w:p w14:paraId="41C0DC78" w14:textId="77777777" w:rsidR="006D4EFA" w:rsidRPr="00D52B7C" w:rsidRDefault="006D4EFA" w:rsidP="006D4EFA">
      <w:pPr>
        <w:pStyle w:val="ListParagraph"/>
        <w:tabs>
          <w:tab w:val="left" w:pos="567"/>
        </w:tabs>
        <w:autoSpaceDE w:val="0"/>
        <w:autoSpaceDN w:val="0"/>
        <w:adjustRightInd w:val="0"/>
        <w:ind w:left="567"/>
        <w:rPr>
          <w:rFonts w:cs="Arial"/>
          <w:szCs w:val="22"/>
        </w:rPr>
      </w:pPr>
    </w:p>
    <w:p w14:paraId="54A5A28A" w14:textId="463CBAF1" w:rsidR="006D4EFA" w:rsidRPr="00D52B7C" w:rsidRDefault="006D4EFA" w:rsidP="006D4EFA">
      <w:pPr>
        <w:pStyle w:val="ListParagraph"/>
        <w:numPr>
          <w:ilvl w:val="0"/>
          <w:numId w:val="10"/>
        </w:numPr>
        <w:tabs>
          <w:tab w:val="left" w:pos="567"/>
        </w:tabs>
        <w:autoSpaceDE w:val="0"/>
        <w:autoSpaceDN w:val="0"/>
        <w:adjustRightInd w:val="0"/>
        <w:ind w:left="567" w:hanging="567"/>
        <w:rPr>
          <w:rFonts w:cs="Arial"/>
          <w:szCs w:val="22"/>
        </w:rPr>
      </w:pPr>
      <w:r w:rsidRPr="00D52B7C">
        <w:rPr>
          <w:rFonts w:cs="Arial"/>
          <w:szCs w:val="22"/>
        </w:rPr>
        <w:t>The water body must be constructed as part of Stage 1 with the exception of the final edge treatment to the western side of the water body and road crossing associated with Stage 3. The constructed water body and all associated edge treatments must be completed as part of Stage 3. Once completed the constructed water body must be contained within one lot created as part of Stage 3.</w:t>
      </w:r>
    </w:p>
    <w:p w14:paraId="3A188EE6" w14:textId="77777777" w:rsidR="00586C62" w:rsidRDefault="00586C62" w:rsidP="00EF0C8A">
      <w:pPr>
        <w:widowControl w:val="0"/>
        <w:autoSpaceDE w:val="0"/>
        <w:autoSpaceDN w:val="0"/>
        <w:adjustRightInd w:val="0"/>
        <w:jc w:val="both"/>
        <w:rPr>
          <w:rFonts w:cs="Arial"/>
          <w:b/>
          <w:iCs/>
          <w:color w:val="000000"/>
          <w:szCs w:val="22"/>
        </w:rPr>
      </w:pPr>
    </w:p>
    <w:p w14:paraId="5B2EF0D5" w14:textId="063EBE4A" w:rsidR="00586C62" w:rsidRDefault="00586C62" w:rsidP="00A548BF">
      <w:pPr>
        <w:pStyle w:val="ListParagraph"/>
        <w:numPr>
          <w:ilvl w:val="0"/>
          <w:numId w:val="10"/>
        </w:numPr>
        <w:tabs>
          <w:tab w:val="left" w:pos="567"/>
        </w:tabs>
        <w:autoSpaceDE w:val="0"/>
        <w:autoSpaceDN w:val="0"/>
        <w:adjustRightInd w:val="0"/>
        <w:ind w:left="567" w:hanging="567"/>
        <w:rPr>
          <w:rFonts w:cs="Arial"/>
          <w:szCs w:val="22"/>
        </w:rPr>
      </w:pPr>
      <w:r>
        <w:rPr>
          <w:rFonts w:cs="Arial"/>
          <w:szCs w:val="22"/>
        </w:rPr>
        <w:t xml:space="preserve">In conjunction with the operational works application which will create the constructed water body a </w:t>
      </w:r>
      <w:r w:rsidRPr="0009266A">
        <w:rPr>
          <w:szCs w:val="22"/>
        </w:rPr>
        <w:t>Constructed</w:t>
      </w:r>
      <w:r>
        <w:rPr>
          <w:rFonts w:cs="Arial"/>
          <w:szCs w:val="22"/>
        </w:rPr>
        <w:t xml:space="preserve"> Water Body Design Report </w:t>
      </w:r>
      <w:r w:rsidRPr="00B2246B">
        <w:rPr>
          <w:rFonts w:cs="Arial"/>
          <w:szCs w:val="22"/>
        </w:rPr>
        <w:t xml:space="preserve">prepared in accordance with the Planning </w:t>
      </w:r>
      <w:r w:rsidRPr="00B2246B">
        <w:rPr>
          <w:rFonts w:cs="Arial"/>
          <w:szCs w:val="22"/>
        </w:rPr>
        <w:lastRenderedPageBreak/>
        <w:t xml:space="preserve">Scheme Policy for Development Works </w:t>
      </w:r>
      <w:r>
        <w:rPr>
          <w:rFonts w:cs="Arial"/>
          <w:szCs w:val="22"/>
        </w:rPr>
        <w:t xml:space="preserve">must be </w:t>
      </w:r>
      <w:r w:rsidR="006144D2">
        <w:rPr>
          <w:rFonts w:cs="Arial"/>
          <w:szCs w:val="22"/>
        </w:rPr>
        <w:t>submitted to Council for approval</w:t>
      </w:r>
      <w:r>
        <w:rPr>
          <w:rFonts w:cs="Arial"/>
          <w:szCs w:val="22"/>
        </w:rPr>
        <w:t>. The Constructed Water Body Design Report must specifically address the following:</w:t>
      </w:r>
    </w:p>
    <w:p w14:paraId="32DA0F12" w14:textId="77777777" w:rsidR="00586C62" w:rsidRDefault="00586C62" w:rsidP="006E31B2">
      <w:pPr>
        <w:numPr>
          <w:ilvl w:val="0"/>
          <w:numId w:val="93"/>
        </w:numPr>
        <w:ind w:hanging="704"/>
        <w:rPr>
          <w:rFonts w:cs="Arial"/>
          <w:szCs w:val="22"/>
        </w:rPr>
      </w:pPr>
      <w:r>
        <w:rPr>
          <w:rFonts w:cs="Arial"/>
          <w:szCs w:val="22"/>
        </w:rPr>
        <w:t>Detail how the water quality objectives for the water body will be met including treatment systems.</w:t>
      </w:r>
    </w:p>
    <w:p w14:paraId="7280EA65" w14:textId="26D99F42" w:rsidR="00586C62" w:rsidRDefault="00586C62" w:rsidP="006E31B2">
      <w:pPr>
        <w:numPr>
          <w:ilvl w:val="0"/>
          <w:numId w:val="93"/>
        </w:numPr>
        <w:ind w:hanging="704"/>
        <w:rPr>
          <w:rFonts w:cs="Arial"/>
          <w:szCs w:val="22"/>
        </w:rPr>
      </w:pPr>
      <w:r>
        <w:rPr>
          <w:rFonts w:cs="Arial"/>
          <w:szCs w:val="22"/>
        </w:rPr>
        <w:t>Detail how the banks and bed of the water body will be designed to minimise safety risks</w:t>
      </w:r>
      <w:r w:rsidR="00D97274">
        <w:rPr>
          <w:rFonts w:cs="Arial"/>
          <w:szCs w:val="22"/>
        </w:rPr>
        <w:t>.</w:t>
      </w:r>
    </w:p>
    <w:p w14:paraId="56AD221F" w14:textId="53E151F7" w:rsidR="00586C62" w:rsidRDefault="00586C62" w:rsidP="006E31B2">
      <w:pPr>
        <w:numPr>
          <w:ilvl w:val="0"/>
          <w:numId w:val="93"/>
        </w:numPr>
        <w:ind w:hanging="704"/>
        <w:rPr>
          <w:rFonts w:cs="Arial"/>
          <w:szCs w:val="22"/>
        </w:rPr>
      </w:pPr>
      <w:r>
        <w:rPr>
          <w:rFonts w:cs="Arial"/>
          <w:szCs w:val="22"/>
        </w:rPr>
        <w:t>Detail how a lake turnover time of 20 days will be achieved</w:t>
      </w:r>
      <w:r w:rsidR="003D3DFA">
        <w:rPr>
          <w:rFonts w:cs="Arial"/>
          <w:szCs w:val="22"/>
        </w:rPr>
        <w:t>.</w:t>
      </w:r>
    </w:p>
    <w:p w14:paraId="4B02DBCC" w14:textId="77777777" w:rsidR="00586C62" w:rsidRDefault="00586C62" w:rsidP="00EF0C8A">
      <w:pPr>
        <w:widowControl w:val="0"/>
        <w:autoSpaceDE w:val="0"/>
        <w:autoSpaceDN w:val="0"/>
        <w:adjustRightInd w:val="0"/>
        <w:jc w:val="both"/>
        <w:rPr>
          <w:rFonts w:cs="Arial"/>
          <w:b/>
          <w:sz w:val="20"/>
          <w:szCs w:val="22"/>
          <w:lang w:eastAsia="en-AU"/>
        </w:rPr>
      </w:pPr>
    </w:p>
    <w:p w14:paraId="47B70776" w14:textId="6023D1F3" w:rsidR="00716946" w:rsidRPr="00551824" w:rsidRDefault="00716946" w:rsidP="00A548BF">
      <w:pPr>
        <w:pStyle w:val="ListParagraph"/>
        <w:numPr>
          <w:ilvl w:val="0"/>
          <w:numId w:val="10"/>
        </w:numPr>
        <w:tabs>
          <w:tab w:val="left" w:pos="567"/>
        </w:tabs>
        <w:autoSpaceDE w:val="0"/>
        <w:autoSpaceDN w:val="0"/>
        <w:adjustRightInd w:val="0"/>
        <w:ind w:left="567" w:hanging="567"/>
        <w:rPr>
          <w:rFonts w:cs="Arial"/>
          <w:szCs w:val="22"/>
        </w:rPr>
      </w:pPr>
      <w:r>
        <w:rPr>
          <w:rFonts w:cs="Arial"/>
          <w:szCs w:val="22"/>
        </w:rPr>
        <w:t>In conjunction with the operational works application which will create the constructed water body</w:t>
      </w:r>
      <w:r w:rsidR="00EA6675">
        <w:rPr>
          <w:rFonts w:cs="Arial"/>
          <w:szCs w:val="22"/>
        </w:rPr>
        <w:t>,</w:t>
      </w:r>
      <w:r>
        <w:rPr>
          <w:rFonts w:cs="Arial"/>
          <w:szCs w:val="22"/>
        </w:rPr>
        <w:t xml:space="preserve"> a Constructed Water Body Management Plan must be </w:t>
      </w:r>
      <w:r w:rsidR="006144D2">
        <w:rPr>
          <w:rFonts w:cs="Arial"/>
          <w:szCs w:val="22"/>
        </w:rPr>
        <w:t xml:space="preserve">submitted to Council for approval </w:t>
      </w:r>
      <w:r>
        <w:rPr>
          <w:rFonts w:cs="Arial"/>
          <w:szCs w:val="22"/>
        </w:rPr>
        <w:t xml:space="preserve">and </w:t>
      </w:r>
      <w:r w:rsidRPr="00551824">
        <w:rPr>
          <w:rFonts w:cs="Arial"/>
          <w:szCs w:val="22"/>
        </w:rPr>
        <w:t xml:space="preserve">incorporate the </w:t>
      </w:r>
      <w:r w:rsidR="00D97274">
        <w:rPr>
          <w:rFonts w:cs="Arial"/>
          <w:szCs w:val="22"/>
        </w:rPr>
        <w:t>following specific requirements:</w:t>
      </w:r>
    </w:p>
    <w:p w14:paraId="53A6185A" w14:textId="77777777" w:rsidR="00716946" w:rsidRDefault="00716946" w:rsidP="006E31B2">
      <w:pPr>
        <w:numPr>
          <w:ilvl w:val="0"/>
          <w:numId w:val="71"/>
        </w:numPr>
        <w:ind w:hanging="704"/>
        <w:rPr>
          <w:rFonts w:cs="Arial"/>
          <w:szCs w:val="22"/>
        </w:rPr>
      </w:pPr>
      <w:r>
        <w:rPr>
          <w:rFonts w:cs="Arial"/>
          <w:szCs w:val="22"/>
        </w:rPr>
        <w:t>Identify the contact class of the water body as either secondary contact recreation or visual recreation.</w:t>
      </w:r>
    </w:p>
    <w:p w14:paraId="26011069" w14:textId="77777777" w:rsidR="00716946" w:rsidRDefault="00716946" w:rsidP="006E31B2">
      <w:pPr>
        <w:numPr>
          <w:ilvl w:val="0"/>
          <w:numId w:val="71"/>
        </w:numPr>
        <w:ind w:hanging="704"/>
        <w:rPr>
          <w:rFonts w:cs="Arial"/>
          <w:szCs w:val="22"/>
        </w:rPr>
      </w:pPr>
      <w:r>
        <w:rPr>
          <w:rFonts w:cs="Arial"/>
          <w:szCs w:val="22"/>
        </w:rPr>
        <w:t>Identify allowable uses within the water body.</w:t>
      </w:r>
    </w:p>
    <w:p w14:paraId="11DF4C36" w14:textId="77777777" w:rsidR="00716946" w:rsidRDefault="00716946" w:rsidP="006E31B2">
      <w:pPr>
        <w:numPr>
          <w:ilvl w:val="0"/>
          <w:numId w:val="71"/>
        </w:numPr>
        <w:ind w:hanging="704"/>
        <w:rPr>
          <w:rFonts w:cs="Arial"/>
          <w:szCs w:val="22"/>
        </w:rPr>
      </w:pPr>
      <w:r w:rsidRPr="00551824">
        <w:rPr>
          <w:rFonts w:cs="Arial"/>
          <w:szCs w:val="22"/>
        </w:rPr>
        <w:t>Identify water qual</w:t>
      </w:r>
      <w:r>
        <w:rPr>
          <w:rFonts w:cs="Arial"/>
          <w:szCs w:val="22"/>
        </w:rPr>
        <w:t xml:space="preserve">ity objectives for the </w:t>
      </w:r>
      <w:r w:rsidRPr="00551824">
        <w:rPr>
          <w:rFonts w:cs="Arial"/>
          <w:szCs w:val="22"/>
        </w:rPr>
        <w:t>water</w:t>
      </w:r>
      <w:r>
        <w:rPr>
          <w:rFonts w:cs="Arial"/>
          <w:szCs w:val="22"/>
        </w:rPr>
        <w:t xml:space="preserve"> body</w:t>
      </w:r>
      <w:r w:rsidRPr="00551824">
        <w:rPr>
          <w:rFonts w:cs="Arial"/>
          <w:szCs w:val="22"/>
        </w:rPr>
        <w:t xml:space="preserve"> consistent with the </w:t>
      </w:r>
      <w:r>
        <w:rPr>
          <w:rFonts w:cs="Arial"/>
          <w:szCs w:val="22"/>
        </w:rPr>
        <w:t xml:space="preserve">Environmental Protection (Water) Policy 2009 Maroochy River environmental values and water quality objectives. </w:t>
      </w:r>
    </w:p>
    <w:p w14:paraId="3E7B72B5" w14:textId="6216887D" w:rsidR="00716946" w:rsidRDefault="00716946" w:rsidP="006E31B2">
      <w:pPr>
        <w:numPr>
          <w:ilvl w:val="0"/>
          <w:numId w:val="71"/>
        </w:numPr>
        <w:ind w:hanging="704"/>
        <w:rPr>
          <w:rFonts w:cs="Arial"/>
          <w:szCs w:val="22"/>
        </w:rPr>
      </w:pPr>
      <w:r w:rsidRPr="00F874FC">
        <w:rPr>
          <w:rFonts w:cs="Arial"/>
          <w:szCs w:val="22"/>
        </w:rPr>
        <w:t>Provide a monitoring program (</w:t>
      </w:r>
      <w:r w:rsidR="00D52B7C" w:rsidRPr="00F874FC">
        <w:rPr>
          <w:rFonts w:cs="Arial"/>
          <w:szCs w:val="22"/>
        </w:rPr>
        <w:t>i.e.</w:t>
      </w:r>
      <w:r w:rsidRPr="00F874FC">
        <w:rPr>
          <w:rFonts w:cs="Arial"/>
          <w:szCs w:val="22"/>
        </w:rPr>
        <w:t xml:space="preserve"> parameters, sites, </w:t>
      </w:r>
      <w:proofErr w:type="gramStart"/>
      <w:r w:rsidRPr="00F874FC">
        <w:rPr>
          <w:rFonts w:cs="Arial"/>
          <w:szCs w:val="22"/>
        </w:rPr>
        <w:t>frequency</w:t>
      </w:r>
      <w:proofErr w:type="gramEnd"/>
      <w:r w:rsidRPr="00F874FC">
        <w:rPr>
          <w:rFonts w:cs="Arial"/>
          <w:szCs w:val="22"/>
        </w:rPr>
        <w:t>) designed to monitor and assess whether the water quality objectives are being achieved within the water body.</w:t>
      </w:r>
    </w:p>
    <w:p w14:paraId="20EC6159" w14:textId="77777777" w:rsidR="00716946" w:rsidRPr="00F874FC" w:rsidRDefault="00716946" w:rsidP="006E31B2">
      <w:pPr>
        <w:numPr>
          <w:ilvl w:val="0"/>
          <w:numId w:val="71"/>
        </w:numPr>
        <w:ind w:hanging="704"/>
        <w:rPr>
          <w:rFonts w:cs="Arial"/>
          <w:szCs w:val="22"/>
        </w:rPr>
      </w:pPr>
      <w:r w:rsidRPr="00F874FC">
        <w:rPr>
          <w:rFonts w:cs="Arial"/>
          <w:szCs w:val="22"/>
        </w:rPr>
        <w:t>Identify proposed mitigation and management actions to be undertaken should the water quality objectives be found to not be achieved.</w:t>
      </w:r>
    </w:p>
    <w:p w14:paraId="275F53C6" w14:textId="77777777" w:rsidR="00716946" w:rsidRDefault="00716946" w:rsidP="00EF0C8A">
      <w:pPr>
        <w:widowControl w:val="0"/>
        <w:autoSpaceDE w:val="0"/>
        <w:autoSpaceDN w:val="0"/>
        <w:adjustRightInd w:val="0"/>
        <w:jc w:val="both"/>
        <w:rPr>
          <w:rFonts w:cs="Arial"/>
          <w:b/>
          <w:sz w:val="20"/>
          <w:szCs w:val="22"/>
          <w:lang w:eastAsia="en-AU"/>
        </w:rPr>
      </w:pPr>
    </w:p>
    <w:p w14:paraId="4B149AEC" w14:textId="3B45500C" w:rsidR="007B3FEB" w:rsidRDefault="007B3FEB" w:rsidP="007B3FEB">
      <w:pPr>
        <w:pStyle w:val="ListParagraph"/>
        <w:numPr>
          <w:ilvl w:val="0"/>
          <w:numId w:val="10"/>
        </w:numPr>
        <w:tabs>
          <w:tab w:val="left" w:pos="567"/>
        </w:tabs>
        <w:autoSpaceDE w:val="0"/>
        <w:autoSpaceDN w:val="0"/>
        <w:adjustRightInd w:val="0"/>
        <w:ind w:left="567" w:hanging="567"/>
        <w:rPr>
          <w:rFonts w:cs="Arial"/>
          <w:szCs w:val="22"/>
        </w:rPr>
      </w:pPr>
      <w:r>
        <w:rPr>
          <w:rFonts w:cs="Arial"/>
          <w:szCs w:val="22"/>
        </w:rPr>
        <w:t>Upon the creation of the water body as a lot in a body corporate arrangement, an access easement must be provided in favour of Council to allow for public recreational use of the water body.</w:t>
      </w:r>
    </w:p>
    <w:p w14:paraId="708835C9" w14:textId="77777777" w:rsidR="007B3FEB" w:rsidRPr="00F17B79" w:rsidRDefault="007B3FEB" w:rsidP="007B3FEB">
      <w:pPr>
        <w:pStyle w:val="ListParagraph"/>
        <w:tabs>
          <w:tab w:val="left" w:pos="567"/>
        </w:tabs>
        <w:autoSpaceDE w:val="0"/>
        <w:autoSpaceDN w:val="0"/>
        <w:adjustRightInd w:val="0"/>
        <w:ind w:left="567"/>
        <w:rPr>
          <w:rFonts w:cs="Arial"/>
          <w:szCs w:val="22"/>
        </w:rPr>
      </w:pPr>
    </w:p>
    <w:p w14:paraId="0F1D8E80" w14:textId="0580A844" w:rsidR="00716946" w:rsidRDefault="00716946" w:rsidP="00A548BF">
      <w:pPr>
        <w:pStyle w:val="ListParagraph"/>
        <w:numPr>
          <w:ilvl w:val="0"/>
          <w:numId w:val="10"/>
        </w:numPr>
        <w:tabs>
          <w:tab w:val="left" w:pos="567"/>
        </w:tabs>
        <w:autoSpaceDE w:val="0"/>
        <w:autoSpaceDN w:val="0"/>
        <w:adjustRightInd w:val="0"/>
        <w:ind w:left="567" w:hanging="567"/>
        <w:rPr>
          <w:rFonts w:cs="Arial"/>
          <w:szCs w:val="22"/>
        </w:rPr>
      </w:pPr>
      <w:r w:rsidRPr="00551824">
        <w:rPr>
          <w:rFonts w:cs="Arial"/>
          <w:szCs w:val="22"/>
        </w:rPr>
        <w:t xml:space="preserve">All monitoring and </w:t>
      </w:r>
      <w:r>
        <w:rPr>
          <w:rFonts w:cs="Arial"/>
          <w:szCs w:val="22"/>
        </w:rPr>
        <w:t xml:space="preserve">maintenance of the water body </w:t>
      </w:r>
      <w:r w:rsidRPr="00551824">
        <w:rPr>
          <w:rFonts w:cs="Arial"/>
          <w:szCs w:val="22"/>
        </w:rPr>
        <w:t xml:space="preserve">is to be undertaken at no cost to Council and in accordance with the provisions of the </w:t>
      </w:r>
      <w:r w:rsidR="001221E3">
        <w:rPr>
          <w:rFonts w:cs="Arial"/>
          <w:szCs w:val="22"/>
        </w:rPr>
        <w:t>approved</w:t>
      </w:r>
      <w:r w:rsidRPr="00551824">
        <w:rPr>
          <w:rFonts w:cs="Arial"/>
          <w:szCs w:val="22"/>
        </w:rPr>
        <w:t xml:space="preserve"> </w:t>
      </w:r>
      <w:r>
        <w:rPr>
          <w:rFonts w:cs="Arial"/>
          <w:szCs w:val="22"/>
        </w:rPr>
        <w:t>Constructed Water Body</w:t>
      </w:r>
      <w:r w:rsidRPr="00551824">
        <w:rPr>
          <w:rFonts w:cs="Arial"/>
          <w:szCs w:val="22"/>
        </w:rPr>
        <w:t xml:space="preserve"> Management Report for the life of the development. Where monitoring indicates that the water quality objectives are not being met then the </w:t>
      </w:r>
      <w:r w:rsidR="00D97274">
        <w:rPr>
          <w:rFonts w:cs="Arial"/>
          <w:szCs w:val="22"/>
        </w:rPr>
        <w:t>owner</w:t>
      </w:r>
      <w:r w:rsidRPr="00551824">
        <w:rPr>
          <w:rFonts w:cs="Arial"/>
          <w:szCs w:val="22"/>
        </w:rPr>
        <w:t xml:space="preserve"> </w:t>
      </w:r>
      <w:r>
        <w:rPr>
          <w:rFonts w:cs="Arial"/>
          <w:szCs w:val="22"/>
        </w:rPr>
        <w:t>must</w:t>
      </w:r>
      <w:r w:rsidRPr="00551824">
        <w:rPr>
          <w:rFonts w:cs="Arial"/>
          <w:szCs w:val="22"/>
        </w:rPr>
        <w:t xml:space="preserve"> undertake maintenance and management measures as necessary to achieve the objectives.  All records of monitoring, maintenance and management activitie</w:t>
      </w:r>
      <w:r>
        <w:rPr>
          <w:rFonts w:cs="Arial"/>
          <w:szCs w:val="22"/>
        </w:rPr>
        <w:t>s undertaken for the water body</w:t>
      </w:r>
      <w:r w:rsidRPr="00551824">
        <w:rPr>
          <w:rFonts w:cs="Arial"/>
          <w:szCs w:val="22"/>
        </w:rPr>
        <w:t xml:space="preserve"> are to be kept on site and made available to Council Officers</w:t>
      </w:r>
      <w:r>
        <w:rPr>
          <w:rFonts w:cs="Arial"/>
          <w:szCs w:val="22"/>
        </w:rPr>
        <w:t xml:space="preserve"> within two weeks</w:t>
      </w:r>
      <w:r w:rsidRPr="00551824">
        <w:rPr>
          <w:rFonts w:cs="Arial"/>
          <w:szCs w:val="22"/>
        </w:rPr>
        <w:t xml:space="preserve"> upon request</w:t>
      </w:r>
      <w:r>
        <w:rPr>
          <w:rFonts w:cs="Arial"/>
          <w:szCs w:val="22"/>
        </w:rPr>
        <w:t>.</w:t>
      </w:r>
    </w:p>
    <w:p w14:paraId="7BF0877C" w14:textId="77777777" w:rsidR="00716946" w:rsidRPr="0009266A" w:rsidRDefault="00716946" w:rsidP="0009266A">
      <w:pPr>
        <w:pStyle w:val="ListParagraph"/>
        <w:tabs>
          <w:tab w:val="left" w:pos="567"/>
        </w:tabs>
        <w:autoSpaceDE w:val="0"/>
        <w:autoSpaceDN w:val="0"/>
        <w:adjustRightInd w:val="0"/>
        <w:ind w:left="567"/>
        <w:rPr>
          <w:rFonts w:cs="Arial"/>
          <w:szCs w:val="22"/>
        </w:rPr>
      </w:pPr>
    </w:p>
    <w:p w14:paraId="558A88B9" w14:textId="7FB357E4" w:rsidR="00716946" w:rsidRPr="00F17B79" w:rsidRDefault="00716946" w:rsidP="00A548BF">
      <w:pPr>
        <w:pStyle w:val="ListParagraph"/>
        <w:numPr>
          <w:ilvl w:val="0"/>
          <w:numId w:val="10"/>
        </w:numPr>
        <w:tabs>
          <w:tab w:val="left" w:pos="567"/>
        </w:tabs>
        <w:autoSpaceDE w:val="0"/>
        <w:autoSpaceDN w:val="0"/>
        <w:adjustRightInd w:val="0"/>
        <w:ind w:left="567" w:hanging="567"/>
        <w:rPr>
          <w:rFonts w:cs="Arial"/>
          <w:szCs w:val="22"/>
        </w:rPr>
      </w:pPr>
      <w:r w:rsidRPr="00F17B79">
        <w:rPr>
          <w:rFonts w:cs="Arial"/>
          <w:szCs w:val="22"/>
        </w:rPr>
        <w:t>The minimum permitted bed level of the constructed water body is 0.5m AHD. Prior to sealing of the plan of survey containing the lake a bathymetric survey must be completed demonstrating compliance with this condition.</w:t>
      </w:r>
    </w:p>
    <w:p w14:paraId="3EABF19B" w14:textId="77777777" w:rsidR="00716946" w:rsidRPr="0009266A" w:rsidRDefault="00716946" w:rsidP="0009266A">
      <w:pPr>
        <w:pStyle w:val="ListParagraph"/>
        <w:tabs>
          <w:tab w:val="left" w:pos="567"/>
        </w:tabs>
        <w:autoSpaceDE w:val="0"/>
        <w:autoSpaceDN w:val="0"/>
        <w:adjustRightInd w:val="0"/>
        <w:ind w:left="567"/>
        <w:rPr>
          <w:rFonts w:cs="Arial"/>
          <w:szCs w:val="22"/>
        </w:rPr>
      </w:pPr>
    </w:p>
    <w:p w14:paraId="65609D53" w14:textId="7F8ABD72" w:rsidR="00716946" w:rsidRDefault="00F17B79" w:rsidP="00A548BF">
      <w:pPr>
        <w:pStyle w:val="ListParagraph"/>
        <w:numPr>
          <w:ilvl w:val="0"/>
          <w:numId w:val="10"/>
        </w:numPr>
        <w:tabs>
          <w:tab w:val="left" w:pos="567"/>
        </w:tabs>
        <w:autoSpaceDE w:val="0"/>
        <w:autoSpaceDN w:val="0"/>
        <w:adjustRightInd w:val="0"/>
        <w:ind w:left="567" w:hanging="567"/>
        <w:rPr>
          <w:rFonts w:cs="Arial"/>
          <w:szCs w:val="22"/>
        </w:rPr>
      </w:pPr>
      <w:r w:rsidRPr="00F17B79">
        <w:rPr>
          <w:rFonts w:cs="Arial"/>
          <w:szCs w:val="22"/>
        </w:rPr>
        <w:t>As part of any operational works application associated with the constructed water body, a</w:t>
      </w:r>
      <w:r w:rsidR="00716946" w:rsidRPr="00F17B79">
        <w:rPr>
          <w:rFonts w:cs="Arial"/>
          <w:szCs w:val="22"/>
        </w:rPr>
        <w:t xml:space="preserve"> safety assessment in accordance with QUDM must be undertaken by an RPEQ of the constructed water body. Any barrier fencing or other management measures recommended by the safety assessment must be provided and maintained by the development for the life of the development.</w:t>
      </w:r>
    </w:p>
    <w:p w14:paraId="46806712" w14:textId="77777777" w:rsidR="00716946" w:rsidRDefault="00716946" w:rsidP="00EF0C8A">
      <w:pPr>
        <w:widowControl w:val="0"/>
        <w:autoSpaceDE w:val="0"/>
        <w:autoSpaceDN w:val="0"/>
        <w:adjustRightInd w:val="0"/>
        <w:jc w:val="both"/>
        <w:rPr>
          <w:rFonts w:cs="Arial"/>
          <w:b/>
          <w:sz w:val="20"/>
          <w:szCs w:val="22"/>
          <w:lang w:eastAsia="en-AU"/>
        </w:rPr>
      </w:pPr>
    </w:p>
    <w:p w14:paraId="46FF0949" w14:textId="77777777" w:rsidR="00716946" w:rsidRDefault="00716946" w:rsidP="00DD2253">
      <w:pPr>
        <w:widowControl w:val="0"/>
        <w:autoSpaceDE w:val="0"/>
        <w:autoSpaceDN w:val="0"/>
        <w:adjustRightInd w:val="0"/>
        <w:ind w:firstLine="567"/>
        <w:jc w:val="both"/>
        <w:rPr>
          <w:rFonts w:cs="Arial"/>
          <w:b/>
          <w:sz w:val="20"/>
          <w:szCs w:val="22"/>
          <w:lang w:eastAsia="en-AU"/>
        </w:rPr>
      </w:pPr>
      <w:r>
        <w:rPr>
          <w:rFonts w:cs="Arial"/>
          <w:b/>
          <w:iCs/>
          <w:color w:val="000000"/>
          <w:szCs w:val="22"/>
        </w:rPr>
        <w:t>Erosion and Sediment Control</w:t>
      </w:r>
    </w:p>
    <w:p w14:paraId="41141700" w14:textId="77777777" w:rsidR="00716946" w:rsidRDefault="00716946" w:rsidP="00EF0C8A">
      <w:pPr>
        <w:widowControl w:val="0"/>
        <w:autoSpaceDE w:val="0"/>
        <w:autoSpaceDN w:val="0"/>
        <w:adjustRightInd w:val="0"/>
        <w:jc w:val="both"/>
        <w:rPr>
          <w:rFonts w:cs="Arial"/>
          <w:b/>
          <w:sz w:val="20"/>
          <w:szCs w:val="22"/>
          <w:lang w:eastAsia="en-AU"/>
        </w:rPr>
      </w:pPr>
    </w:p>
    <w:p w14:paraId="3AC340E7" w14:textId="09FF4D38" w:rsidR="00716946" w:rsidRDefault="00716946" w:rsidP="00A548BF">
      <w:pPr>
        <w:pStyle w:val="ListParagraph"/>
        <w:numPr>
          <w:ilvl w:val="0"/>
          <w:numId w:val="10"/>
        </w:numPr>
        <w:tabs>
          <w:tab w:val="left" w:pos="567"/>
        </w:tabs>
        <w:autoSpaceDE w:val="0"/>
        <w:autoSpaceDN w:val="0"/>
        <w:adjustRightInd w:val="0"/>
        <w:ind w:left="567" w:hanging="567"/>
        <w:rPr>
          <w:rFonts w:cs="Arial"/>
          <w:szCs w:val="22"/>
        </w:rPr>
      </w:pPr>
      <w:r>
        <w:rPr>
          <w:rFonts w:cs="Arial"/>
          <w:szCs w:val="22"/>
        </w:rPr>
        <w:t>In conjunction with each operational works development application</w:t>
      </w:r>
      <w:r w:rsidRPr="0047797E">
        <w:rPr>
          <w:rFonts w:cs="Arial"/>
          <w:szCs w:val="22"/>
        </w:rPr>
        <w:t xml:space="preserve"> on land subject to this Preliminary Approval</w:t>
      </w:r>
      <w:r w:rsidR="00D97274">
        <w:rPr>
          <w:rFonts w:cs="Arial"/>
          <w:szCs w:val="22"/>
        </w:rPr>
        <w:t>,</w:t>
      </w:r>
      <w:r>
        <w:rPr>
          <w:rFonts w:cs="Arial"/>
          <w:szCs w:val="22"/>
        </w:rPr>
        <w:t xml:space="preserve"> submit </w:t>
      </w:r>
      <w:r w:rsidR="006144D2">
        <w:rPr>
          <w:rFonts w:cs="Arial"/>
          <w:szCs w:val="22"/>
        </w:rPr>
        <w:t xml:space="preserve">to Council for approval, </w:t>
      </w:r>
      <w:r>
        <w:rPr>
          <w:rFonts w:cs="Arial"/>
          <w:szCs w:val="22"/>
        </w:rPr>
        <w:t>erosion and sediment control plans and a construction phase stormwater management program prepared in accordance with Council’s Planning Scheme Policy for Development Works and also demonstrate compliance with the requirements of the State Planning Policy Appendix 2 Table A: Construction phase – stormwater management design objectives</w:t>
      </w:r>
      <w:r w:rsidR="006144D2">
        <w:rPr>
          <w:rFonts w:cs="Arial"/>
          <w:szCs w:val="22"/>
        </w:rPr>
        <w:t>.</w:t>
      </w:r>
    </w:p>
    <w:p w14:paraId="6F9DB8F4" w14:textId="77777777" w:rsidR="00716946" w:rsidRDefault="00716946" w:rsidP="00AF7B7D">
      <w:pPr>
        <w:tabs>
          <w:tab w:val="left" w:pos="567"/>
        </w:tabs>
        <w:autoSpaceDE w:val="0"/>
        <w:autoSpaceDN w:val="0"/>
        <w:adjustRightInd w:val="0"/>
        <w:rPr>
          <w:rFonts w:cs="Arial"/>
          <w:b/>
          <w:bCs/>
          <w:szCs w:val="22"/>
          <w:lang w:eastAsia="en-AU"/>
        </w:rPr>
      </w:pPr>
    </w:p>
    <w:p w14:paraId="6D1CB825" w14:textId="77777777" w:rsidR="007B3FEB" w:rsidRPr="00DD2253" w:rsidRDefault="007B3FEB" w:rsidP="00AF7B7D">
      <w:pPr>
        <w:tabs>
          <w:tab w:val="left" w:pos="567"/>
        </w:tabs>
        <w:autoSpaceDE w:val="0"/>
        <w:autoSpaceDN w:val="0"/>
        <w:adjustRightInd w:val="0"/>
        <w:rPr>
          <w:rFonts w:cs="Arial"/>
          <w:b/>
          <w:bCs/>
          <w:szCs w:val="22"/>
          <w:lang w:eastAsia="en-AU"/>
        </w:rPr>
      </w:pPr>
    </w:p>
    <w:p w14:paraId="10CD5D15" w14:textId="77777777" w:rsidR="00AF7B7D" w:rsidRPr="00DD2253" w:rsidRDefault="00AF7B7D" w:rsidP="00AF7B7D">
      <w:pPr>
        <w:tabs>
          <w:tab w:val="left" w:pos="567"/>
        </w:tabs>
        <w:autoSpaceDE w:val="0"/>
        <w:autoSpaceDN w:val="0"/>
        <w:adjustRightInd w:val="0"/>
        <w:rPr>
          <w:rFonts w:cs="Arial"/>
          <w:b/>
          <w:bCs/>
          <w:szCs w:val="22"/>
          <w:lang w:eastAsia="en-AU"/>
        </w:rPr>
      </w:pPr>
      <w:r w:rsidRPr="00DD2253">
        <w:rPr>
          <w:rFonts w:cs="Arial"/>
          <w:b/>
          <w:bCs/>
          <w:szCs w:val="22"/>
          <w:lang w:eastAsia="en-AU"/>
        </w:rPr>
        <w:t>ECOLOGY</w:t>
      </w:r>
      <w:r w:rsidR="00EF0C8A" w:rsidRPr="00DD2253">
        <w:rPr>
          <w:rFonts w:cs="Arial"/>
          <w:b/>
          <w:bCs/>
          <w:szCs w:val="22"/>
          <w:lang w:eastAsia="en-AU"/>
        </w:rPr>
        <w:t xml:space="preserve"> </w:t>
      </w:r>
    </w:p>
    <w:p w14:paraId="3178AC99" w14:textId="77777777" w:rsidR="00AF7B7D" w:rsidRPr="00DD2253" w:rsidRDefault="00AF7B7D" w:rsidP="00AF7B7D">
      <w:pPr>
        <w:tabs>
          <w:tab w:val="left" w:pos="567"/>
        </w:tabs>
        <w:autoSpaceDE w:val="0"/>
        <w:autoSpaceDN w:val="0"/>
        <w:adjustRightInd w:val="0"/>
        <w:rPr>
          <w:rFonts w:cs="Arial"/>
          <w:b/>
          <w:bCs/>
          <w:szCs w:val="22"/>
          <w:lang w:eastAsia="en-AU"/>
        </w:rPr>
      </w:pPr>
    </w:p>
    <w:p w14:paraId="7D82255F" w14:textId="0106F7EA" w:rsidR="00AF7B7D" w:rsidRPr="00DD2253" w:rsidRDefault="00AF7B7D" w:rsidP="008B25E2">
      <w:pPr>
        <w:widowControl w:val="0"/>
        <w:autoSpaceDE w:val="0"/>
        <w:autoSpaceDN w:val="0"/>
        <w:adjustRightInd w:val="0"/>
        <w:ind w:firstLine="567"/>
        <w:jc w:val="both"/>
        <w:rPr>
          <w:rFonts w:cs="Arial"/>
          <w:b/>
          <w:bCs/>
          <w:szCs w:val="22"/>
          <w:lang w:eastAsia="en-AU"/>
        </w:rPr>
      </w:pPr>
      <w:r w:rsidRPr="008B25E2">
        <w:rPr>
          <w:rFonts w:cs="Arial"/>
          <w:b/>
          <w:iCs/>
          <w:color w:val="000000"/>
          <w:szCs w:val="22"/>
        </w:rPr>
        <w:lastRenderedPageBreak/>
        <w:t>Biodiversity</w:t>
      </w:r>
      <w:r w:rsidRPr="00DD2253">
        <w:rPr>
          <w:rFonts w:cs="Arial"/>
          <w:b/>
          <w:bCs/>
          <w:szCs w:val="22"/>
          <w:lang w:eastAsia="en-AU"/>
        </w:rPr>
        <w:t xml:space="preserve"> offsets</w:t>
      </w:r>
    </w:p>
    <w:p w14:paraId="04E0ABC5" w14:textId="77777777" w:rsidR="00AF7B7D" w:rsidRPr="00DD2253" w:rsidRDefault="00AF7B7D" w:rsidP="00AF7B7D">
      <w:pPr>
        <w:tabs>
          <w:tab w:val="left" w:pos="567"/>
        </w:tabs>
        <w:autoSpaceDE w:val="0"/>
        <w:autoSpaceDN w:val="0"/>
        <w:adjustRightInd w:val="0"/>
        <w:rPr>
          <w:rFonts w:cs="Arial"/>
          <w:szCs w:val="22"/>
          <w:lang w:eastAsia="en-AU"/>
        </w:rPr>
      </w:pPr>
    </w:p>
    <w:p w14:paraId="3A2A5A97" w14:textId="1542FFD9" w:rsidR="00AF7B7D" w:rsidRPr="00F17B79" w:rsidRDefault="00AF7B7D"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F17B79">
        <w:rPr>
          <w:rFonts w:cs="Arial"/>
          <w:szCs w:val="22"/>
        </w:rPr>
        <w:t>Prior</w:t>
      </w:r>
      <w:r w:rsidRPr="00F17B79">
        <w:rPr>
          <w:rFonts w:cs="Arial"/>
          <w:szCs w:val="22"/>
          <w:lang w:eastAsia="en-AU"/>
        </w:rPr>
        <w:t xml:space="preserve"> to any vegetation clearing on site, the applicant must submit </w:t>
      </w:r>
      <w:r w:rsidR="006144D2">
        <w:rPr>
          <w:rFonts w:cs="Arial"/>
          <w:szCs w:val="22"/>
        </w:rPr>
        <w:t>to Council for approval</w:t>
      </w:r>
      <w:r w:rsidR="006144D2" w:rsidRPr="00F17B79">
        <w:rPr>
          <w:rFonts w:cs="Arial"/>
          <w:szCs w:val="22"/>
          <w:lang w:eastAsia="en-AU"/>
        </w:rPr>
        <w:t xml:space="preserve"> </w:t>
      </w:r>
      <w:r w:rsidRPr="00F17B79">
        <w:rPr>
          <w:rFonts w:cs="Arial"/>
          <w:szCs w:val="22"/>
          <w:lang w:eastAsia="en-AU"/>
        </w:rPr>
        <w:t xml:space="preserve">a Biodiversity / Vegetation Offset </w:t>
      </w:r>
      <w:r w:rsidR="00116732" w:rsidRPr="00F17B79">
        <w:rPr>
          <w:rFonts w:cs="Arial"/>
          <w:szCs w:val="22"/>
          <w:lang w:eastAsia="en-AU"/>
        </w:rPr>
        <w:t>Management</w:t>
      </w:r>
      <w:r w:rsidRPr="00F17B79">
        <w:rPr>
          <w:rFonts w:cs="Arial"/>
          <w:szCs w:val="22"/>
          <w:lang w:eastAsia="en-AU"/>
        </w:rPr>
        <w:t xml:space="preserve"> Plan prepared in accordance with Council’s Planning Scheme Policy for Biodiversity Offsets. Biodiversity / Vegetation monetary offsets must be secured prior to clearing works commence, or alternatively</w:t>
      </w:r>
      <w:r w:rsidR="00116732" w:rsidRPr="00F17B79">
        <w:rPr>
          <w:rFonts w:cs="Arial"/>
          <w:szCs w:val="22"/>
          <w:lang w:eastAsia="en-AU"/>
        </w:rPr>
        <w:t xml:space="preserve"> </w:t>
      </w:r>
      <w:proofErr w:type="spellStart"/>
      <w:r w:rsidRPr="00F17B79">
        <w:rPr>
          <w:rFonts w:cs="Arial"/>
          <w:szCs w:val="22"/>
          <w:lang w:eastAsia="en-AU"/>
        </w:rPr>
        <w:t>onground</w:t>
      </w:r>
      <w:proofErr w:type="spellEnd"/>
      <w:r w:rsidRPr="00F17B79">
        <w:rPr>
          <w:rFonts w:cs="Arial"/>
          <w:szCs w:val="22"/>
          <w:lang w:eastAsia="en-AU"/>
        </w:rPr>
        <w:t xml:space="preserve"> biodiversity / vegetation offsets must be complete prior to commencement of use.</w:t>
      </w:r>
      <w:r w:rsidR="006144D2">
        <w:rPr>
          <w:rFonts w:cs="Arial"/>
          <w:szCs w:val="22"/>
          <w:lang w:eastAsia="en-AU"/>
        </w:rPr>
        <w:t xml:space="preserve">  </w:t>
      </w:r>
    </w:p>
    <w:p w14:paraId="05E22B46" w14:textId="77777777" w:rsidR="00AF7B7D" w:rsidRPr="00DD2253" w:rsidRDefault="00AF7B7D" w:rsidP="00AF7B7D">
      <w:pPr>
        <w:tabs>
          <w:tab w:val="left" w:pos="567"/>
        </w:tabs>
        <w:autoSpaceDE w:val="0"/>
        <w:autoSpaceDN w:val="0"/>
        <w:adjustRightInd w:val="0"/>
        <w:rPr>
          <w:rFonts w:cs="Arial"/>
          <w:szCs w:val="22"/>
          <w:lang w:eastAsia="en-AU"/>
        </w:rPr>
      </w:pPr>
    </w:p>
    <w:p w14:paraId="50A2DCCB" w14:textId="5845E444" w:rsidR="00AF7B7D" w:rsidRPr="00DD2253" w:rsidRDefault="00AF7B7D"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DD2253">
        <w:rPr>
          <w:rFonts w:cs="Arial"/>
          <w:szCs w:val="22"/>
          <w:lang w:eastAsia="en-AU"/>
        </w:rPr>
        <w:t xml:space="preserve">As part </w:t>
      </w:r>
      <w:r w:rsidRPr="00DD2253">
        <w:rPr>
          <w:rFonts w:cs="Arial"/>
          <w:szCs w:val="22"/>
        </w:rPr>
        <w:t>of</w:t>
      </w:r>
      <w:r w:rsidRPr="00DD2253">
        <w:rPr>
          <w:rFonts w:cs="Arial"/>
          <w:szCs w:val="22"/>
          <w:lang w:eastAsia="en-AU"/>
        </w:rPr>
        <w:t xml:space="preserve"> the lodgement of the first Operational Works application</w:t>
      </w:r>
      <w:r w:rsidR="008B25E2">
        <w:rPr>
          <w:rFonts w:cs="Arial"/>
          <w:szCs w:val="22"/>
          <w:lang w:eastAsia="en-AU"/>
        </w:rPr>
        <w:t>, a revised / updated Bushfire H</w:t>
      </w:r>
      <w:r w:rsidRPr="00DD2253">
        <w:rPr>
          <w:rFonts w:cs="Arial"/>
          <w:szCs w:val="22"/>
          <w:lang w:eastAsia="en-AU"/>
        </w:rPr>
        <w:t xml:space="preserve">azard Assessment &amp; Management Plan must be submitted for </w:t>
      </w:r>
      <w:r w:rsidR="002C2646">
        <w:rPr>
          <w:rFonts w:cs="Arial"/>
          <w:szCs w:val="22"/>
          <w:lang w:eastAsia="en-AU"/>
        </w:rPr>
        <w:t>approval</w:t>
      </w:r>
      <w:r w:rsidRPr="00DD2253">
        <w:rPr>
          <w:rFonts w:cs="Arial"/>
          <w:szCs w:val="22"/>
          <w:lang w:eastAsia="en-AU"/>
        </w:rPr>
        <w:t xml:space="preserve"> and must include in particular:</w:t>
      </w:r>
    </w:p>
    <w:p w14:paraId="12FD32B6" w14:textId="77777777" w:rsidR="00AF7B7D" w:rsidRPr="00DD2253" w:rsidRDefault="00AF7B7D" w:rsidP="00DD2253">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(a)</w:t>
      </w:r>
      <w:r w:rsidRPr="00DD2253">
        <w:rPr>
          <w:rFonts w:cs="Arial"/>
          <w:szCs w:val="22"/>
          <w:lang w:eastAsia="en-AU"/>
        </w:rPr>
        <w:tab/>
        <w:t>Updated recommendations in accordance with the latest design plans</w:t>
      </w:r>
    </w:p>
    <w:p w14:paraId="168F373A" w14:textId="77777777" w:rsidR="00AF7B7D" w:rsidRPr="00DD2253" w:rsidRDefault="00AF7B7D" w:rsidP="00DD2253">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(b)</w:t>
      </w:r>
      <w:r w:rsidRPr="00DD2253">
        <w:rPr>
          <w:rFonts w:cs="Arial"/>
          <w:szCs w:val="22"/>
          <w:lang w:eastAsia="en-AU"/>
        </w:rPr>
        <w:tab/>
        <w:t>Updated management strategies in accordance with the latest design plans</w:t>
      </w:r>
    </w:p>
    <w:p w14:paraId="0F466E03" w14:textId="2140319D" w:rsidR="00AF7B7D" w:rsidRPr="00DD2253" w:rsidRDefault="00AF7B7D" w:rsidP="00DD2253">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(c)</w:t>
      </w:r>
      <w:r w:rsidRPr="00DD2253">
        <w:rPr>
          <w:rFonts w:cs="Arial"/>
          <w:szCs w:val="22"/>
          <w:lang w:eastAsia="en-AU"/>
        </w:rPr>
        <w:tab/>
      </w:r>
      <w:r w:rsidR="004654E6">
        <w:rPr>
          <w:rFonts w:cs="Arial"/>
          <w:szCs w:val="22"/>
          <w:lang w:eastAsia="en-AU"/>
        </w:rPr>
        <w:t>M</w:t>
      </w:r>
      <w:r w:rsidRPr="00DD2253">
        <w:rPr>
          <w:rFonts w:cs="Arial"/>
          <w:szCs w:val="22"/>
          <w:lang w:eastAsia="en-AU"/>
        </w:rPr>
        <w:t xml:space="preserve">aster evacuation plan for the entire development, with recommendations for future </w:t>
      </w:r>
      <w:r w:rsidR="004654E6">
        <w:rPr>
          <w:rFonts w:cs="Arial"/>
          <w:szCs w:val="22"/>
          <w:lang w:eastAsia="en-AU"/>
        </w:rPr>
        <w:t>material change of use or residential reconfiguration application</w:t>
      </w:r>
      <w:r w:rsidRPr="00DD2253">
        <w:rPr>
          <w:rFonts w:cs="Arial"/>
          <w:szCs w:val="22"/>
          <w:lang w:eastAsia="en-AU"/>
        </w:rPr>
        <w:t xml:space="preserve"> applications to design towards.</w:t>
      </w:r>
    </w:p>
    <w:p w14:paraId="4B190BE4" w14:textId="0D6D637E" w:rsidR="008B25E2" w:rsidRDefault="008B25E2" w:rsidP="008B25E2">
      <w:pPr>
        <w:tabs>
          <w:tab w:val="left" w:pos="567"/>
        </w:tabs>
        <w:autoSpaceDE w:val="0"/>
        <w:autoSpaceDN w:val="0"/>
        <w:adjustRightInd w:val="0"/>
        <w:rPr>
          <w:rFonts w:cs="Arial"/>
          <w:b/>
          <w:bCs/>
          <w:szCs w:val="22"/>
          <w:lang w:eastAsia="en-AU"/>
        </w:rPr>
      </w:pPr>
    </w:p>
    <w:p w14:paraId="2F475349" w14:textId="1CD40916" w:rsidR="008B25E2" w:rsidRPr="00DD2253" w:rsidRDefault="008B25E2" w:rsidP="008B25E2">
      <w:pPr>
        <w:widowControl w:val="0"/>
        <w:autoSpaceDE w:val="0"/>
        <w:autoSpaceDN w:val="0"/>
        <w:adjustRightInd w:val="0"/>
        <w:ind w:firstLine="567"/>
        <w:jc w:val="both"/>
        <w:rPr>
          <w:rFonts w:cs="Arial"/>
          <w:b/>
          <w:bCs/>
          <w:szCs w:val="22"/>
          <w:lang w:eastAsia="en-AU"/>
        </w:rPr>
      </w:pPr>
      <w:r w:rsidRPr="008B25E2">
        <w:rPr>
          <w:rFonts w:cs="Arial"/>
          <w:b/>
          <w:iCs/>
          <w:color w:val="000000"/>
          <w:szCs w:val="22"/>
        </w:rPr>
        <w:t>Bushfire</w:t>
      </w:r>
    </w:p>
    <w:p w14:paraId="1BF71693" w14:textId="77777777" w:rsidR="00AF7B7D" w:rsidRPr="00DD2253" w:rsidRDefault="00AF7B7D" w:rsidP="00AF7B7D">
      <w:pPr>
        <w:tabs>
          <w:tab w:val="left" w:pos="1440"/>
        </w:tabs>
        <w:autoSpaceDE w:val="0"/>
        <w:autoSpaceDN w:val="0"/>
        <w:adjustRightInd w:val="0"/>
        <w:ind w:left="1440"/>
        <w:jc w:val="both"/>
        <w:rPr>
          <w:rFonts w:cs="Arial"/>
          <w:szCs w:val="22"/>
          <w:lang w:eastAsia="en-AU"/>
        </w:rPr>
      </w:pPr>
    </w:p>
    <w:p w14:paraId="7129C2B1" w14:textId="6746DAE5" w:rsidR="00AF7B7D" w:rsidRPr="00DD2253" w:rsidRDefault="00AF7B7D"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DD2253">
        <w:rPr>
          <w:rFonts w:cs="Arial"/>
          <w:szCs w:val="22"/>
          <w:lang w:eastAsia="en-AU"/>
        </w:rPr>
        <w:t xml:space="preserve">Each subsequent </w:t>
      </w:r>
      <w:r w:rsidR="00034785">
        <w:rPr>
          <w:rFonts w:cs="Arial"/>
          <w:szCs w:val="22"/>
          <w:lang w:eastAsia="en-AU"/>
        </w:rPr>
        <w:t>material change of use or residential reconfiguration application</w:t>
      </w:r>
      <w:r w:rsidRPr="00DD2253">
        <w:rPr>
          <w:rFonts w:cs="Arial"/>
          <w:szCs w:val="22"/>
          <w:lang w:eastAsia="en-AU"/>
        </w:rPr>
        <w:t xml:space="preserve"> must </w:t>
      </w:r>
      <w:r w:rsidR="006144D2">
        <w:rPr>
          <w:rFonts w:cs="Arial"/>
          <w:szCs w:val="22"/>
        </w:rPr>
        <w:t>submit to Council for approval</w:t>
      </w:r>
      <w:r w:rsidR="006144D2" w:rsidRPr="00DD2253">
        <w:rPr>
          <w:rFonts w:cs="Arial"/>
          <w:szCs w:val="22"/>
          <w:lang w:eastAsia="en-AU"/>
        </w:rPr>
        <w:t xml:space="preserve"> </w:t>
      </w:r>
      <w:r w:rsidRPr="00DD2253">
        <w:rPr>
          <w:rFonts w:cs="Arial"/>
          <w:szCs w:val="22"/>
          <w:lang w:eastAsia="en-AU"/>
        </w:rPr>
        <w:t xml:space="preserve">a detailed site specific bushfire management plan in accordance with the planning scheme policy for the bushfire hazard overlay code, and in accordance with the recommendations of the revised </w:t>
      </w:r>
      <w:proofErr w:type="spellStart"/>
      <w:r w:rsidRPr="00C07382">
        <w:rPr>
          <w:rFonts w:cs="Arial"/>
          <w:szCs w:val="22"/>
          <w:lang w:eastAsia="en-AU"/>
        </w:rPr>
        <w:t>Litoria</w:t>
      </w:r>
      <w:proofErr w:type="spellEnd"/>
      <w:r w:rsidRPr="00C07382">
        <w:rPr>
          <w:rFonts w:cs="Arial"/>
          <w:szCs w:val="22"/>
          <w:lang w:eastAsia="en-AU"/>
        </w:rPr>
        <w:t xml:space="preserve"> Bushfire hazard assessment</w:t>
      </w:r>
      <w:r w:rsidRPr="00DD2253">
        <w:rPr>
          <w:rFonts w:cs="Arial"/>
          <w:szCs w:val="22"/>
          <w:lang w:eastAsia="en-AU"/>
        </w:rPr>
        <w:t xml:space="preserve"> and management plan.</w:t>
      </w:r>
    </w:p>
    <w:p w14:paraId="6A1EF077" w14:textId="77777777" w:rsidR="00AF7B7D" w:rsidRPr="008B25E2" w:rsidRDefault="00AF7B7D" w:rsidP="008B25E2">
      <w:pPr>
        <w:widowControl w:val="0"/>
        <w:autoSpaceDE w:val="0"/>
        <w:autoSpaceDN w:val="0"/>
        <w:adjustRightInd w:val="0"/>
        <w:ind w:firstLine="567"/>
        <w:jc w:val="both"/>
        <w:rPr>
          <w:rFonts w:cs="Arial"/>
          <w:b/>
          <w:iCs/>
          <w:color w:val="000000"/>
          <w:szCs w:val="22"/>
        </w:rPr>
      </w:pPr>
    </w:p>
    <w:p w14:paraId="3FFC0249" w14:textId="388E8BBA" w:rsidR="00AF7B7D" w:rsidRPr="008B25E2" w:rsidRDefault="00AF7B7D" w:rsidP="008B25E2">
      <w:pPr>
        <w:widowControl w:val="0"/>
        <w:autoSpaceDE w:val="0"/>
        <w:autoSpaceDN w:val="0"/>
        <w:adjustRightInd w:val="0"/>
        <w:ind w:firstLine="567"/>
        <w:jc w:val="both"/>
        <w:rPr>
          <w:rFonts w:cs="Arial"/>
          <w:b/>
          <w:iCs/>
          <w:color w:val="000000"/>
          <w:szCs w:val="22"/>
        </w:rPr>
      </w:pPr>
      <w:r w:rsidRPr="008B25E2">
        <w:rPr>
          <w:rFonts w:cs="Arial"/>
          <w:b/>
          <w:iCs/>
          <w:color w:val="000000"/>
          <w:szCs w:val="22"/>
        </w:rPr>
        <w:t>Fauna</w:t>
      </w:r>
    </w:p>
    <w:p w14:paraId="41F08A6E" w14:textId="77777777" w:rsidR="00AF7B7D" w:rsidRPr="00DD2253" w:rsidRDefault="00AF7B7D" w:rsidP="00AF7B7D">
      <w:pPr>
        <w:tabs>
          <w:tab w:val="left" w:pos="567"/>
        </w:tabs>
        <w:autoSpaceDE w:val="0"/>
        <w:autoSpaceDN w:val="0"/>
        <w:adjustRightInd w:val="0"/>
        <w:ind w:left="1440"/>
        <w:jc w:val="both"/>
        <w:rPr>
          <w:rFonts w:cs="Arial"/>
          <w:szCs w:val="22"/>
          <w:lang w:eastAsia="en-AU"/>
        </w:rPr>
      </w:pPr>
    </w:p>
    <w:p w14:paraId="43FB649E" w14:textId="0442D8F1" w:rsidR="00AF7B7D" w:rsidRPr="00DD2253" w:rsidRDefault="00AF7B7D"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DD2253">
        <w:rPr>
          <w:rFonts w:cs="Arial"/>
          <w:szCs w:val="22"/>
          <w:lang w:eastAsia="en-AU"/>
        </w:rPr>
        <w:t xml:space="preserve">As part of the lodgement of the first Operational Works application over the subject land, the applicant must </w:t>
      </w:r>
      <w:r w:rsidR="006144D2">
        <w:rPr>
          <w:rFonts w:cs="Arial"/>
          <w:szCs w:val="22"/>
        </w:rPr>
        <w:t>submit to Council for approval</w:t>
      </w:r>
      <w:r w:rsidR="006144D2" w:rsidRPr="00DD2253">
        <w:rPr>
          <w:rFonts w:cs="Arial"/>
          <w:szCs w:val="22"/>
          <w:lang w:eastAsia="en-AU"/>
        </w:rPr>
        <w:t xml:space="preserve"> </w:t>
      </w:r>
      <w:r w:rsidRPr="00DD2253">
        <w:rPr>
          <w:rFonts w:cs="Arial"/>
          <w:szCs w:val="22"/>
          <w:lang w:eastAsia="en-AU"/>
        </w:rPr>
        <w:t>a detailed Fauna Management Plan (FMP) both terrestrial and aquatic detailing the steps that will be taken to protect fauna species during any development activity that is undertaken on any part of the subject land.</w:t>
      </w:r>
    </w:p>
    <w:p w14:paraId="1E4FE641" w14:textId="77777777" w:rsidR="00AF7B7D" w:rsidRPr="00DD2253" w:rsidRDefault="00AF7B7D" w:rsidP="00AF7B7D">
      <w:pPr>
        <w:tabs>
          <w:tab w:val="left" w:pos="720"/>
        </w:tabs>
        <w:autoSpaceDE w:val="0"/>
        <w:autoSpaceDN w:val="0"/>
        <w:adjustRightInd w:val="0"/>
        <w:jc w:val="both"/>
        <w:rPr>
          <w:rFonts w:cs="Arial"/>
          <w:szCs w:val="22"/>
          <w:lang w:eastAsia="en-AU"/>
        </w:rPr>
      </w:pPr>
    </w:p>
    <w:p w14:paraId="7A4111D1" w14:textId="77777777" w:rsidR="00AF7B7D" w:rsidRPr="00DD2253" w:rsidRDefault="00AF7B7D" w:rsidP="00DD2253">
      <w:pPr>
        <w:tabs>
          <w:tab w:val="left" w:pos="720"/>
        </w:tabs>
        <w:autoSpaceDE w:val="0"/>
        <w:autoSpaceDN w:val="0"/>
        <w:adjustRightInd w:val="0"/>
        <w:ind w:firstLine="567"/>
        <w:jc w:val="both"/>
        <w:rPr>
          <w:rFonts w:cs="Arial"/>
          <w:szCs w:val="22"/>
          <w:lang w:eastAsia="en-AU"/>
        </w:rPr>
      </w:pPr>
      <w:r w:rsidRPr="00DD2253">
        <w:rPr>
          <w:rFonts w:cs="Arial"/>
          <w:szCs w:val="22"/>
          <w:lang w:eastAsia="en-AU"/>
        </w:rPr>
        <w:t>The FMP shall include details of at least the following information:</w:t>
      </w:r>
    </w:p>
    <w:p w14:paraId="2D5586B3"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(a)</w:t>
      </w:r>
      <w:r w:rsidRPr="00DD2253">
        <w:rPr>
          <w:rFonts w:cs="Arial"/>
          <w:szCs w:val="22"/>
          <w:lang w:eastAsia="en-AU"/>
        </w:rPr>
        <w:tab/>
        <w:t>The name of the fauna catchers/re-locators to be used, noting that they must be approved by the Queensland Parks and Wildlife Service, along with a copy of the fauna catchers’/re-locators’ Rehabilitation Permit.</w:t>
      </w:r>
    </w:p>
    <w:p w14:paraId="451D3999"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(b)</w:t>
      </w:r>
      <w:r w:rsidRPr="00DD2253">
        <w:rPr>
          <w:rFonts w:cs="Arial"/>
          <w:szCs w:val="22"/>
          <w:lang w:eastAsia="en-AU"/>
        </w:rPr>
        <w:tab/>
        <w:t>A Fauna Spotter Report including a fauna assessment of the site and the fauna likely to be impacted.</w:t>
      </w:r>
    </w:p>
    <w:p w14:paraId="0D3781BF"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(c)</w:t>
      </w:r>
      <w:r w:rsidRPr="00DD2253">
        <w:rPr>
          <w:rFonts w:cs="Arial"/>
          <w:szCs w:val="22"/>
          <w:lang w:eastAsia="en-AU"/>
        </w:rPr>
        <w:tab/>
        <w:t>A site specific macropod management plan for pre, during and post development works.</w:t>
      </w:r>
    </w:p>
    <w:p w14:paraId="257923BA"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(d)</w:t>
      </w:r>
      <w:r w:rsidRPr="00DD2253">
        <w:rPr>
          <w:rFonts w:cs="Arial"/>
          <w:szCs w:val="22"/>
          <w:lang w:eastAsia="en-AU"/>
        </w:rPr>
        <w:tab/>
        <w:t xml:space="preserve">Certification from the principal engineer that the above Fauna Spotter Report is being provided to the clearing contractor to enable the contractor to factor the fauna removal issues into the quote for clearing works. </w:t>
      </w:r>
    </w:p>
    <w:p w14:paraId="335C57E9"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(e)</w:t>
      </w:r>
      <w:r w:rsidRPr="00DD2253">
        <w:rPr>
          <w:rFonts w:cs="Arial"/>
          <w:szCs w:val="22"/>
          <w:lang w:eastAsia="en-AU"/>
        </w:rPr>
        <w:tab/>
        <w:t>Confirmation that the direction of clearing is from an open area to a less open area to allow fauna to escape into neighbouring bushland.</w:t>
      </w:r>
    </w:p>
    <w:p w14:paraId="78A5481A"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(f)</w:t>
      </w:r>
      <w:r w:rsidRPr="00DD2253">
        <w:rPr>
          <w:rFonts w:cs="Arial"/>
          <w:szCs w:val="22"/>
          <w:lang w:eastAsia="en-AU"/>
        </w:rPr>
        <w:tab/>
        <w:t>A pre-clearing trapping and release plan, noting that any trappings and releases are to be conducted at least two weeks before clearing commences.</w:t>
      </w:r>
    </w:p>
    <w:p w14:paraId="77CC1211"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(g)</w:t>
      </w:r>
      <w:r w:rsidRPr="00DD2253">
        <w:rPr>
          <w:rFonts w:cs="Arial"/>
          <w:szCs w:val="22"/>
          <w:lang w:eastAsia="en-AU"/>
        </w:rPr>
        <w:tab/>
        <w:t xml:space="preserve">Any special machinery requirements </w:t>
      </w:r>
      <w:proofErr w:type="spellStart"/>
      <w:r w:rsidRPr="00DD2253">
        <w:rPr>
          <w:rFonts w:cs="Arial"/>
          <w:szCs w:val="22"/>
          <w:lang w:eastAsia="en-AU"/>
        </w:rPr>
        <w:t>eg</w:t>
      </w:r>
      <w:proofErr w:type="spellEnd"/>
      <w:r w:rsidRPr="00DD2253">
        <w:rPr>
          <w:rFonts w:cs="Arial"/>
          <w:szCs w:val="22"/>
          <w:lang w:eastAsia="en-AU"/>
        </w:rPr>
        <w:t xml:space="preserve">, cherry pickers, pole cameras with optical fibre, lights for viewing hollows, aquatic </w:t>
      </w:r>
      <w:proofErr w:type="spellStart"/>
      <w:r w:rsidRPr="00DD2253">
        <w:rPr>
          <w:rFonts w:cs="Arial"/>
          <w:szCs w:val="22"/>
          <w:lang w:eastAsia="en-AU"/>
        </w:rPr>
        <w:t>equiptment</w:t>
      </w:r>
      <w:proofErr w:type="spellEnd"/>
      <w:r w:rsidRPr="00DD2253">
        <w:rPr>
          <w:rFonts w:cs="Arial"/>
          <w:szCs w:val="22"/>
          <w:lang w:eastAsia="en-AU"/>
        </w:rPr>
        <w:t xml:space="preserve"> etc.</w:t>
      </w:r>
    </w:p>
    <w:p w14:paraId="6ADE037E"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(h)</w:t>
      </w:r>
      <w:r w:rsidRPr="00DD2253">
        <w:rPr>
          <w:rFonts w:cs="Arial"/>
          <w:szCs w:val="22"/>
          <w:lang w:eastAsia="en-AU"/>
        </w:rPr>
        <w:tab/>
        <w:t>Nomination of release area/s and the land owner’s written approval for release if necessary.</w:t>
      </w:r>
    </w:p>
    <w:p w14:paraId="6238F993"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w:t>
      </w:r>
      <w:proofErr w:type="spellStart"/>
      <w:r w:rsidRPr="00DD2253">
        <w:rPr>
          <w:rFonts w:cs="Arial"/>
          <w:szCs w:val="22"/>
          <w:lang w:eastAsia="en-AU"/>
        </w:rPr>
        <w:t>i</w:t>
      </w:r>
      <w:proofErr w:type="spellEnd"/>
      <w:r w:rsidRPr="00DD2253">
        <w:rPr>
          <w:rFonts w:cs="Arial"/>
          <w:szCs w:val="22"/>
          <w:lang w:eastAsia="en-AU"/>
        </w:rPr>
        <w:t>)</w:t>
      </w:r>
      <w:r w:rsidRPr="00DD2253">
        <w:rPr>
          <w:rFonts w:cs="Arial"/>
          <w:szCs w:val="22"/>
          <w:lang w:eastAsia="en-AU"/>
        </w:rPr>
        <w:tab/>
        <w:t>The methodology of onsite inspections for fauna including the inspection of hollow branches, logs on the ground, nests of birds and possums etc.</w:t>
      </w:r>
    </w:p>
    <w:p w14:paraId="3ECB5F88" w14:textId="77777777" w:rsidR="00AF7B7D" w:rsidRPr="00DD2253" w:rsidRDefault="00AF7B7D" w:rsidP="009E3F9C">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(j)</w:t>
      </w:r>
      <w:r w:rsidRPr="00DD2253">
        <w:rPr>
          <w:rFonts w:cs="Arial"/>
          <w:szCs w:val="22"/>
          <w:lang w:eastAsia="en-AU"/>
        </w:rPr>
        <w:tab/>
        <w:t>Contact details of the nearest veterinarian or other appropriate party to humanely deal with injured wildlife.</w:t>
      </w:r>
    </w:p>
    <w:p w14:paraId="1B1CCA29" w14:textId="77777777" w:rsidR="00AF7B7D" w:rsidRPr="00DD2253" w:rsidRDefault="00AF7B7D" w:rsidP="003B1A67">
      <w:pPr>
        <w:tabs>
          <w:tab w:val="left" w:pos="1440"/>
        </w:tabs>
        <w:autoSpaceDE w:val="0"/>
        <w:autoSpaceDN w:val="0"/>
        <w:adjustRightInd w:val="0"/>
        <w:jc w:val="both"/>
        <w:rPr>
          <w:rFonts w:cs="Arial"/>
          <w:szCs w:val="22"/>
          <w:lang w:eastAsia="en-AU"/>
        </w:rPr>
      </w:pPr>
    </w:p>
    <w:p w14:paraId="3A8453FF" w14:textId="77777777" w:rsidR="00AF7B7D" w:rsidRPr="00DD2253" w:rsidRDefault="00AF7B7D"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DD2253">
        <w:rPr>
          <w:rFonts w:cs="Arial"/>
          <w:szCs w:val="22"/>
          <w:lang w:eastAsia="en-AU"/>
        </w:rPr>
        <w:lastRenderedPageBreak/>
        <w:t>A final report by the fauna spotter shall be provided to Council’s Ecologist no more than two weeks after clearing is finished, stating the following:</w:t>
      </w:r>
    </w:p>
    <w:p w14:paraId="019733F5" w14:textId="77777777" w:rsidR="00AF7B7D" w:rsidRPr="00DD2253" w:rsidRDefault="00AF7B7D" w:rsidP="00C173AF">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(a)</w:t>
      </w:r>
      <w:r w:rsidRPr="00DD2253">
        <w:rPr>
          <w:rFonts w:cs="Arial"/>
          <w:szCs w:val="22"/>
          <w:lang w:eastAsia="en-AU"/>
        </w:rPr>
        <w:tab/>
        <w:t>The length of time of the clearing.</w:t>
      </w:r>
    </w:p>
    <w:p w14:paraId="20B0FB13" w14:textId="77777777" w:rsidR="00AF7B7D" w:rsidRPr="00DD2253" w:rsidRDefault="00AF7B7D" w:rsidP="00C173AF">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(b)</w:t>
      </w:r>
      <w:r w:rsidRPr="00DD2253">
        <w:rPr>
          <w:rFonts w:cs="Arial"/>
          <w:szCs w:val="22"/>
          <w:lang w:eastAsia="en-AU"/>
        </w:rPr>
        <w:tab/>
        <w:t>Details of any animal/s that were caught and/or sighted and released, and the placement of any release/s.</w:t>
      </w:r>
    </w:p>
    <w:p w14:paraId="409CBCCE" w14:textId="77777777" w:rsidR="00AF7B7D" w:rsidRPr="00DD2253" w:rsidRDefault="00AF7B7D" w:rsidP="00C173AF">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(c)</w:t>
      </w:r>
      <w:r w:rsidRPr="00DD2253">
        <w:rPr>
          <w:rFonts w:cs="Arial"/>
          <w:szCs w:val="22"/>
          <w:lang w:eastAsia="en-AU"/>
        </w:rPr>
        <w:tab/>
        <w:t>Details of any animals that had to be destroyed due to injury.</w:t>
      </w:r>
    </w:p>
    <w:p w14:paraId="5803F2F4" w14:textId="77777777" w:rsidR="00AF7B7D" w:rsidRPr="00DD2253" w:rsidRDefault="00AF7B7D" w:rsidP="00C173AF">
      <w:pPr>
        <w:tabs>
          <w:tab w:val="left" w:pos="1440"/>
        </w:tabs>
        <w:autoSpaceDE w:val="0"/>
        <w:autoSpaceDN w:val="0"/>
        <w:adjustRightInd w:val="0"/>
        <w:ind w:left="1440" w:hanging="873"/>
        <w:jc w:val="both"/>
        <w:rPr>
          <w:rFonts w:cs="Arial"/>
          <w:szCs w:val="22"/>
          <w:lang w:eastAsia="en-AU"/>
        </w:rPr>
      </w:pPr>
      <w:r w:rsidRPr="00DD2253">
        <w:rPr>
          <w:rFonts w:cs="Arial"/>
          <w:szCs w:val="22"/>
          <w:lang w:eastAsia="en-AU"/>
        </w:rPr>
        <w:t>(d)</w:t>
      </w:r>
      <w:r w:rsidRPr="00DD2253">
        <w:rPr>
          <w:rFonts w:cs="Arial"/>
          <w:szCs w:val="22"/>
          <w:lang w:eastAsia="en-AU"/>
        </w:rPr>
        <w:tab/>
        <w:t>Confirmation of the follow up monitoring of nesting boxes if any are installed and where they are located.</w:t>
      </w:r>
    </w:p>
    <w:p w14:paraId="2A8C6125" w14:textId="77777777" w:rsidR="00AF7B7D" w:rsidRPr="00DD2253" w:rsidRDefault="00AF7B7D" w:rsidP="00AF7B7D">
      <w:pPr>
        <w:tabs>
          <w:tab w:val="left" w:pos="1440"/>
        </w:tabs>
        <w:autoSpaceDE w:val="0"/>
        <w:autoSpaceDN w:val="0"/>
        <w:adjustRightInd w:val="0"/>
        <w:jc w:val="both"/>
        <w:rPr>
          <w:rFonts w:cs="Arial"/>
          <w:szCs w:val="22"/>
          <w:lang w:eastAsia="en-AU"/>
        </w:rPr>
      </w:pPr>
    </w:p>
    <w:p w14:paraId="66778E7F" w14:textId="77777777" w:rsidR="00AF7B7D" w:rsidRPr="00DD2253" w:rsidRDefault="00AF7B7D" w:rsidP="00C173AF">
      <w:pPr>
        <w:widowControl w:val="0"/>
        <w:autoSpaceDE w:val="0"/>
        <w:autoSpaceDN w:val="0"/>
        <w:adjustRightInd w:val="0"/>
        <w:ind w:firstLine="567"/>
        <w:jc w:val="both"/>
        <w:rPr>
          <w:rFonts w:cs="Arial"/>
          <w:b/>
          <w:bCs/>
          <w:szCs w:val="22"/>
          <w:lang w:eastAsia="en-AU"/>
        </w:rPr>
      </w:pPr>
      <w:r w:rsidRPr="00C173AF">
        <w:rPr>
          <w:rFonts w:cs="Arial"/>
          <w:b/>
          <w:iCs/>
          <w:color w:val="000000"/>
          <w:szCs w:val="22"/>
        </w:rPr>
        <w:t>Turtles</w:t>
      </w:r>
    </w:p>
    <w:p w14:paraId="13A297F9" w14:textId="77777777" w:rsidR="00AF7B7D" w:rsidRPr="00DD2253" w:rsidRDefault="00AF7B7D" w:rsidP="00AF7B7D">
      <w:pPr>
        <w:tabs>
          <w:tab w:val="left" w:pos="1440"/>
        </w:tabs>
        <w:autoSpaceDE w:val="0"/>
        <w:autoSpaceDN w:val="0"/>
        <w:adjustRightInd w:val="0"/>
        <w:jc w:val="both"/>
        <w:rPr>
          <w:rFonts w:cs="Arial"/>
          <w:b/>
          <w:bCs/>
          <w:szCs w:val="22"/>
          <w:lang w:eastAsia="en-AU"/>
        </w:rPr>
      </w:pPr>
    </w:p>
    <w:p w14:paraId="5FACEC45" w14:textId="6E58B2CB" w:rsidR="00AF7B7D" w:rsidRPr="00DD2253" w:rsidRDefault="00AF7B7D" w:rsidP="00BD66C9">
      <w:pPr>
        <w:pStyle w:val="ListParagraph"/>
        <w:numPr>
          <w:ilvl w:val="0"/>
          <w:numId w:val="10"/>
        </w:numPr>
        <w:tabs>
          <w:tab w:val="left" w:pos="567"/>
        </w:tabs>
        <w:autoSpaceDE w:val="0"/>
        <w:autoSpaceDN w:val="0"/>
        <w:adjustRightInd w:val="0"/>
        <w:ind w:left="567" w:hanging="567"/>
        <w:rPr>
          <w:rFonts w:cs="Arial"/>
          <w:szCs w:val="22"/>
          <w:lang w:eastAsia="en-AU"/>
        </w:rPr>
      </w:pPr>
      <w:r w:rsidRPr="00DD2253">
        <w:rPr>
          <w:rFonts w:cs="Arial"/>
          <w:szCs w:val="22"/>
          <w:lang w:eastAsia="en-AU"/>
        </w:rPr>
        <w:t>At all times</w:t>
      </w:r>
      <w:r w:rsidR="008B25E2">
        <w:rPr>
          <w:rFonts w:cs="Arial"/>
          <w:szCs w:val="22"/>
          <w:lang w:eastAsia="en-AU"/>
        </w:rPr>
        <w:t>,</w:t>
      </w:r>
      <w:r w:rsidR="00EF0C8A" w:rsidRPr="00DD2253">
        <w:rPr>
          <w:rFonts w:cs="Arial"/>
          <w:szCs w:val="22"/>
          <w:lang w:eastAsia="en-AU"/>
        </w:rPr>
        <w:t xml:space="preserve"> the development must</w:t>
      </w:r>
      <w:r w:rsidRPr="00DD2253">
        <w:rPr>
          <w:rFonts w:cs="Arial"/>
          <w:szCs w:val="22"/>
          <w:lang w:eastAsia="en-AU"/>
        </w:rPr>
        <w:t xml:space="preserve"> </w:t>
      </w:r>
      <w:r w:rsidR="00223CF1">
        <w:rPr>
          <w:rFonts w:cs="Arial"/>
          <w:szCs w:val="22"/>
          <w:lang w:eastAsia="en-AU"/>
        </w:rPr>
        <w:t xml:space="preserve">demonstrate that they </w:t>
      </w:r>
      <w:r w:rsidRPr="00DD2253">
        <w:rPr>
          <w:rFonts w:cs="Arial"/>
          <w:szCs w:val="22"/>
          <w:lang w:eastAsia="en-AU"/>
        </w:rPr>
        <w:t>maintain the existing established sky glow values for Yaroomba South</w:t>
      </w:r>
      <w:r w:rsidR="00543D81">
        <w:rPr>
          <w:rFonts w:cs="Arial"/>
          <w:szCs w:val="22"/>
          <w:lang w:eastAsia="en-AU"/>
        </w:rPr>
        <w:t xml:space="preserve"> as follows:</w:t>
      </w:r>
      <w:r w:rsidRPr="00DD2253">
        <w:rPr>
          <w:rFonts w:cs="Arial"/>
          <w:szCs w:val="22"/>
          <w:lang w:eastAsia="en-AU"/>
        </w:rPr>
        <w:t xml:space="preserve"> </w:t>
      </w:r>
    </w:p>
    <w:p w14:paraId="07F0F17B" w14:textId="3C62D053" w:rsidR="00AF7B7D" w:rsidRPr="00C173AF" w:rsidRDefault="00AF7B7D" w:rsidP="006E31B2">
      <w:pPr>
        <w:pStyle w:val="ListParagraph"/>
        <w:numPr>
          <w:ilvl w:val="0"/>
          <w:numId w:val="41"/>
        </w:numPr>
        <w:autoSpaceDE w:val="0"/>
        <w:autoSpaceDN w:val="0"/>
        <w:adjustRightInd w:val="0"/>
        <w:ind w:hanging="873"/>
        <w:rPr>
          <w:rFonts w:cs="Arial"/>
          <w:szCs w:val="22"/>
          <w:lang w:eastAsia="en-AU"/>
        </w:rPr>
      </w:pPr>
      <w:r w:rsidRPr="00C173AF">
        <w:rPr>
          <w:rFonts w:cs="Arial"/>
          <w:szCs w:val="22"/>
          <w:lang w:eastAsia="en-AU"/>
        </w:rPr>
        <w:t xml:space="preserve">For Whole Sky and zenith, between 20 - 21 magnitudes/arcsec2 (typical rural night sky horizon), </w:t>
      </w:r>
    </w:p>
    <w:p w14:paraId="416CAA10" w14:textId="18979A55" w:rsidR="00AF7B7D" w:rsidRPr="00C173AF" w:rsidRDefault="00D97274" w:rsidP="006E31B2">
      <w:pPr>
        <w:pStyle w:val="ListParagraph"/>
        <w:numPr>
          <w:ilvl w:val="0"/>
          <w:numId w:val="41"/>
        </w:numPr>
        <w:autoSpaceDE w:val="0"/>
        <w:autoSpaceDN w:val="0"/>
        <w:adjustRightInd w:val="0"/>
        <w:ind w:hanging="873"/>
        <w:rPr>
          <w:rFonts w:cs="Arial"/>
          <w:szCs w:val="22"/>
          <w:lang w:eastAsia="en-AU"/>
        </w:rPr>
      </w:pPr>
      <w:r>
        <w:rPr>
          <w:rFonts w:cs="Arial"/>
          <w:szCs w:val="22"/>
          <w:lang w:eastAsia="en-AU"/>
        </w:rPr>
        <w:t>F</w:t>
      </w:r>
      <w:r w:rsidR="00AF7B7D" w:rsidRPr="00C173AF">
        <w:rPr>
          <w:rFonts w:cs="Arial"/>
          <w:szCs w:val="22"/>
          <w:lang w:eastAsia="en-AU"/>
        </w:rPr>
        <w:t>or Horizon between 19 and 20 magnitudes/arcsec2 (Typi</w:t>
      </w:r>
      <w:r w:rsidR="00D84828">
        <w:rPr>
          <w:rFonts w:cs="Arial"/>
          <w:szCs w:val="22"/>
          <w:lang w:eastAsia="en-AU"/>
        </w:rPr>
        <w:t>cal suburban night sky horizon), and</w:t>
      </w:r>
      <w:r w:rsidR="00AF7B7D" w:rsidRPr="00C173AF">
        <w:rPr>
          <w:rFonts w:cs="Arial"/>
          <w:szCs w:val="22"/>
          <w:lang w:eastAsia="en-AU"/>
        </w:rPr>
        <w:t xml:space="preserve"> </w:t>
      </w:r>
    </w:p>
    <w:p w14:paraId="00C5125D" w14:textId="303D57EC" w:rsidR="00AF7B7D" w:rsidRPr="00C173AF" w:rsidRDefault="00AF7B7D" w:rsidP="006E31B2">
      <w:pPr>
        <w:pStyle w:val="ListParagraph"/>
        <w:numPr>
          <w:ilvl w:val="0"/>
          <w:numId w:val="41"/>
        </w:numPr>
        <w:autoSpaceDE w:val="0"/>
        <w:autoSpaceDN w:val="0"/>
        <w:adjustRightInd w:val="0"/>
        <w:ind w:hanging="873"/>
        <w:rPr>
          <w:rFonts w:cs="Arial"/>
          <w:szCs w:val="22"/>
          <w:lang w:eastAsia="en-AU"/>
        </w:rPr>
      </w:pPr>
      <w:r w:rsidRPr="00C173AF">
        <w:rPr>
          <w:rFonts w:cs="Arial"/>
          <w:szCs w:val="22"/>
          <w:lang w:eastAsia="en-AU"/>
        </w:rPr>
        <w:t>This is representative of results, under clear sky conditions with light levels measured at Yaroomba South on the Sunshine Coast.</w:t>
      </w:r>
    </w:p>
    <w:p w14:paraId="235E3881" w14:textId="77777777" w:rsidR="00DD2253" w:rsidRDefault="00DD2253" w:rsidP="00BD66C9">
      <w:pPr>
        <w:tabs>
          <w:tab w:val="left" w:pos="1440"/>
        </w:tabs>
        <w:autoSpaceDE w:val="0"/>
        <w:autoSpaceDN w:val="0"/>
        <w:adjustRightInd w:val="0"/>
        <w:jc w:val="both"/>
        <w:rPr>
          <w:rFonts w:cs="Arial"/>
          <w:szCs w:val="22"/>
          <w:lang w:eastAsia="en-AU"/>
        </w:rPr>
      </w:pPr>
    </w:p>
    <w:p w14:paraId="70AA619D" w14:textId="18EC4D64" w:rsidR="00AF7B7D" w:rsidRPr="00C173AF" w:rsidRDefault="00AF7B7D" w:rsidP="00BD66C9">
      <w:pPr>
        <w:pStyle w:val="ListParagraph"/>
        <w:numPr>
          <w:ilvl w:val="0"/>
          <w:numId w:val="10"/>
        </w:numPr>
        <w:tabs>
          <w:tab w:val="left" w:pos="567"/>
        </w:tabs>
        <w:autoSpaceDE w:val="0"/>
        <w:autoSpaceDN w:val="0"/>
        <w:adjustRightInd w:val="0"/>
        <w:ind w:left="567" w:hanging="567"/>
        <w:rPr>
          <w:rFonts w:cs="Arial"/>
          <w:szCs w:val="22"/>
          <w:lang w:eastAsia="en-AU"/>
        </w:rPr>
      </w:pPr>
      <w:r w:rsidRPr="00DD2253">
        <w:rPr>
          <w:rFonts w:cs="Arial"/>
          <w:szCs w:val="22"/>
          <w:lang w:eastAsia="en-AU"/>
        </w:rPr>
        <w:t xml:space="preserve">As part of the lodgement of the first Operational Works application, a </w:t>
      </w:r>
      <w:r w:rsidR="00BD66C9">
        <w:rPr>
          <w:rFonts w:cs="Arial"/>
          <w:szCs w:val="22"/>
          <w:lang w:eastAsia="en-AU"/>
        </w:rPr>
        <w:t>Master Sea Turtle Management P</w:t>
      </w:r>
      <w:r w:rsidRPr="00DD2253">
        <w:rPr>
          <w:rFonts w:cs="Arial"/>
          <w:szCs w:val="22"/>
          <w:lang w:eastAsia="en-AU"/>
        </w:rPr>
        <w:t xml:space="preserve">lan and Master Sea Turtle Lighting Plan must be </w:t>
      </w:r>
      <w:r w:rsidR="006144D2">
        <w:rPr>
          <w:rFonts w:cs="Arial"/>
          <w:szCs w:val="22"/>
          <w:lang w:eastAsia="en-AU"/>
        </w:rPr>
        <w:t xml:space="preserve">submitted </w:t>
      </w:r>
      <w:r w:rsidR="006144D2">
        <w:rPr>
          <w:rFonts w:cs="Arial"/>
          <w:szCs w:val="22"/>
        </w:rPr>
        <w:t>to Council for approval</w:t>
      </w:r>
      <w:r w:rsidRPr="00DD2253">
        <w:rPr>
          <w:rFonts w:cs="Arial"/>
          <w:szCs w:val="22"/>
          <w:lang w:eastAsia="en-AU"/>
        </w:rPr>
        <w:t>. The Master Sea Turtle Management and Lighting Plan must be prepared by a qualified Sea Turtle expert (tertiary qualified marine turtle biologist and member of IUCN Marine turtle specialist group) and must include the following:</w:t>
      </w:r>
    </w:p>
    <w:p w14:paraId="536FA494" w14:textId="7AF43B97" w:rsidR="00AF7B7D" w:rsidRPr="00DD2253" w:rsidRDefault="00AF7B7D" w:rsidP="00BD66C9">
      <w:pPr>
        <w:autoSpaceDE w:val="0"/>
        <w:autoSpaceDN w:val="0"/>
        <w:adjustRightInd w:val="0"/>
        <w:ind w:left="1437" w:hanging="870"/>
        <w:rPr>
          <w:rFonts w:cs="Arial"/>
          <w:szCs w:val="22"/>
          <w:lang w:eastAsia="en-AU"/>
        </w:rPr>
      </w:pPr>
      <w:r w:rsidRPr="00DD2253">
        <w:rPr>
          <w:rFonts w:cs="Arial"/>
          <w:szCs w:val="22"/>
          <w:lang w:eastAsia="en-AU"/>
        </w:rPr>
        <w:t>(a)</w:t>
      </w:r>
      <w:r w:rsidRPr="00DD2253">
        <w:rPr>
          <w:rFonts w:cs="Arial"/>
          <w:szCs w:val="22"/>
          <w:lang w:eastAsia="en-AU"/>
        </w:rPr>
        <w:tab/>
        <w:t>At each stage of construction</w:t>
      </w:r>
      <w:r w:rsidR="00BD66C9">
        <w:rPr>
          <w:rFonts w:cs="Arial"/>
          <w:szCs w:val="22"/>
          <w:lang w:eastAsia="en-AU"/>
        </w:rPr>
        <w:t>,</w:t>
      </w:r>
      <w:r w:rsidRPr="00DD2253">
        <w:rPr>
          <w:rFonts w:cs="Arial"/>
          <w:szCs w:val="22"/>
          <w:lang w:eastAsia="en-AU"/>
        </w:rPr>
        <w:t xml:space="preserve"> the developer is to engage a consultant to prepare a pre and post construction Artificial Light at Night Survey to determine changes to light emissions from the development to the adjacent turtle nesting beach using the methodology and equipment described in Sunshine Coast Council and Moreton Bay Council’s Benchmark Artificial Light at Night Survey 2017.*(See advice note</w:t>
      </w:r>
      <w:proofErr w:type="gramStart"/>
      <w:r w:rsidRPr="00DD2253">
        <w:rPr>
          <w:rFonts w:cs="Arial"/>
          <w:szCs w:val="22"/>
          <w:lang w:eastAsia="en-AU"/>
        </w:rPr>
        <w:t>) .</w:t>
      </w:r>
      <w:proofErr w:type="gramEnd"/>
      <w:r w:rsidRPr="00DD2253">
        <w:rPr>
          <w:rFonts w:cs="Arial"/>
          <w:szCs w:val="22"/>
          <w:lang w:eastAsia="en-AU"/>
        </w:rPr>
        <w:t xml:space="preserve"> </w:t>
      </w:r>
    </w:p>
    <w:p w14:paraId="13428AF7" w14:textId="77777777" w:rsidR="00BD66C9" w:rsidRDefault="004654E6" w:rsidP="00BD66C9">
      <w:pPr>
        <w:tabs>
          <w:tab w:val="left" w:pos="1440"/>
        </w:tabs>
        <w:autoSpaceDE w:val="0"/>
        <w:autoSpaceDN w:val="0"/>
        <w:adjustRightInd w:val="0"/>
        <w:ind w:left="1440" w:hanging="873"/>
        <w:rPr>
          <w:rFonts w:cs="Arial"/>
          <w:szCs w:val="22"/>
          <w:lang w:eastAsia="en-AU"/>
        </w:rPr>
      </w:pPr>
      <w:r>
        <w:rPr>
          <w:rFonts w:cs="Arial"/>
          <w:szCs w:val="22"/>
          <w:lang w:eastAsia="en-AU"/>
        </w:rPr>
        <w:tab/>
      </w:r>
    </w:p>
    <w:p w14:paraId="56E9FA1C" w14:textId="1582347E" w:rsidR="00AF7B7D" w:rsidRPr="00DD2253" w:rsidRDefault="00BD66C9" w:rsidP="00BD66C9">
      <w:pPr>
        <w:tabs>
          <w:tab w:val="left" w:pos="1440"/>
        </w:tabs>
        <w:autoSpaceDE w:val="0"/>
        <w:autoSpaceDN w:val="0"/>
        <w:adjustRightInd w:val="0"/>
        <w:ind w:left="1440" w:hanging="873"/>
        <w:rPr>
          <w:rFonts w:cs="Arial"/>
          <w:szCs w:val="22"/>
          <w:lang w:eastAsia="en-AU"/>
        </w:rPr>
      </w:pPr>
      <w:r>
        <w:rPr>
          <w:rFonts w:cs="Arial"/>
          <w:szCs w:val="22"/>
          <w:lang w:eastAsia="en-AU"/>
        </w:rPr>
        <w:tab/>
      </w:r>
      <w:r w:rsidR="00AF7B7D" w:rsidRPr="00DD2253">
        <w:rPr>
          <w:rFonts w:cs="Arial"/>
          <w:szCs w:val="22"/>
          <w:lang w:eastAsia="en-AU"/>
        </w:rPr>
        <w:t>The pre-construction Light Survey is to be undertaken prior to any site works commencing on site.</w:t>
      </w:r>
      <w:r w:rsidR="004654E6">
        <w:rPr>
          <w:rFonts w:cs="Arial"/>
          <w:szCs w:val="22"/>
          <w:lang w:eastAsia="en-AU"/>
        </w:rPr>
        <w:t xml:space="preserve">  </w:t>
      </w:r>
      <w:r w:rsidR="00AF7B7D" w:rsidRPr="00DD2253">
        <w:rPr>
          <w:rFonts w:cs="Arial"/>
          <w:szCs w:val="22"/>
          <w:lang w:eastAsia="en-AU"/>
        </w:rPr>
        <w:t>The post-construction Light Survey is to be undertaken by the Master Developer’s on completion of each stage of the development</w:t>
      </w:r>
      <w:r w:rsidR="004654E6">
        <w:rPr>
          <w:rFonts w:cs="Arial"/>
          <w:szCs w:val="22"/>
          <w:lang w:eastAsia="en-AU"/>
        </w:rPr>
        <w:t xml:space="preserve">.  </w:t>
      </w:r>
      <w:r w:rsidR="00AF7B7D" w:rsidRPr="00DD2253">
        <w:rPr>
          <w:rFonts w:cs="Arial"/>
          <w:szCs w:val="22"/>
          <w:lang w:eastAsia="en-AU"/>
        </w:rPr>
        <w:t>The Light Surveys are to be submitted to Council officers for their review and assessment. Should the post construction ‘as built’ audit identify that correctional actions are required, these are to be undertaken by the Developer.</w:t>
      </w:r>
    </w:p>
    <w:p w14:paraId="692CD637" w14:textId="3F248E87" w:rsidR="00AF7B7D" w:rsidRPr="00DD2253" w:rsidRDefault="00AF7B7D" w:rsidP="00BD66C9">
      <w:pPr>
        <w:tabs>
          <w:tab w:val="left" w:pos="1440"/>
        </w:tabs>
        <w:autoSpaceDE w:val="0"/>
        <w:autoSpaceDN w:val="0"/>
        <w:adjustRightInd w:val="0"/>
        <w:ind w:left="1440" w:hanging="873"/>
        <w:rPr>
          <w:rFonts w:cs="Arial"/>
          <w:szCs w:val="22"/>
          <w:lang w:eastAsia="en-AU"/>
        </w:rPr>
      </w:pPr>
      <w:r w:rsidRPr="00DD2253">
        <w:rPr>
          <w:rFonts w:cs="Arial"/>
          <w:szCs w:val="22"/>
          <w:lang w:eastAsia="en-AU"/>
        </w:rPr>
        <w:t>(b)</w:t>
      </w:r>
      <w:r w:rsidRPr="00DD2253">
        <w:rPr>
          <w:rFonts w:cs="Arial"/>
          <w:szCs w:val="22"/>
          <w:lang w:eastAsia="en-AU"/>
        </w:rPr>
        <w:tab/>
        <w:t xml:space="preserve">The Developer must engage </w:t>
      </w:r>
      <w:r w:rsidR="00BD66C9">
        <w:rPr>
          <w:rFonts w:cs="Arial"/>
          <w:szCs w:val="22"/>
          <w:lang w:eastAsia="en-AU"/>
        </w:rPr>
        <w:t xml:space="preserve">a </w:t>
      </w:r>
      <w:r w:rsidRPr="00DD2253">
        <w:rPr>
          <w:rFonts w:cs="Arial"/>
          <w:szCs w:val="22"/>
          <w:lang w:eastAsia="en-AU"/>
        </w:rPr>
        <w:t xml:space="preserve">contractor to incorporate biological data (hatchling sea finding behaviour) into the Artificial Light at Night Survey in order to demonstrate the impact to Marine Turtle Sea finding behaviour. This data can be accessed through a data request to the existing local turtle monitoring group. </w:t>
      </w:r>
    </w:p>
    <w:p w14:paraId="7822F835" w14:textId="787CB931" w:rsidR="00AF7B7D" w:rsidRPr="00DD2253" w:rsidRDefault="00AF7B7D" w:rsidP="00BD66C9">
      <w:pPr>
        <w:tabs>
          <w:tab w:val="left" w:pos="1440"/>
        </w:tabs>
        <w:autoSpaceDE w:val="0"/>
        <w:autoSpaceDN w:val="0"/>
        <w:adjustRightInd w:val="0"/>
        <w:ind w:left="1440" w:hanging="873"/>
        <w:rPr>
          <w:rFonts w:cs="Arial"/>
          <w:szCs w:val="22"/>
          <w:lang w:eastAsia="en-AU"/>
        </w:rPr>
      </w:pPr>
      <w:r w:rsidRPr="00DD2253">
        <w:rPr>
          <w:rFonts w:cs="Arial"/>
          <w:szCs w:val="22"/>
          <w:lang w:eastAsia="en-AU"/>
        </w:rPr>
        <w:t>(c)</w:t>
      </w:r>
      <w:r w:rsidRPr="00DD2253">
        <w:rPr>
          <w:rFonts w:cs="Arial"/>
          <w:szCs w:val="22"/>
          <w:lang w:eastAsia="en-AU"/>
        </w:rPr>
        <w:tab/>
        <w:t>The developer must engage a qualified Sea Turtle expert (tertiary qualified marine turtle biologist and member of IUCN Marine turtle specialist group) to develop in conjunction with the lighting engineer</w:t>
      </w:r>
      <w:r w:rsidR="00BD66C9">
        <w:rPr>
          <w:rFonts w:cs="Arial"/>
          <w:szCs w:val="22"/>
          <w:lang w:eastAsia="en-AU"/>
        </w:rPr>
        <w:t>,</w:t>
      </w:r>
      <w:r w:rsidRPr="00DD2253">
        <w:rPr>
          <w:rFonts w:cs="Arial"/>
          <w:szCs w:val="22"/>
          <w:lang w:eastAsia="en-AU"/>
        </w:rPr>
        <w:t xml:space="preserve"> a turtle friendly street lighting design that achieves the minimum light requirements for road traffic and pedestrian safety, and that meets the required </w:t>
      </w:r>
      <w:proofErr w:type="spellStart"/>
      <w:r w:rsidRPr="00DD2253">
        <w:rPr>
          <w:rFonts w:cs="Arial"/>
          <w:szCs w:val="22"/>
          <w:lang w:eastAsia="en-AU"/>
        </w:rPr>
        <w:t>skyglow</w:t>
      </w:r>
      <w:proofErr w:type="spellEnd"/>
      <w:r w:rsidRPr="00DD2253">
        <w:rPr>
          <w:rFonts w:cs="Arial"/>
          <w:szCs w:val="22"/>
          <w:lang w:eastAsia="en-AU"/>
        </w:rPr>
        <w:t xml:space="preserve"> requirements of this decision notice. </w:t>
      </w:r>
    </w:p>
    <w:p w14:paraId="70990F99" w14:textId="559B5A62" w:rsidR="00AF7B7D" w:rsidRPr="00DD2253" w:rsidRDefault="00AF7B7D" w:rsidP="00BD66C9">
      <w:pPr>
        <w:tabs>
          <w:tab w:val="left" w:pos="1440"/>
        </w:tabs>
        <w:autoSpaceDE w:val="0"/>
        <w:autoSpaceDN w:val="0"/>
        <w:adjustRightInd w:val="0"/>
        <w:ind w:left="1440" w:hanging="720"/>
        <w:rPr>
          <w:rFonts w:cs="Arial"/>
          <w:szCs w:val="22"/>
          <w:lang w:eastAsia="en-AU"/>
        </w:rPr>
      </w:pPr>
      <w:r w:rsidRPr="00DD2253">
        <w:rPr>
          <w:rFonts w:cs="Arial"/>
          <w:szCs w:val="22"/>
          <w:lang w:eastAsia="en-AU"/>
        </w:rPr>
        <w:t>(d)</w:t>
      </w:r>
      <w:r w:rsidRPr="00DD2253">
        <w:rPr>
          <w:rFonts w:cs="Arial"/>
          <w:szCs w:val="22"/>
          <w:lang w:eastAsia="en-AU"/>
        </w:rPr>
        <w:tab/>
        <w:t xml:space="preserve">Development of compliance measures </w:t>
      </w:r>
      <w:r w:rsidR="005E6576">
        <w:rPr>
          <w:rFonts w:cs="Arial"/>
          <w:szCs w:val="22"/>
          <w:lang w:eastAsia="en-AU"/>
        </w:rPr>
        <w:t xml:space="preserve">with which </w:t>
      </w:r>
      <w:r w:rsidRPr="00DD2253">
        <w:rPr>
          <w:rFonts w:cs="Arial"/>
          <w:szCs w:val="22"/>
          <w:lang w:eastAsia="en-AU"/>
        </w:rPr>
        <w:t xml:space="preserve">the development </w:t>
      </w:r>
      <w:r w:rsidR="005E6576">
        <w:rPr>
          <w:rFonts w:cs="Arial"/>
          <w:szCs w:val="22"/>
          <w:lang w:eastAsia="en-AU"/>
        </w:rPr>
        <w:t>must comply.</w:t>
      </w:r>
    </w:p>
    <w:p w14:paraId="3AF854A6" w14:textId="77777777" w:rsidR="00AF7B7D" w:rsidRPr="00DD2253" w:rsidRDefault="00AF7B7D" w:rsidP="00BD66C9">
      <w:pPr>
        <w:tabs>
          <w:tab w:val="left" w:pos="1440"/>
        </w:tabs>
        <w:autoSpaceDE w:val="0"/>
        <w:autoSpaceDN w:val="0"/>
        <w:adjustRightInd w:val="0"/>
        <w:ind w:left="1440" w:hanging="720"/>
        <w:rPr>
          <w:rFonts w:cs="Arial"/>
          <w:szCs w:val="22"/>
          <w:lang w:eastAsia="en-AU"/>
        </w:rPr>
      </w:pPr>
      <w:r w:rsidRPr="00DD2253">
        <w:rPr>
          <w:rFonts w:cs="Arial"/>
          <w:szCs w:val="22"/>
          <w:lang w:eastAsia="en-AU"/>
        </w:rPr>
        <w:t>(e)</w:t>
      </w:r>
      <w:r w:rsidRPr="00DD2253">
        <w:rPr>
          <w:rFonts w:cs="Arial"/>
          <w:szCs w:val="22"/>
          <w:lang w:eastAsia="en-AU"/>
        </w:rPr>
        <w:tab/>
        <w:t>Within the Master Sea Turtle plan, detail how the development will</w:t>
      </w:r>
    </w:p>
    <w:p w14:paraId="63D425B7" w14:textId="77777777" w:rsidR="00AF7B7D" w:rsidRPr="00DD2253" w:rsidRDefault="00AF7B7D" w:rsidP="00BD66C9">
      <w:pPr>
        <w:autoSpaceDE w:val="0"/>
        <w:autoSpaceDN w:val="0"/>
        <w:adjustRightInd w:val="0"/>
        <w:ind w:left="1080" w:firstLine="338"/>
        <w:rPr>
          <w:rFonts w:cs="Arial"/>
          <w:szCs w:val="22"/>
          <w:lang w:eastAsia="en-AU"/>
        </w:rPr>
      </w:pPr>
      <w:r w:rsidRPr="00DD2253">
        <w:rPr>
          <w:rFonts w:cs="Arial"/>
          <w:szCs w:val="22"/>
          <w:lang w:eastAsia="en-AU"/>
        </w:rPr>
        <w:t>(</w:t>
      </w:r>
      <w:proofErr w:type="spellStart"/>
      <w:r w:rsidRPr="00DD2253">
        <w:rPr>
          <w:rFonts w:cs="Arial"/>
          <w:szCs w:val="22"/>
          <w:lang w:eastAsia="en-AU"/>
        </w:rPr>
        <w:t>i</w:t>
      </w:r>
      <w:proofErr w:type="spellEnd"/>
      <w:r w:rsidRPr="00DD2253">
        <w:rPr>
          <w:rFonts w:cs="Arial"/>
          <w:szCs w:val="22"/>
          <w:lang w:eastAsia="en-AU"/>
        </w:rPr>
        <w:t>)</w:t>
      </w:r>
      <w:r w:rsidRPr="00DD2253">
        <w:rPr>
          <w:rFonts w:cs="Arial"/>
          <w:szCs w:val="22"/>
          <w:lang w:eastAsia="en-AU"/>
        </w:rPr>
        <w:tab/>
        <w:t xml:space="preserve">Develop a public education program </w:t>
      </w:r>
    </w:p>
    <w:p w14:paraId="5CB7CD46" w14:textId="0B087E02" w:rsidR="00AF7B7D" w:rsidRDefault="00AF7B7D" w:rsidP="006E31B2">
      <w:pPr>
        <w:pStyle w:val="ListParagraph"/>
        <w:numPr>
          <w:ilvl w:val="0"/>
          <w:numId w:val="79"/>
        </w:numPr>
        <w:tabs>
          <w:tab w:val="left" w:pos="2160"/>
        </w:tabs>
        <w:autoSpaceDE w:val="0"/>
        <w:autoSpaceDN w:val="0"/>
        <w:adjustRightInd w:val="0"/>
        <w:ind w:left="2835" w:hanging="567"/>
        <w:jc w:val="both"/>
        <w:rPr>
          <w:rFonts w:cs="Arial"/>
          <w:szCs w:val="22"/>
          <w:lang w:eastAsia="en-AU"/>
        </w:rPr>
      </w:pPr>
      <w:r w:rsidRPr="00D97274">
        <w:rPr>
          <w:rFonts w:cs="Arial"/>
          <w:szCs w:val="22"/>
          <w:lang w:eastAsia="en-AU"/>
        </w:rPr>
        <w:t xml:space="preserve">to raise awareness and understanding of marine turtle nesting, impacts of artificial light at night, predators and human disturbance.; and </w:t>
      </w:r>
    </w:p>
    <w:p w14:paraId="62C46474" w14:textId="1B028593" w:rsidR="00D97274" w:rsidRDefault="00AF7B7D" w:rsidP="006E31B2">
      <w:pPr>
        <w:pStyle w:val="ListParagraph"/>
        <w:numPr>
          <w:ilvl w:val="0"/>
          <w:numId w:val="79"/>
        </w:numPr>
        <w:tabs>
          <w:tab w:val="left" w:pos="2160"/>
        </w:tabs>
        <w:autoSpaceDE w:val="0"/>
        <w:autoSpaceDN w:val="0"/>
        <w:adjustRightInd w:val="0"/>
        <w:ind w:left="2835" w:hanging="567"/>
        <w:jc w:val="both"/>
        <w:rPr>
          <w:rFonts w:cs="Arial"/>
          <w:szCs w:val="22"/>
          <w:lang w:eastAsia="en-AU"/>
        </w:rPr>
      </w:pPr>
      <w:r w:rsidRPr="00D97274">
        <w:rPr>
          <w:rFonts w:cs="Arial"/>
          <w:szCs w:val="22"/>
          <w:lang w:eastAsia="en-AU"/>
        </w:rPr>
        <w:t>to work in partnership with Council and the local turtle monitoring group in the developm</w:t>
      </w:r>
      <w:r w:rsidR="00F04C82">
        <w:rPr>
          <w:rFonts w:cs="Arial"/>
          <w:szCs w:val="22"/>
          <w:lang w:eastAsia="en-AU"/>
        </w:rPr>
        <w:t xml:space="preserve">ent of </w:t>
      </w:r>
      <w:r w:rsidRPr="00D97274">
        <w:rPr>
          <w:rFonts w:cs="Arial"/>
          <w:szCs w:val="22"/>
          <w:lang w:eastAsia="en-AU"/>
        </w:rPr>
        <w:t>the Nat</w:t>
      </w:r>
      <w:r w:rsidR="00F04C82">
        <w:rPr>
          <w:rFonts w:cs="Arial"/>
          <w:szCs w:val="22"/>
          <w:lang w:eastAsia="en-AU"/>
        </w:rPr>
        <w:t>ur</w:t>
      </w:r>
      <w:r w:rsidRPr="00D97274">
        <w:rPr>
          <w:rFonts w:cs="Arial"/>
          <w:szCs w:val="22"/>
          <w:lang w:eastAsia="en-AU"/>
        </w:rPr>
        <w:t>e Trail</w:t>
      </w:r>
    </w:p>
    <w:p w14:paraId="5B303838" w14:textId="3E658CED" w:rsidR="00AF7B7D" w:rsidRPr="00D97274" w:rsidRDefault="00AF7B7D" w:rsidP="006E31B2">
      <w:pPr>
        <w:pStyle w:val="ListParagraph"/>
        <w:numPr>
          <w:ilvl w:val="0"/>
          <w:numId w:val="79"/>
        </w:numPr>
        <w:tabs>
          <w:tab w:val="left" w:pos="2160"/>
        </w:tabs>
        <w:autoSpaceDE w:val="0"/>
        <w:autoSpaceDN w:val="0"/>
        <w:adjustRightInd w:val="0"/>
        <w:ind w:left="2835" w:hanging="567"/>
        <w:jc w:val="both"/>
        <w:rPr>
          <w:rFonts w:cs="Arial"/>
          <w:szCs w:val="22"/>
          <w:lang w:eastAsia="en-AU"/>
        </w:rPr>
      </w:pPr>
      <w:r w:rsidRPr="00D97274">
        <w:rPr>
          <w:rFonts w:cs="Arial"/>
          <w:szCs w:val="22"/>
          <w:lang w:eastAsia="en-AU"/>
        </w:rPr>
        <w:t xml:space="preserve">Support of the existing long term marine turtle monitoring program on the local coastline and including beaches from Point Arkwright to Tanah Street West of the project area, including a commitment to </w:t>
      </w:r>
      <w:r w:rsidRPr="00D97274">
        <w:rPr>
          <w:rFonts w:cs="Arial"/>
          <w:szCs w:val="22"/>
          <w:lang w:eastAsia="en-AU"/>
        </w:rPr>
        <w:lastRenderedPageBreak/>
        <w:t xml:space="preserve">support local groups to continue to monitor Marine Turtle Sea finding behaviour </w:t>
      </w:r>
    </w:p>
    <w:p w14:paraId="63E9AB9C" w14:textId="0A8DCD27" w:rsidR="00AF7B7D" w:rsidRPr="00DD2253" w:rsidRDefault="00AF7B7D" w:rsidP="00BD66C9">
      <w:pPr>
        <w:tabs>
          <w:tab w:val="left" w:pos="1440"/>
        </w:tabs>
        <w:autoSpaceDE w:val="0"/>
        <w:autoSpaceDN w:val="0"/>
        <w:adjustRightInd w:val="0"/>
        <w:ind w:left="1440" w:hanging="720"/>
        <w:jc w:val="both"/>
        <w:rPr>
          <w:rFonts w:cs="Arial"/>
          <w:szCs w:val="22"/>
          <w:lang w:eastAsia="en-AU"/>
        </w:rPr>
      </w:pPr>
      <w:r w:rsidRPr="00F17B79">
        <w:rPr>
          <w:rFonts w:cs="Arial"/>
          <w:szCs w:val="22"/>
          <w:lang w:eastAsia="en-AU"/>
        </w:rPr>
        <w:t>(f)</w:t>
      </w:r>
      <w:r w:rsidRPr="00F17B79">
        <w:rPr>
          <w:rFonts w:cs="Arial"/>
          <w:szCs w:val="22"/>
          <w:lang w:eastAsia="en-AU"/>
        </w:rPr>
        <w:tab/>
      </w:r>
      <w:r w:rsidR="00BD66C9" w:rsidRPr="00F17B79">
        <w:rPr>
          <w:rFonts w:cs="Arial"/>
          <w:szCs w:val="22"/>
          <w:lang w:eastAsia="en-AU"/>
        </w:rPr>
        <w:t>Ensure</w:t>
      </w:r>
      <w:r w:rsidRPr="00F17B79">
        <w:rPr>
          <w:rFonts w:cs="Arial"/>
          <w:szCs w:val="22"/>
          <w:lang w:eastAsia="en-AU"/>
        </w:rPr>
        <w:t xml:space="preserve"> the Rooftop bar mitigate</w:t>
      </w:r>
      <w:r w:rsidR="00F17B79">
        <w:rPr>
          <w:rFonts w:cs="Arial"/>
          <w:szCs w:val="22"/>
          <w:lang w:eastAsia="en-AU"/>
        </w:rPr>
        <w:t>s</w:t>
      </w:r>
      <w:r w:rsidRPr="00F17B79">
        <w:rPr>
          <w:rFonts w:cs="Arial"/>
          <w:szCs w:val="22"/>
          <w:lang w:eastAsia="en-AU"/>
        </w:rPr>
        <w:t xml:space="preserve"> vertical light spill and reduce</w:t>
      </w:r>
      <w:r w:rsidR="00F17B79">
        <w:rPr>
          <w:rFonts w:cs="Arial"/>
          <w:szCs w:val="22"/>
          <w:lang w:eastAsia="en-AU"/>
        </w:rPr>
        <w:t>s</w:t>
      </w:r>
      <w:r w:rsidRPr="00F17B79">
        <w:rPr>
          <w:rFonts w:cs="Arial"/>
          <w:szCs w:val="22"/>
          <w:lang w:eastAsia="en-AU"/>
        </w:rPr>
        <w:t xml:space="preserve"> sky glow </w:t>
      </w:r>
      <w:r w:rsidR="00BD66C9" w:rsidRPr="00F17B79">
        <w:rPr>
          <w:rFonts w:cs="Arial"/>
          <w:szCs w:val="22"/>
          <w:lang w:eastAsia="en-AU"/>
        </w:rPr>
        <w:t>in accordance with the standards</w:t>
      </w:r>
      <w:r w:rsidR="00F17B79">
        <w:rPr>
          <w:rFonts w:cs="Arial"/>
          <w:szCs w:val="22"/>
          <w:lang w:eastAsia="en-AU"/>
        </w:rPr>
        <w:t>,</w:t>
      </w:r>
      <w:r w:rsidR="00BD66C9" w:rsidRPr="00F17B79">
        <w:rPr>
          <w:rFonts w:cs="Arial"/>
          <w:szCs w:val="22"/>
          <w:lang w:eastAsia="en-AU"/>
        </w:rPr>
        <w:t xml:space="preserve"> </w:t>
      </w:r>
      <w:r w:rsidR="00F17B79">
        <w:rPr>
          <w:rFonts w:cs="Arial"/>
          <w:szCs w:val="22"/>
          <w:lang w:eastAsia="en-AU"/>
        </w:rPr>
        <w:t xml:space="preserve">in the condition immediately preceding, </w:t>
      </w:r>
      <w:r w:rsidRPr="00F17B79">
        <w:rPr>
          <w:rFonts w:cs="Arial"/>
          <w:szCs w:val="22"/>
          <w:lang w:eastAsia="en-AU"/>
        </w:rPr>
        <w:t>between</w:t>
      </w:r>
      <w:r w:rsidR="00505187" w:rsidRPr="00F17B79">
        <w:rPr>
          <w:rFonts w:cs="Arial"/>
          <w:szCs w:val="22"/>
          <w:lang w:eastAsia="en-AU"/>
        </w:rPr>
        <w:t xml:space="preserve"> </w:t>
      </w:r>
      <w:proofErr w:type="gramStart"/>
      <w:r w:rsidRPr="00F17B79">
        <w:rPr>
          <w:rFonts w:cs="Arial"/>
          <w:szCs w:val="22"/>
          <w:lang w:eastAsia="en-AU"/>
        </w:rPr>
        <w:t>October</w:t>
      </w:r>
      <w:proofErr w:type="gramEnd"/>
      <w:r w:rsidRPr="00F17B79">
        <w:rPr>
          <w:rFonts w:cs="Arial"/>
          <w:szCs w:val="22"/>
          <w:lang w:eastAsia="en-AU"/>
        </w:rPr>
        <w:t xml:space="preserve"> – May.</w:t>
      </w:r>
      <w:r w:rsidRPr="00DD2253">
        <w:rPr>
          <w:rFonts w:cs="Arial"/>
          <w:szCs w:val="22"/>
          <w:lang w:eastAsia="en-AU"/>
        </w:rPr>
        <w:t xml:space="preserve"> </w:t>
      </w:r>
    </w:p>
    <w:p w14:paraId="166975C3" w14:textId="77777777" w:rsidR="00AF7B7D" w:rsidRPr="00DD2253" w:rsidRDefault="00AF7B7D" w:rsidP="00BD66C9">
      <w:pPr>
        <w:tabs>
          <w:tab w:val="left" w:pos="1440"/>
        </w:tabs>
        <w:autoSpaceDE w:val="0"/>
        <w:autoSpaceDN w:val="0"/>
        <w:adjustRightInd w:val="0"/>
        <w:ind w:left="1440" w:hanging="720"/>
        <w:jc w:val="both"/>
        <w:rPr>
          <w:rFonts w:cs="Arial"/>
          <w:szCs w:val="22"/>
          <w:lang w:eastAsia="en-AU"/>
        </w:rPr>
      </w:pPr>
      <w:r w:rsidRPr="00DD2253">
        <w:rPr>
          <w:rFonts w:cs="Arial"/>
          <w:szCs w:val="22"/>
          <w:lang w:eastAsia="en-AU"/>
        </w:rPr>
        <w:t>(g)</w:t>
      </w:r>
      <w:r w:rsidRPr="00DD2253">
        <w:rPr>
          <w:rFonts w:cs="Arial"/>
          <w:szCs w:val="22"/>
          <w:lang w:eastAsia="en-AU"/>
        </w:rPr>
        <w:tab/>
        <w:t>No light directly visible from the beach both opposite the development and along the beach to the north and south</w:t>
      </w:r>
    </w:p>
    <w:p w14:paraId="66D77781" w14:textId="77777777" w:rsidR="00AF7B7D" w:rsidRPr="00DD2253" w:rsidRDefault="00AF7B7D" w:rsidP="00BD66C9">
      <w:pPr>
        <w:tabs>
          <w:tab w:val="left" w:pos="1440"/>
        </w:tabs>
        <w:autoSpaceDE w:val="0"/>
        <w:autoSpaceDN w:val="0"/>
        <w:adjustRightInd w:val="0"/>
        <w:ind w:left="1440"/>
        <w:jc w:val="both"/>
        <w:rPr>
          <w:rFonts w:cs="Arial"/>
          <w:szCs w:val="22"/>
          <w:lang w:eastAsia="en-AU"/>
        </w:rPr>
      </w:pPr>
    </w:p>
    <w:p w14:paraId="05CF8C30" w14:textId="1D5D23CF" w:rsidR="002C2646" w:rsidRPr="00124E23" w:rsidRDefault="00505A71" w:rsidP="006144D2">
      <w:pPr>
        <w:pStyle w:val="ListParagraph"/>
        <w:numPr>
          <w:ilvl w:val="0"/>
          <w:numId w:val="10"/>
        </w:numPr>
        <w:tabs>
          <w:tab w:val="left" w:pos="567"/>
        </w:tabs>
        <w:autoSpaceDE w:val="0"/>
        <w:autoSpaceDN w:val="0"/>
        <w:adjustRightInd w:val="0"/>
        <w:ind w:left="567" w:hanging="567"/>
        <w:rPr>
          <w:rFonts w:cs="Arial"/>
          <w:b/>
          <w:szCs w:val="22"/>
          <w:lang w:eastAsia="en-AU"/>
        </w:rPr>
      </w:pPr>
      <w:r w:rsidRPr="00124E23">
        <w:rPr>
          <w:rFonts w:cs="Arial"/>
          <w:szCs w:val="22"/>
        </w:rPr>
        <w:t xml:space="preserve">All lighting within the site must be maintained in accordance with the approved </w:t>
      </w:r>
      <w:r w:rsidR="00BD66C9" w:rsidRPr="00124E23">
        <w:rPr>
          <w:rFonts w:cs="Arial"/>
          <w:szCs w:val="22"/>
        </w:rPr>
        <w:t>Master Sea Turtle Management P</w:t>
      </w:r>
      <w:r w:rsidR="003D4168" w:rsidRPr="00124E23">
        <w:rPr>
          <w:rFonts w:cs="Arial"/>
          <w:szCs w:val="22"/>
        </w:rPr>
        <w:t>lan</w:t>
      </w:r>
      <w:r w:rsidR="00F04C82" w:rsidRPr="00124E23">
        <w:rPr>
          <w:rFonts w:cs="Arial"/>
          <w:szCs w:val="22"/>
        </w:rPr>
        <w:t xml:space="preserve"> and t</w:t>
      </w:r>
      <w:r w:rsidR="003D4168" w:rsidRPr="00124E23">
        <w:rPr>
          <w:rFonts w:cs="Arial"/>
          <w:szCs w:val="22"/>
        </w:rPr>
        <w:t>he approved Master Sea Turtle Lighting Plan</w:t>
      </w:r>
      <w:r w:rsidR="00F04C82" w:rsidRPr="00124E23">
        <w:rPr>
          <w:rFonts w:cs="Arial"/>
          <w:szCs w:val="22"/>
        </w:rPr>
        <w:t>.  These plans</w:t>
      </w:r>
      <w:r w:rsidR="003D4168" w:rsidRPr="00124E23">
        <w:rPr>
          <w:rFonts w:cs="Arial"/>
          <w:szCs w:val="22"/>
        </w:rPr>
        <w:t xml:space="preserve"> </w:t>
      </w:r>
      <w:r w:rsidR="006A6C42" w:rsidRPr="00124E23">
        <w:rPr>
          <w:rFonts w:cs="Arial"/>
          <w:szCs w:val="22"/>
        </w:rPr>
        <w:t xml:space="preserve">must be included in the Community Management Statement for </w:t>
      </w:r>
      <w:proofErr w:type="spellStart"/>
      <w:r w:rsidR="006A6C42" w:rsidRPr="00124E23">
        <w:rPr>
          <w:rFonts w:cs="Arial"/>
          <w:szCs w:val="22"/>
        </w:rPr>
        <w:t>any body</w:t>
      </w:r>
      <w:proofErr w:type="spellEnd"/>
      <w:r w:rsidR="006A6C42" w:rsidRPr="00124E23">
        <w:rPr>
          <w:rFonts w:cs="Arial"/>
          <w:szCs w:val="22"/>
        </w:rPr>
        <w:t xml:space="preserve"> corporate for the subject site.</w:t>
      </w:r>
      <w:r w:rsidRPr="00124E23">
        <w:rPr>
          <w:rFonts w:cs="Arial"/>
          <w:szCs w:val="22"/>
        </w:rPr>
        <w:t xml:space="preserve"> </w:t>
      </w:r>
      <w:r w:rsidR="004A61FF" w:rsidRPr="00124E23">
        <w:rPr>
          <w:rFonts w:cs="Arial"/>
          <w:szCs w:val="22"/>
        </w:rPr>
        <w:t xml:space="preserve"> </w:t>
      </w:r>
    </w:p>
    <w:p w14:paraId="19337E10" w14:textId="77777777" w:rsidR="00124E23" w:rsidRPr="00124E23" w:rsidRDefault="00124E23" w:rsidP="00124E23">
      <w:pPr>
        <w:pStyle w:val="ListParagraph"/>
        <w:tabs>
          <w:tab w:val="left" w:pos="567"/>
        </w:tabs>
        <w:autoSpaceDE w:val="0"/>
        <w:autoSpaceDN w:val="0"/>
        <w:adjustRightInd w:val="0"/>
        <w:ind w:left="567"/>
        <w:rPr>
          <w:rFonts w:cs="Arial"/>
          <w:b/>
          <w:szCs w:val="22"/>
          <w:lang w:eastAsia="en-AU"/>
        </w:rPr>
      </w:pPr>
    </w:p>
    <w:p w14:paraId="33456EE2" w14:textId="77777777" w:rsidR="00574A8A" w:rsidRPr="00DD2253" w:rsidRDefault="00AF7B7D" w:rsidP="00983765">
      <w:pPr>
        <w:rPr>
          <w:rFonts w:cs="Arial"/>
          <w:b/>
          <w:szCs w:val="22"/>
          <w:lang w:eastAsia="en-AU"/>
        </w:rPr>
      </w:pPr>
      <w:r w:rsidRPr="00DD2253">
        <w:rPr>
          <w:rFonts w:cs="Arial"/>
          <w:b/>
          <w:szCs w:val="22"/>
          <w:lang w:eastAsia="en-AU"/>
        </w:rPr>
        <w:t>ENVIRONMENT</w:t>
      </w:r>
    </w:p>
    <w:p w14:paraId="09BB9A2A" w14:textId="77777777" w:rsidR="00DD2253" w:rsidRDefault="00DD2253" w:rsidP="007E78DA">
      <w:pPr>
        <w:tabs>
          <w:tab w:val="left" w:pos="567"/>
        </w:tabs>
        <w:autoSpaceDE w:val="0"/>
        <w:autoSpaceDN w:val="0"/>
        <w:adjustRightInd w:val="0"/>
        <w:rPr>
          <w:rFonts w:cs="Arial"/>
          <w:b/>
          <w:szCs w:val="22"/>
          <w:highlight w:val="yellow"/>
          <w:lang w:eastAsia="en-AU"/>
        </w:rPr>
      </w:pPr>
    </w:p>
    <w:p w14:paraId="7D15EA5C" w14:textId="77777777" w:rsidR="007E78DA" w:rsidRPr="00DD2253" w:rsidRDefault="00DD2253" w:rsidP="007E78DA">
      <w:pPr>
        <w:tabs>
          <w:tab w:val="left" w:pos="567"/>
        </w:tabs>
        <w:autoSpaceDE w:val="0"/>
        <w:autoSpaceDN w:val="0"/>
        <w:adjustRightInd w:val="0"/>
        <w:rPr>
          <w:rFonts w:cs="Arial"/>
          <w:szCs w:val="22"/>
        </w:rPr>
      </w:pPr>
      <w:r>
        <w:rPr>
          <w:rFonts w:cs="Arial"/>
          <w:b/>
          <w:szCs w:val="22"/>
          <w:lang w:eastAsia="en-AU"/>
        </w:rPr>
        <w:tab/>
      </w:r>
      <w:r w:rsidR="007E78DA" w:rsidRPr="00DD2253">
        <w:rPr>
          <w:rFonts w:cs="Arial"/>
          <w:b/>
          <w:color w:val="000000"/>
          <w:szCs w:val="22"/>
        </w:rPr>
        <w:t>Waste Management</w:t>
      </w:r>
    </w:p>
    <w:p w14:paraId="4CCCD8F6" w14:textId="77777777" w:rsidR="007E78DA" w:rsidRPr="00DD2253" w:rsidRDefault="007E78DA" w:rsidP="007E78DA">
      <w:pPr>
        <w:rPr>
          <w:rFonts w:cs="Arial"/>
          <w:szCs w:val="22"/>
        </w:rPr>
      </w:pPr>
    </w:p>
    <w:p w14:paraId="69AC33D9" w14:textId="77777777" w:rsidR="007E78DA" w:rsidRPr="00DD2253" w:rsidRDefault="007E78DA" w:rsidP="00A548BF">
      <w:pPr>
        <w:pStyle w:val="ListParagraph"/>
        <w:numPr>
          <w:ilvl w:val="0"/>
          <w:numId w:val="10"/>
        </w:numPr>
        <w:tabs>
          <w:tab w:val="left" w:pos="567"/>
        </w:tabs>
        <w:autoSpaceDE w:val="0"/>
        <w:autoSpaceDN w:val="0"/>
        <w:adjustRightInd w:val="0"/>
        <w:ind w:left="567" w:hanging="567"/>
        <w:rPr>
          <w:rFonts w:cs="Arial"/>
          <w:szCs w:val="22"/>
        </w:rPr>
      </w:pPr>
      <w:r w:rsidRPr="00DD2253">
        <w:rPr>
          <w:rFonts w:cs="Arial"/>
          <w:szCs w:val="22"/>
        </w:rPr>
        <w:t xml:space="preserve">An </w:t>
      </w:r>
      <w:r w:rsidRPr="00DD2253">
        <w:rPr>
          <w:rFonts w:cs="Arial"/>
          <w:szCs w:val="22"/>
          <w:lang w:eastAsia="en-AU"/>
        </w:rPr>
        <w:t>Automated</w:t>
      </w:r>
      <w:r w:rsidRPr="00DD2253">
        <w:rPr>
          <w:rFonts w:cs="Arial"/>
          <w:szCs w:val="22"/>
        </w:rPr>
        <w:t xml:space="preserve"> Waste Collection System (AWCS) must be installed and operated for the entirety of the site. All future applications must include provision of all necessary underground and above ground infrastructure for the AWCS. No use can occur on site until the necessary infrastructure and Waste Transfer Station (WTS) is commissioned. </w:t>
      </w:r>
    </w:p>
    <w:p w14:paraId="0E4E0DE9" w14:textId="77777777" w:rsidR="007E78DA" w:rsidRPr="00DD2253" w:rsidRDefault="007E78DA" w:rsidP="007E78DA">
      <w:pPr>
        <w:pStyle w:val="ListParagraph"/>
        <w:spacing w:after="240"/>
        <w:ind w:left="567"/>
        <w:rPr>
          <w:rFonts w:cs="Arial"/>
          <w:szCs w:val="22"/>
        </w:rPr>
      </w:pPr>
    </w:p>
    <w:p w14:paraId="637863B5" w14:textId="10896470" w:rsidR="007E78DA" w:rsidRPr="00DD2253" w:rsidRDefault="007E78DA" w:rsidP="00A548BF">
      <w:pPr>
        <w:pStyle w:val="ListParagraph"/>
        <w:numPr>
          <w:ilvl w:val="0"/>
          <w:numId w:val="10"/>
        </w:numPr>
        <w:tabs>
          <w:tab w:val="left" w:pos="567"/>
        </w:tabs>
        <w:autoSpaceDE w:val="0"/>
        <w:autoSpaceDN w:val="0"/>
        <w:adjustRightInd w:val="0"/>
        <w:ind w:left="567" w:hanging="567"/>
        <w:rPr>
          <w:rFonts w:cs="Arial"/>
          <w:szCs w:val="22"/>
        </w:rPr>
      </w:pPr>
      <w:r w:rsidRPr="00DD2253">
        <w:rPr>
          <w:rFonts w:cs="Arial"/>
          <w:szCs w:val="22"/>
        </w:rPr>
        <w:t xml:space="preserve">The Automated Waste Collection System must be designed, installed and operated in </w:t>
      </w:r>
      <w:r w:rsidRPr="00DD2253">
        <w:rPr>
          <w:rFonts w:cs="Arial"/>
          <w:szCs w:val="22"/>
          <w:lang w:eastAsia="en-AU"/>
        </w:rPr>
        <w:t>accordance</w:t>
      </w:r>
      <w:r w:rsidRPr="00DD2253">
        <w:rPr>
          <w:rFonts w:cs="Arial"/>
          <w:szCs w:val="22"/>
        </w:rPr>
        <w:t xml:space="preserve"> with an Automated Waste Collection System Management Plan (AWCSMP). The management plan must be </w:t>
      </w:r>
      <w:r w:rsidR="006144D2">
        <w:rPr>
          <w:rFonts w:cs="Arial"/>
          <w:szCs w:val="22"/>
        </w:rPr>
        <w:t>submitted to Council for approval</w:t>
      </w:r>
      <w:r w:rsidR="006144D2" w:rsidRPr="00DD2253">
        <w:rPr>
          <w:rFonts w:cs="Arial"/>
          <w:szCs w:val="22"/>
        </w:rPr>
        <w:t xml:space="preserve"> </w:t>
      </w:r>
      <w:r w:rsidRPr="00DD2253">
        <w:rPr>
          <w:rFonts w:cs="Arial"/>
          <w:szCs w:val="22"/>
        </w:rPr>
        <w:t>prior to issue of any operational works development permits. The management plan must provide full detailed design and operation procedures and responsibilities for the AWCS and in particular must include the following:</w:t>
      </w:r>
    </w:p>
    <w:p w14:paraId="1C95FC36" w14:textId="77777777" w:rsidR="007E78DA" w:rsidRPr="00DD2253" w:rsidRDefault="007E78DA" w:rsidP="00A548BF">
      <w:pPr>
        <w:pStyle w:val="ListParagraph"/>
        <w:numPr>
          <w:ilvl w:val="0"/>
          <w:numId w:val="17"/>
        </w:numPr>
        <w:spacing w:after="240"/>
        <w:ind w:left="1560" w:hanging="993"/>
        <w:rPr>
          <w:rFonts w:cs="Arial"/>
          <w:szCs w:val="22"/>
        </w:rPr>
      </w:pPr>
      <w:r w:rsidRPr="00DD2253">
        <w:rPr>
          <w:rFonts w:cs="Arial"/>
          <w:szCs w:val="22"/>
        </w:rPr>
        <w:t xml:space="preserve">design drawings and specifications of all underground infrastructure, </w:t>
      </w:r>
    </w:p>
    <w:p w14:paraId="40F954D8" w14:textId="56A2A26E" w:rsidR="007E78DA" w:rsidRPr="00DD2253" w:rsidRDefault="007E78DA" w:rsidP="00A548BF">
      <w:pPr>
        <w:pStyle w:val="ListParagraph"/>
        <w:numPr>
          <w:ilvl w:val="0"/>
          <w:numId w:val="17"/>
        </w:numPr>
        <w:spacing w:after="240"/>
        <w:ind w:left="1560" w:hanging="993"/>
        <w:rPr>
          <w:rFonts w:cs="Arial"/>
          <w:szCs w:val="22"/>
        </w:rPr>
      </w:pPr>
      <w:r w:rsidRPr="00DD2253">
        <w:rPr>
          <w:rFonts w:cs="Arial"/>
          <w:szCs w:val="22"/>
        </w:rPr>
        <w:t xml:space="preserve">design drawings and specifications of all above ground infrastructure such as inlet points for all allotments including multiple dwelling units, </w:t>
      </w:r>
      <w:r w:rsidR="00E714A1">
        <w:rPr>
          <w:rFonts w:cs="Arial"/>
          <w:szCs w:val="22"/>
        </w:rPr>
        <w:t>resort complex</w:t>
      </w:r>
      <w:r w:rsidRPr="00DD2253">
        <w:rPr>
          <w:rFonts w:cs="Arial"/>
          <w:szCs w:val="22"/>
        </w:rPr>
        <w:t>, commercial tenancies, public spaces and single dwelling lots,</w:t>
      </w:r>
    </w:p>
    <w:p w14:paraId="3838C945" w14:textId="77777777" w:rsidR="007E78DA" w:rsidRPr="00DD2253" w:rsidRDefault="007E78DA" w:rsidP="00A548BF">
      <w:pPr>
        <w:pStyle w:val="ListParagraph"/>
        <w:numPr>
          <w:ilvl w:val="0"/>
          <w:numId w:val="17"/>
        </w:numPr>
        <w:spacing w:after="240"/>
        <w:ind w:left="1560" w:hanging="993"/>
        <w:rPr>
          <w:rFonts w:cs="Arial"/>
          <w:szCs w:val="22"/>
        </w:rPr>
      </w:pPr>
      <w:r w:rsidRPr="00DD2253">
        <w:rPr>
          <w:rFonts w:cs="Arial"/>
          <w:szCs w:val="22"/>
        </w:rPr>
        <w:t>design drawings and specifications for the waste transfer station,</w:t>
      </w:r>
    </w:p>
    <w:p w14:paraId="758E3DFF" w14:textId="77777777" w:rsidR="007E78DA" w:rsidRPr="00DD2253" w:rsidRDefault="007E78DA" w:rsidP="00A548BF">
      <w:pPr>
        <w:pStyle w:val="ListParagraph"/>
        <w:numPr>
          <w:ilvl w:val="0"/>
          <w:numId w:val="17"/>
        </w:numPr>
        <w:spacing w:after="240"/>
        <w:ind w:left="1560" w:hanging="993"/>
        <w:rPr>
          <w:rFonts w:cs="Arial"/>
          <w:szCs w:val="22"/>
        </w:rPr>
      </w:pPr>
      <w:r w:rsidRPr="00DD2253">
        <w:rPr>
          <w:rFonts w:cs="Arial"/>
          <w:szCs w:val="22"/>
        </w:rPr>
        <w:t>provision of adequate storage space for bulky items and other items unsuitable for disposal via the Automated Waste Collection System such as commercial quantities of glass,</w:t>
      </w:r>
    </w:p>
    <w:p w14:paraId="6CED48FC" w14:textId="77777777" w:rsidR="007E78DA" w:rsidRPr="00DD2253" w:rsidRDefault="007E78DA" w:rsidP="00A548BF">
      <w:pPr>
        <w:pStyle w:val="ListParagraph"/>
        <w:numPr>
          <w:ilvl w:val="0"/>
          <w:numId w:val="17"/>
        </w:numPr>
        <w:spacing w:after="240"/>
        <w:ind w:left="1560" w:hanging="993"/>
        <w:rPr>
          <w:rFonts w:cs="Arial"/>
          <w:szCs w:val="22"/>
        </w:rPr>
      </w:pPr>
      <w:r w:rsidRPr="00DD2253">
        <w:rPr>
          <w:rFonts w:cs="Arial"/>
          <w:szCs w:val="22"/>
        </w:rPr>
        <w:t>manoeuvring details for Waste Collection Vehicles  for the waste transfer station and any other bulky goods service point,</w:t>
      </w:r>
    </w:p>
    <w:p w14:paraId="6615D45F" w14:textId="77777777" w:rsidR="007E78DA" w:rsidRPr="00DD2253" w:rsidRDefault="007E78DA" w:rsidP="00A548BF">
      <w:pPr>
        <w:pStyle w:val="ListParagraph"/>
        <w:numPr>
          <w:ilvl w:val="0"/>
          <w:numId w:val="17"/>
        </w:numPr>
        <w:spacing w:after="240"/>
        <w:ind w:left="1560" w:hanging="993"/>
        <w:rPr>
          <w:rFonts w:cs="Arial"/>
          <w:szCs w:val="22"/>
        </w:rPr>
      </w:pPr>
      <w:r w:rsidRPr="00DD2253">
        <w:rPr>
          <w:rFonts w:cs="Arial"/>
          <w:szCs w:val="22"/>
        </w:rPr>
        <w:t>management responsibilities and procedures for the AWCS including the waste transfer station, inlet points, underground infrastructure, aboveground infrastructure, public place bins,</w:t>
      </w:r>
    </w:p>
    <w:p w14:paraId="6E811ED8" w14:textId="77777777" w:rsidR="007E78DA" w:rsidRPr="00DD2253" w:rsidRDefault="007E78DA" w:rsidP="00A548BF">
      <w:pPr>
        <w:pStyle w:val="ListParagraph"/>
        <w:numPr>
          <w:ilvl w:val="0"/>
          <w:numId w:val="17"/>
        </w:numPr>
        <w:spacing w:after="240"/>
        <w:ind w:left="1560" w:hanging="993"/>
        <w:rPr>
          <w:rFonts w:cs="Arial"/>
          <w:szCs w:val="22"/>
        </w:rPr>
      </w:pPr>
      <w:r w:rsidRPr="00DD2253">
        <w:rPr>
          <w:rFonts w:cs="Arial"/>
          <w:szCs w:val="22"/>
        </w:rPr>
        <w:t>management responsibilities for the environmental emissions including odour and noise from the AWCS</w:t>
      </w:r>
    </w:p>
    <w:p w14:paraId="6A89389B" w14:textId="676C6F8C" w:rsidR="007E78DA" w:rsidRPr="00DD2253" w:rsidRDefault="007E78DA" w:rsidP="00A548BF">
      <w:pPr>
        <w:pStyle w:val="ListParagraph"/>
        <w:numPr>
          <w:ilvl w:val="0"/>
          <w:numId w:val="17"/>
        </w:numPr>
        <w:spacing w:after="240"/>
        <w:ind w:left="1560" w:hanging="993"/>
        <w:rPr>
          <w:rFonts w:cs="Arial"/>
          <w:szCs w:val="22"/>
        </w:rPr>
      </w:pPr>
      <w:proofErr w:type="gramStart"/>
      <w:r w:rsidRPr="00DD2253">
        <w:rPr>
          <w:rFonts w:cs="Arial"/>
          <w:szCs w:val="22"/>
        </w:rPr>
        <w:t>provisions</w:t>
      </w:r>
      <w:proofErr w:type="gramEnd"/>
      <w:r w:rsidRPr="00DD2253">
        <w:rPr>
          <w:rFonts w:cs="Arial"/>
          <w:szCs w:val="22"/>
        </w:rPr>
        <w:t xml:space="preserve"> to ensure continued responsibility of the body corporate, or an equivalent site management entity, provide unobstructed access to Council’s waste contractor to the waste transfer station</w:t>
      </w:r>
      <w:r w:rsidR="00505A71">
        <w:rPr>
          <w:rFonts w:cs="Arial"/>
          <w:szCs w:val="22"/>
        </w:rPr>
        <w:t>.</w:t>
      </w:r>
      <w:r w:rsidRPr="00DD2253">
        <w:rPr>
          <w:rFonts w:cs="Arial"/>
          <w:szCs w:val="22"/>
        </w:rPr>
        <w:t xml:space="preserve">  </w:t>
      </w:r>
    </w:p>
    <w:p w14:paraId="2D4D8121" w14:textId="77777777" w:rsidR="007E78DA" w:rsidRPr="00DD2253" w:rsidRDefault="003B1A67" w:rsidP="007E78DA">
      <w:pPr>
        <w:tabs>
          <w:tab w:val="left" w:pos="567"/>
        </w:tabs>
        <w:autoSpaceDE w:val="0"/>
        <w:autoSpaceDN w:val="0"/>
        <w:adjustRightInd w:val="0"/>
        <w:rPr>
          <w:rFonts w:cs="Arial"/>
          <w:szCs w:val="22"/>
        </w:rPr>
      </w:pPr>
      <w:r>
        <w:rPr>
          <w:rFonts w:cs="Arial"/>
          <w:b/>
          <w:color w:val="000000"/>
          <w:szCs w:val="22"/>
        </w:rPr>
        <w:tab/>
      </w:r>
      <w:r w:rsidR="007E78DA" w:rsidRPr="00DD2253">
        <w:rPr>
          <w:rFonts w:cs="Arial"/>
          <w:b/>
          <w:color w:val="000000"/>
          <w:szCs w:val="22"/>
        </w:rPr>
        <w:t>Acoustic Amenity</w:t>
      </w:r>
    </w:p>
    <w:p w14:paraId="115F9B45" w14:textId="77777777" w:rsidR="007E78DA" w:rsidRPr="00DD2253" w:rsidRDefault="007E78DA" w:rsidP="007E78DA">
      <w:pPr>
        <w:rPr>
          <w:rFonts w:cs="Arial"/>
          <w:szCs w:val="22"/>
          <w:highlight w:val="lightGray"/>
        </w:rPr>
      </w:pPr>
    </w:p>
    <w:p w14:paraId="1BD45619" w14:textId="77777777" w:rsidR="007E78DA" w:rsidRDefault="007E78DA" w:rsidP="00A548BF">
      <w:pPr>
        <w:pStyle w:val="ListParagraph"/>
        <w:numPr>
          <w:ilvl w:val="0"/>
          <w:numId w:val="10"/>
        </w:numPr>
        <w:tabs>
          <w:tab w:val="left" w:pos="567"/>
        </w:tabs>
        <w:autoSpaceDE w:val="0"/>
        <w:autoSpaceDN w:val="0"/>
        <w:adjustRightInd w:val="0"/>
        <w:ind w:left="567" w:hanging="567"/>
        <w:rPr>
          <w:rFonts w:cs="Arial"/>
          <w:szCs w:val="22"/>
        </w:rPr>
      </w:pPr>
      <w:r w:rsidRPr="00DD2253">
        <w:rPr>
          <w:rFonts w:cs="Arial"/>
          <w:szCs w:val="22"/>
        </w:rPr>
        <w:t>All future applications for development approval must be accompanied by a site specific Noise Impact Assessment. Noise impact assessment reports are to incorporate the recommendations included in the Noise Impact Assessment listed in this development approval.</w:t>
      </w:r>
    </w:p>
    <w:p w14:paraId="3BF7C11E" w14:textId="77777777" w:rsidR="003B1A67" w:rsidRPr="003B1A67" w:rsidRDefault="003B1A67" w:rsidP="003B1A67">
      <w:pPr>
        <w:tabs>
          <w:tab w:val="left" w:pos="567"/>
        </w:tabs>
        <w:autoSpaceDE w:val="0"/>
        <w:autoSpaceDN w:val="0"/>
        <w:adjustRightInd w:val="0"/>
        <w:rPr>
          <w:rFonts w:cs="Arial"/>
          <w:szCs w:val="22"/>
        </w:rPr>
      </w:pPr>
    </w:p>
    <w:p w14:paraId="2AB8730B" w14:textId="17E604F4" w:rsidR="007E78DA" w:rsidRPr="00DD2253" w:rsidRDefault="007E78DA" w:rsidP="00A548BF">
      <w:pPr>
        <w:pStyle w:val="ListParagraph"/>
        <w:numPr>
          <w:ilvl w:val="0"/>
          <w:numId w:val="10"/>
        </w:numPr>
        <w:tabs>
          <w:tab w:val="left" w:pos="567"/>
        </w:tabs>
        <w:autoSpaceDE w:val="0"/>
        <w:autoSpaceDN w:val="0"/>
        <w:adjustRightInd w:val="0"/>
        <w:ind w:left="567" w:hanging="567"/>
        <w:rPr>
          <w:rFonts w:cs="Arial"/>
          <w:szCs w:val="22"/>
        </w:rPr>
      </w:pPr>
      <w:r w:rsidRPr="00DD2253">
        <w:rPr>
          <w:rFonts w:cs="Arial"/>
          <w:szCs w:val="22"/>
        </w:rPr>
        <w:t xml:space="preserve">Any application for development approval for residential uses within </w:t>
      </w:r>
      <w:r w:rsidR="00890BF6">
        <w:rPr>
          <w:rFonts w:cs="Arial"/>
          <w:szCs w:val="22"/>
        </w:rPr>
        <w:t>Stages 5, 6 or</w:t>
      </w:r>
      <w:r w:rsidR="008B25E2">
        <w:rPr>
          <w:rFonts w:cs="Arial"/>
          <w:szCs w:val="22"/>
        </w:rPr>
        <w:t xml:space="preserve"> </w:t>
      </w:r>
      <w:r w:rsidR="00890BF6">
        <w:rPr>
          <w:rFonts w:cs="Arial"/>
          <w:szCs w:val="22"/>
        </w:rPr>
        <w:t>7</w:t>
      </w:r>
      <w:r w:rsidRPr="00DD2253">
        <w:rPr>
          <w:rFonts w:cs="Arial"/>
          <w:szCs w:val="22"/>
        </w:rPr>
        <w:t xml:space="preserve"> must make specific provisions in the Noise Impact Assessment to mitigate noise emissions from </w:t>
      </w:r>
      <w:r w:rsidRPr="00DD2253">
        <w:rPr>
          <w:rFonts w:cs="Arial"/>
          <w:szCs w:val="22"/>
        </w:rPr>
        <w:lastRenderedPageBreak/>
        <w:t xml:space="preserve">the </w:t>
      </w:r>
      <w:r w:rsidR="00E714A1">
        <w:rPr>
          <w:rFonts w:cs="Arial"/>
          <w:szCs w:val="22"/>
        </w:rPr>
        <w:t>resort complex</w:t>
      </w:r>
      <w:r w:rsidRPr="00DD2253">
        <w:rPr>
          <w:rFonts w:cs="Arial"/>
          <w:szCs w:val="22"/>
        </w:rPr>
        <w:t xml:space="preserve"> function room and outdoor function area within the </w:t>
      </w:r>
      <w:r w:rsidR="00E714A1">
        <w:rPr>
          <w:rFonts w:cs="Arial"/>
          <w:szCs w:val="22"/>
        </w:rPr>
        <w:t>resort complex</w:t>
      </w:r>
      <w:r w:rsidRPr="00DD2253">
        <w:rPr>
          <w:rFonts w:cs="Arial"/>
          <w:szCs w:val="22"/>
        </w:rPr>
        <w:t xml:space="preserve"> development.</w:t>
      </w:r>
    </w:p>
    <w:p w14:paraId="012229FE" w14:textId="77777777" w:rsidR="007E78DA" w:rsidRPr="00DD2253" w:rsidRDefault="007E78DA" w:rsidP="007E78DA">
      <w:pPr>
        <w:rPr>
          <w:rFonts w:cs="Arial"/>
          <w:szCs w:val="22"/>
        </w:rPr>
      </w:pPr>
    </w:p>
    <w:p w14:paraId="16B1A335" w14:textId="77777777" w:rsidR="007E78DA" w:rsidRPr="00DD2253" w:rsidRDefault="003B1A67" w:rsidP="007E78DA">
      <w:pPr>
        <w:tabs>
          <w:tab w:val="left" w:pos="567"/>
        </w:tabs>
        <w:autoSpaceDE w:val="0"/>
        <w:autoSpaceDN w:val="0"/>
        <w:adjustRightInd w:val="0"/>
        <w:rPr>
          <w:rFonts w:cs="Arial"/>
          <w:szCs w:val="22"/>
        </w:rPr>
      </w:pPr>
      <w:r>
        <w:rPr>
          <w:rFonts w:cs="Arial"/>
          <w:b/>
          <w:color w:val="000000"/>
          <w:szCs w:val="22"/>
        </w:rPr>
        <w:tab/>
      </w:r>
      <w:r w:rsidR="007E78DA" w:rsidRPr="00DD2253">
        <w:rPr>
          <w:rFonts w:cs="Arial"/>
          <w:b/>
          <w:color w:val="000000"/>
          <w:szCs w:val="22"/>
        </w:rPr>
        <w:t xml:space="preserve">Acid </w:t>
      </w:r>
      <w:proofErr w:type="spellStart"/>
      <w:r w:rsidR="007E78DA" w:rsidRPr="00DD2253">
        <w:rPr>
          <w:rFonts w:cs="Arial"/>
          <w:b/>
          <w:color w:val="000000"/>
          <w:szCs w:val="22"/>
        </w:rPr>
        <w:t>Sulfate</w:t>
      </w:r>
      <w:proofErr w:type="spellEnd"/>
      <w:r w:rsidR="007E78DA" w:rsidRPr="00DD2253">
        <w:rPr>
          <w:rFonts w:cs="Arial"/>
          <w:b/>
          <w:color w:val="000000"/>
          <w:szCs w:val="22"/>
        </w:rPr>
        <w:t xml:space="preserve"> Soils</w:t>
      </w:r>
    </w:p>
    <w:p w14:paraId="37CEE8FE" w14:textId="77777777" w:rsidR="007E78DA" w:rsidRPr="00DD2253" w:rsidRDefault="007E78DA" w:rsidP="007E78DA">
      <w:pPr>
        <w:rPr>
          <w:rFonts w:cs="Arial"/>
          <w:szCs w:val="22"/>
        </w:rPr>
      </w:pPr>
    </w:p>
    <w:p w14:paraId="17CD3B38" w14:textId="77777777" w:rsidR="007E78DA" w:rsidRPr="00BA143C" w:rsidRDefault="007E78DA"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BA143C">
        <w:rPr>
          <w:rFonts w:cs="Arial"/>
          <w:szCs w:val="22"/>
        </w:rPr>
        <w:t xml:space="preserve">All future applications must be accompanied by an acid </w:t>
      </w:r>
      <w:proofErr w:type="spellStart"/>
      <w:r w:rsidRPr="00BA143C">
        <w:rPr>
          <w:rFonts w:cs="Arial"/>
          <w:szCs w:val="22"/>
        </w:rPr>
        <w:t>sulfate</w:t>
      </w:r>
      <w:proofErr w:type="spellEnd"/>
      <w:r w:rsidRPr="00BA143C">
        <w:rPr>
          <w:rFonts w:cs="Arial"/>
          <w:szCs w:val="22"/>
        </w:rPr>
        <w:t xml:space="preserve"> soil and groundwater management plan (or part thereof) prepared by a qualified person*. </w:t>
      </w:r>
      <w:r w:rsidRPr="00BA143C">
        <w:rPr>
          <w:rFonts w:cs="Arial"/>
          <w:szCs w:val="22"/>
        </w:rPr>
        <w:br/>
      </w:r>
      <w:r w:rsidRPr="00BA143C">
        <w:rPr>
          <w:rFonts w:cs="Arial"/>
          <w:i/>
          <w:iCs/>
          <w:szCs w:val="22"/>
        </w:rPr>
        <w:t>*(Refer to Advisory Note).</w:t>
      </w:r>
    </w:p>
    <w:p w14:paraId="37659488" w14:textId="77777777" w:rsidR="007E78DA" w:rsidRPr="00BA143C" w:rsidRDefault="007E78DA" w:rsidP="007E78DA">
      <w:pPr>
        <w:tabs>
          <w:tab w:val="left" w:pos="567"/>
        </w:tabs>
        <w:autoSpaceDE w:val="0"/>
        <w:autoSpaceDN w:val="0"/>
        <w:adjustRightInd w:val="0"/>
        <w:rPr>
          <w:rFonts w:cs="Arial"/>
          <w:szCs w:val="22"/>
        </w:rPr>
      </w:pPr>
    </w:p>
    <w:p w14:paraId="4F00004B" w14:textId="77777777" w:rsidR="007E78DA" w:rsidRPr="00BA143C" w:rsidRDefault="007E78DA" w:rsidP="00A548BF">
      <w:pPr>
        <w:pStyle w:val="ListParagraph"/>
        <w:numPr>
          <w:ilvl w:val="0"/>
          <w:numId w:val="10"/>
        </w:numPr>
        <w:tabs>
          <w:tab w:val="left" w:pos="567"/>
        </w:tabs>
        <w:autoSpaceDE w:val="0"/>
        <w:autoSpaceDN w:val="0"/>
        <w:adjustRightInd w:val="0"/>
        <w:ind w:left="567" w:hanging="567"/>
        <w:rPr>
          <w:rFonts w:cs="Arial"/>
          <w:szCs w:val="22"/>
        </w:rPr>
      </w:pPr>
      <w:r w:rsidRPr="00BA143C">
        <w:rPr>
          <w:rFonts w:cs="Arial"/>
          <w:szCs w:val="22"/>
        </w:rPr>
        <w:t xml:space="preserve">All waters, including stormwater runoff, groundwater seepage and leachate from acid </w:t>
      </w:r>
      <w:proofErr w:type="spellStart"/>
      <w:r w:rsidRPr="00BA143C">
        <w:rPr>
          <w:rFonts w:cs="Arial"/>
          <w:szCs w:val="22"/>
        </w:rPr>
        <w:t>sulfate</w:t>
      </w:r>
      <w:proofErr w:type="spellEnd"/>
      <w:r w:rsidRPr="00BA143C">
        <w:rPr>
          <w:rFonts w:cs="Arial"/>
          <w:szCs w:val="22"/>
        </w:rPr>
        <w:t xml:space="preserve"> soils must achieve the following quality prior to release from the site:</w:t>
      </w:r>
    </w:p>
    <w:p w14:paraId="4E1823BF" w14:textId="77777777" w:rsidR="007E78DA" w:rsidRPr="00BA143C" w:rsidRDefault="007E78DA" w:rsidP="00A548BF">
      <w:pPr>
        <w:pStyle w:val="ListParagraph"/>
        <w:numPr>
          <w:ilvl w:val="0"/>
          <w:numId w:val="18"/>
        </w:numPr>
        <w:ind w:left="1418" w:hanging="851"/>
        <w:rPr>
          <w:rFonts w:cs="Arial"/>
          <w:szCs w:val="22"/>
        </w:rPr>
      </w:pPr>
      <w:r w:rsidRPr="00BA143C">
        <w:rPr>
          <w:rFonts w:cs="Arial"/>
          <w:szCs w:val="22"/>
        </w:rPr>
        <w:t xml:space="preserve">a pH range of 6.5-8.5 pH units </w:t>
      </w:r>
    </w:p>
    <w:p w14:paraId="0F2042D0" w14:textId="77777777" w:rsidR="007E78DA" w:rsidRPr="00BA143C" w:rsidRDefault="007E78DA" w:rsidP="00A548BF">
      <w:pPr>
        <w:pStyle w:val="ListParagraph"/>
        <w:numPr>
          <w:ilvl w:val="0"/>
          <w:numId w:val="18"/>
        </w:numPr>
        <w:ind w:left="1418" w:hanging="851"/>
        <w:rPr>
          <w:rFonts w:cs="Arial"/>
          <w:szCs w:val="22"/>
        </w:rPr>
      </w:pPr>
      <w:r w:rsidRPr="00BA143C">
        <w:rPr>
          <w:rFonts w:cs="Arial"/>
          <w:szCs w:val="22"/>
        </w:rPr>
        <w:t>50mg/L maximum total suspended solids concentration</w:t>
      </w:r>
    </w:p>
    <w:p w14:paraId="63AFD2AB" w14:textId="77777777" w:rsidR="007E78DA" w:rsidRPr="00BA143C" w:rsidRDefault="007E78DA" w:rsidP="00A548BF">
      <w:pPr>
        <w:pStyle w:val="ListParagraph"/>
        <w:numPr>
          <w:ilvl w:val="0"/>
          <w:numId w:val="18"/>
        </w:numPr>
        <w:ind w:left="1418" w:hanging="851"/>
        <w:rPr>
          <w:rFonts w:cs="Arial"/>
          <w:szCs w:val="22"/>
        </w:rPr>
      </w:pPr>
      <w:r w:rsidRPr="00BA143C">
        <w:rPr>
          <w:rFonts w:cs="Arial"/>
          <w:szCs w:val="22"/>
        </w:rPr>
        <w:t>0.3mg/L maximum total iron concentration</w:t>
      </w:r>
    </w:p>
    <w:p w14:paraId="6B31D14C" w14:textId="77777777" w:rsidR="007E78DA" w:rsidRPr="00BA143C" w:rsidRDefault="007E78DA" w:rsidP="00A548BF">
      <w:pPr>
        <w:pStyle w:val="ListParagraph"/>
        <w:numPr>
          <w:ilvl w:val="0"/>
          <w:numId w:val="18"/>
        </w:numPr>
        <w:ind w:left="1418" w:hanging="851"/>
        <w:rPr>
          <w:rFonts w:cs="Arial"/>
          <w:szCs w:val="22"/>
        </w:rPr>
      </w:pPr>
      <w:r w:rsidRPr="00BA143C">
        <w:rPr>
          <w:rFonts w:cs="Arial"/>
          <w:szCs w:val="22"/>
        </w:rPr>
        <w:t>0.2mg/L maximum total aluminium concentration</w:t>
      </w:r>
    </w:p>
    <w:p w14:paraId="71372F04" w14:textId="77777777" w:rsidR="007E78DA" w:rsidRPr="00BA143C" w:rsidRDefault="007E78DA" w:rsidP="00A548BF">
      <w:pPr>
        <w:pStyle w:val="ListParagraph"/>
        <w:numPr>
          <w:ilvl w:val="0"/>
          <w:numId w:val="18"/>
        </w:numPr>
        <w:ind w:left="1418" w:hanging="851"/>
        <w:rPr>
          <w:rFonts w:cs="Arial"/>
          <w:szCs w:val="22"/>
          <w:lang w:eastAsia="en-AU"/>
        </w:rPr>
      </w:pPr>
      <w:r w:rsidRPr="00BA143C">
        <w:rPr>
          <w:rFonts w:cs="Arial"/>
          <w:szCs w:val="22"/>
        </w:rPr>
        <w:t>No visible plume at either the point of release from the site or within a waterway.</w:t>
      </w:r>
    </w:p>
    <w:p w14:paraId="6D13A78F" w14:textId="77777777" w:rsidR="007E78DA" w:rsidRPr="00BA143C" w:rsidRDefault="007E78DA" w:rsidP="007E78DA">
      <w:pPr>
        <w:pStyle w:val="ListParagraph"/>
        <w:ind w:left="1134"/>
        <w:rPr>
          <w:rFonts w:cs="Arial"/>
          <w:szCs w:val="22"/>
          <w:lang w:eastAsia="en-AU"/>
        </w:rPr>
      </w:pPr>
    </w:p>
    <w:p w14:paraId="26100393" w14:textId="77777777" w:rsidR="007E78DA" w:rsidRPr="00BA143C" w:rsidRDefault="007E78DA" w:rsidP="00A548BF">
      <w:pPr>
        <w:pStyle w:val="ListParagraph"/>
        <w:numPr>
          <w:ilvl w:val="0"/>
          <w:numId w:val="10"/>
        </w:numPr>
        <w:tabs>
          <w:tab w:val="left" w:pos="567"/>
        </w:tabs>
        <w:autoSpaceDE w:val="0"/>
        <w:autoSpaceDN w:val="0"/>
        <w:adjustRightInd w:val="0"/>
        <w:ind w:left="567" w:hanging="567"/>
        <w:rPr>
          <w:rFonts w:cs="Arial"/>
          <w:iCs/>
          <w:szCs w:val="22"/>
          <w:u w:val="single"/>
          <w:lang w:eastAsia="en-AU"/>
        </w:rPr>
      </w:pPr>
      <w:r w:rsidRPr="00BA143C">
        <w:rPr>
          <w:rFonts w:cs="Arial"/>
          <w:szCs w:val="22"/>
        </w:rPr>
        <w:t>All basements must be designed and constructed as a water excluding structure (</w:t>
      </w:r>
      <w:r w:rsidRPr="00BA143C">
        <w:rPr>
          <w:rFonts w:cs="Arial"/>
          <w:i/>
          <w:szCs w:val="22"/>
        </w:rPr>
        <w:t xml:space="preserve">fully </w:t>
      </w:r>
      <w:r w:rsidRPr="003B1A67">
        <w:rPr>
          <w:rFonts w:cs="Arial"/>
          <w:szCs w:val="22"/>
        </w:rPr>
        <w:t>tanked</w:t>
      </w:r>
      <w:r w:rsidRPr="00BA143C">
        <w:rPr>
          <w:rFonts w:cs="Arial"/>
          <w:szCs w:val="22"/>
        </w:rPr>
        <w:t xml:space="preserve">) in accordance with </w:t>
      </w:r>
      <w:r w:rsidRPr="00BA143C">
        <w:rPr>
          <w:rFonts w:cs="Arial"/>
          <w:i/>
          <w:iCs/>
          <w:szCs w:val="22"/>
        </w:rPr>
        <w:t xml:space="preserve">AS 3735 - Concrete Structures for Retaining Liquids”. </w:t>
      </w:r>
      <w:r w:rsidRPr="00BA143C">
        <w:rPr>
          <w:rFonts w:cs="Arial"/>
          <w:szCs w:val="22"/>
        </w:rPr>
        <w:t>It must be able to withstand hydrostatic pressure, be completely sealed (including control joints) to prevent groundwater infiltration, and contain no permanent or post-construction sub-surface drainage.</w:t>
      </w:r>
    </w:p>
    <w:p w14:paraId="4F65E429" w14:textId="77777777" w:rsidR="007E78DA" w:rsidRPr="00BA143C" w:rsidRDefault="007E78DA" w:rsidP="007E78DA">
      <w:pPr>
        <w:pStyle w:val="ListParagraph"/>
        <w:ind w:left="567"/>
        <w:rPr>
          <w:rFonts w:cs="Arial"/>
          <w:iCs/>
          <w:szCs w:val="22"/>
          <w:u w:val="single"/>
          <w:lang w:eastAsia="en-AU"/>
        </w:rPr>
      </w:pPr>
    </w:p>
    <w:p w14:paraId="12EED6DC" w14:textId="523D43E5" w:rsidR="007E78DA" w:rsidRPr="00BA143C" w:rsidRDefault="007E78DA"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BA143C">
        <w:rPr>
          <w:rFonts w:cs="Arial"/>
          <w:szCs w:val="22"/>
        </w:rPr>
        <w:t xml:space="preserve">All acid </w:t>
      </w:r>
      <w:proofErr w:type="spellStart"/>
      <w:r w:rsidRPr="00BA143C">
        <w:rPr>
          <w:rFonts w:cs="Arial"/>
          <w:szCs w:val="22"/>
        </w:rPr>
        <w:t>sulfate</w:t>
      </w:r>
      <w:proofErr w:type="spellEnd"/>
      <w:r w:rsidRPr="00BA143C">
        <w:rPr>
          <w:rFonts w:cs="Arial"/>
          <w:szCs w:val="22"/>
        </w:rPr>
        <w:t xml:space="preserve"> soil treated material must undergo verification testing at the rate of one sample per </w:t>
      </w:r>
      <w:r w:rsidR="00505A71">
        <w:rPr>
          <w:rFonts w:cs="Arial"/>
          <w:szCs w:val="22"/>
        </w:rPr>
        <w:t>250m</w:t>
      </w:r>
      <w:r w:rsidR="00505A71">
        <w:rPr>
          <w:rFonts w:cs="Arial"/>
          <w:szCs w:val="22"/>
          <w:vertAlign w:val="superscript"/>
        </w:rPr>
        <w:t>3</w:t>
      </w:r>
      <w:r w:rsidRPr="00BA143C">
        <w:rPr>
          <w:rFonts w:cs="Arial"/>
          <w:szCs w:val="22"/>
        </w:rPr>
        <w:t xml:space="preserve"> throughout the duration of the excavation phase of the development.  The verification testing must be undertaken by a qualified person* using the SPOCAS or Chromium Reducible Sulphur testing suite, and the results for each sample must be submitted to council.  </w:t>
      </w:r>
      <w:r w:rsidRPr="00BA143C">
        <w:rPr>
          <w:rFonts w:cs="Arial"/>
          <w:szCs w:val="22"/>
        </w:rPr>
        <w:br/>
        <w:t>*</w:t>
      </w:r>
      <w:r w:rsidRPr="00BA143C">
        <w:rPr>
          <w:rFonts w:cs="Arial"/>
          <w:i/>
          <w:iCs/>
          <w:szCs w:val="22"/>
        </w:rPr>
        <w:t>(Refer to Advisory Note)</w:t>
      </w:r>
    </w:p>
    <w:p w14:paraId="6FB560DA" w14:textId="77777777" w:rsidR="007E78DA" w:rsidRPr="00BA143C" w:rsidRDefault="007E78DA" w:rsidP="007E78DA">
      <w:pPr>
        <w:pStyle w:val="ListParagraph"/>
        <w:ind w:left="567"/>
        <w:rPr>
          <w:rFonts w:cs="Arial"/>
          <w:szCs w:val="22"/>
        </w:rPr>
      </w:pPr>
    </w:p>
    <w:p w14:paraId="1C518E79" w14:textId="77777777" w:rsidR="007E78DA" w:rsidRPr="00BA143C" w:rsidRDefault="007E78DA"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BA143C">
        <w:rPr>
          <w:rFonts w:cs="Arial"/>
          <w:szCs w:val="22"/>
        </w:rPr>
        <w:t>All future applications must be accompanied by dewatering Management Plan (DMP) prepared by a qualified person*. The DMP must:</w:t>
      </w:r>
    </w:p>
    <w:p w14:paraId="7FD3746C" w14:textId="77777777" w:rsidR="007E78DA" w:rsidRPr="00BA143C" w:rsidRDefault="007E78DA" w:rsidP="006E31B2">
      <w:pPr>
        <w:pStyle w:val="ListParagraph"/>
        <w:numPr>
          <w:ilvl w:val="0"/>
          <w:numId w:val="42"/>
        </w:numPr>
        <w:ind w:left="1418" w:hanging="851"/>
        <w:rPr>
          <w:rFonts w:cs="Arial"/>
          <w:szCs w:val="22"/>
        </w:rPr>
      </w:pPr>
      <w:r w:rsidRPr="00BA143C">
        <w:rPr>
          <w:rFonts w:cs="Arial"/>
          <w:szCs w:val="22"/>
        </w:rPr>
        <w:t>be designed to minimise the extent and duration of groundwater drawdown during the dewatering phase</w:t>
      </w:r>
      <w:r>
        <w:rPr>
          <w:rFonts w:cs="Arial"/>
          <w:szCs w:val="22"/>
        </w:rPr>
        <w:t xml:space="preserve"> to minimise impacts upon groundwater dependant ecosystems</w:t>
      </w:r>
      <w:r w:rsidRPr="00BA143C">
        <w:rPr>
          <w:rFonts w:cs="Arial"/>
          <w:szCs w:val="22"/>
        </w:rPr>
        <w:t>,</w:t>
      </w:r>
    </w:p>
    <w:p w14:paraId="6E264379" w14:textId="77777777" w:rsidR="007E78DA" w:rsidRPr="00BA143C" w:rsidRDefault="007E78DA" w:rsidP="006E31B2">
      <w:pPr>
        <w:pStyle w:val="ListParagraph"/>
        <w:numPr>
          <w:ilvl w:val="0"/>
          <w:numId w:val="42"/>
        </w:numPr>
        <w:ind w:left="1418" w:hanging="851"/>
        <w:rPr>
          <w:rFonts w:cs="Arial"/>
          <w:szCs w:val="22"/>
        </w:rPr>
      </w:pPr>
      <w:r w:rsidRPr="00BA143C">
        <w:rPr>
          <w:rFonts w:cs="Arial"/>
          <w:szCs w:val="22"/>
        </w:rPr>
        <w:t xml:space="preserve">adopt the groundwater release criteria required by this development approval, and propose an effective treatment train such that the release criteria is achieved, </w:t>
      </w:r>
    </w:p>
    <w:p w14:paraId="4CF77D0E" w14:textId="77777777" w:rsidR="007E78DA" w:rsidRDefault="007E78DA" w:rsidP="006E31B2">
      <w:pPr>
        <w:pStyle w:val="ListParagraph"/>
        <w:numPr>
          <w:ilvl w:val="0"/>
          <w:numId w:val="42"/>
        </w:numPr>
        <w:ind w:left="1418" w:hanging="851"/>
        <w:rPr>
          <w:rFonts w:cs="Arial"/>
          <w:szCs w:val="22"/>
        </w:rPr>
      </w:pPr>
      <w:r w:rsidRPr="00BA143C">
        <w:rPr>
          <w:rFonts w:cs="Arial"/>
          <w:szCs w:val="22"/>
        </w:rPr>
        <w:t>detail a groundwater monitoring programme</w:t>
      </w:r>
      <w:r>
        <w:rPr>
          <w:rFonts w:cs="Arial"/>
          <w:szCs w:val="22"/>
        </w:rPr>
        <w:t>,</w:t>
      </w:r>
    </w:p>
    <w:p w14:paraId="4D8564EA" w14:textId="21852562" w:rsidR="007E78DA" w:rsidRPr="00BA143C" w:rsidRDefault="00890BF6" w:rsidP="007E78DA">
      <w:pPr>
        <w:tabs>
          <w:tab w:val="left" w:pos="567"/>
        </w:tabs>
        <w:autoSpaceDE w:val="0"/>
        <w:autoSpaceDN w:val="0"/>
        <w:adjustRightInd w:val="0"/>
        <w:rPr>
          <w:rFonts w:cs="Arial"/>
          <w:szCs w:val="22"/>
        </w:rPr>
      </w:pPr>
      <w:r>
        <w:rPr>
          <w:rFonts w:cs="Arial"/>
          <w:szCs w:val="22"/>
        </w:rPr>
        <w:tab/>
      </w:r>
      <w:r w:rsidRPr="00BA143C">
        <w:rPr>
          <w:rFonts w:cs="Arial"/>
          <w:szCs w:val="22"/>
        </w:rPr>
        <w:t>*</w:t>
      </w:r>
      <w:r w:rsidRPr="00BA143C">
        <w:rPr>
          <w:rFonts w:cs="Arial"/>
          <w:i/>
          <w:iCs/>
          <w:szCs w:val="22"/>
        </w:rPr>
        <w:t>(Refer to Advisory Note)</w:t>
      </w:r>
    </w:p>
    <w:p w14:paraId="117D5541" w14:textId="77777777" w:rsidR="00574A8A" w:rsidRDefault="00574A8A" w:rsidP="00983765">
      <w:pPr>
        <w:rPr>
          <w:rFonts w:cs="Arial"/>
          <w:b/>
          <w:szCs w:val="22"/>
          <w:highlight w:val="yellow"/>
          <w:lang w:eastAsia="en-AU"/>
        </w:rPr>
      </w:pPr>
    </w:p>
    <w:p w14:paraId="75B5C78F" w14:textId="77777777" w:rsidR="00574A8A" w:rsidRDefault="00574A8A" w:rsidP="00983765">
      <w:pPr>
        <w:rPr>
          <w:rFonts w:cs="Arial"/>
          <w:b/>
          <w:szCs w:val="22"/>
          <w:highlight w:val="yellow"/>
          <w:lang w:eastAsia="en-AU"/>
        </w:rPr>
      </w:pPr>
    </w:p>
    <w:p w14:paraId="29597844" w14:textId="77777777" w:rsidR="00574A8A" w:rsidRDefault="00574A8A">
      <w:pPr>
        <w:rPr>
          <w:rFonts w:cs="Arial"/>
          <w:b/>
          <w:szCs w:val="22"/>
          <w:highlight w:val="yellow"/>
          <w:lang w:eastAsia="en-AU"/>
        </w:rPr>
      </w:pPr>
      <w:r>
        <w:rPr>
          <w:rFonts w:cs="Arial"/>
          <w:b/>
          <w:szCs w:val="22"/>
          <w:highlight w:val="yellow"/>
          <w:lang w:eastAsia="en-AU"/>
        </w:rPr>
        <w:br w:type="page"/>
      </w:r>
    </w:p>
    <w:p w14:paraId="686784CB" w14:textId="77777777" w:rsidR="00983765" w:rsidRPr="007F2FA2" w:rsidRDefault="00983765" w:rsidP="00983765">
      <w:pPr>
        <w:rPr>
          <w:b/>
          <w:szCs w:val="22"/>
        </w:rPr>
      </w:pPr>
      <w:r w:rsidRPr="007F2FA2">
        <w:rPr>
          <w:rFonts w:cs="Arial"/>
          <w:b/>
          <w:szCs w:val="22"/>
          <w:lang w:eastAsia="en-AU"/>
        </w:rPr>
        <w:lastRenderedPageBreak/>
        <w:t>DEVELOPMENT PERMIT FOR MATERIAL CHANGE OF USE FOR RESORT COMPLEX, MULTIPLE DWELLINGS, SHORT TERM ACCOMMODATION, SHOPPING CENTRE, EDUCATIONAL ESTABLISHMENT, COMMUNI</w:t>
      </w:r>
      <w:r w:rsidR="00822048" w:rsidRPr="007F2FA2">
        <w:rPr>
          <w:rFonts w:cs="Arial"/>
          <w:b/>
          <w:szCs w:val="22"/>
          <w:lang w:eastAsia="en-AU"/>
        </w:rPr>
        <w:t>TY USE AND UTILITY INSTALLATION</w:t>
      </w:r>
    </w:p>
    <w:p w14:paraId="665E5382" w14:textId="77777777" w:rsidR="00983765" w:rsidRDefault="00983765" w:rsidP="00983765">
      <w:pPr>
        <w:pStyle w:val="NumberLevel1"/>
        <w:numPr>
          <w:ilvl w:val="0"/>
          <w:numId w:val="0"/>
        </w:numPr>
        <w:rPr>
          <w:lang w:eastAsia="en-AU"/>
        </w:rPr>
      </w:pPr>
    </w:p>
    <w:p w14:paraId="4BB6946B" w14:textId="77777777" w:rsidR="00A52F61" w:rsidRDefault="00A52F61" w:rsidP="00D71C02">
      <w:pPr>
        <w:pStyle w:val="NumberLevel1"/>
        <w:numPr>
          <w:ilvl w:val="0"/>
          <w:numId w:val="0"/>
        </w:numPr>
        <w:ind w:firstLine="567"/>
        <w:rPr>
          <w:lang w:eastAsia="en-AU"/>
        </w:rPr>
      </w:pPr>
      <w:r>
        <w:rPr>
          <w:rFonts w:cs="Arial"/>
          <w:b/>
          <w:bCs/>
          <w:szCs w:val="22"/>
          <w:lang w:eastAsia="en-AU"/>
        </w:rPr>
        <w:t xml:space="preserve">When Conditions </w:t>
      </w:r>
      <w:proofErr w:type="gramStart"/>
      <w:r>
        <w:rPr>
          <w:rFonts w:cs="Arial"/>
          <w:b/>
          <w:bCs/>
          <w:szCs w:val="22"/>
          <w:lang w:eastAsia="en-AU"/>
        </w:rPr>
        <w:t>Must</w:t>
      </w:r>
      <w:proofErr w:type="gramEnd"/>
      <w:r>
        <w:rPr>
          <w:rFonts w:cs="Arial"/>
          <w:b/>
          <w:bCs/>
          <w:szCs w:val="22"/>
          <w:lang w:eastAsia="en-AU"/>
        </w:rPr>
        <w:t xml:space="preserve"> be Complied With</w:t>
      </w:r>
    </w:p>
    <w:p w14:paraId="36689FD1" w14:textId="77777777" w:rsidR="003B1A67" w:rsidRDefault="003B1A67" w:rsidP="00A52F61">
      <w:pPr>
        <w:autoSpaceDE w:val="0"/>
        <w:autoSpaceDN w:val="0"/>
        <w:adjustRightInd w:val="0"/>
        <w:rPr>
          <w:rFonts w:cs="Arial"/>
          <w:szCs w:val="22"/>
          <w:lang w:eastAsia="en-AU"/>
        </w:rPr>
      </w:pPr>
    </w:p>
    <w:p w14:paraId="66C7F1AF" w14:textId="77777777" w:rsidR="00A52F61" w:rsidRPr="00A52F61" w:rsidRDefault="00A52F61"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 xml:space="preserve">All </w:t>
      </w:r>
      <w:r>
        <w:rPr>
          <w:rFonts w:cs="Arial"/>
          <w:szCs w:val="22"/>
        </w:rPr>
        <w:t>conditions</w:t>
      </w:r>
      <w:r>
        <w:rPr>
          <w:rFonts w:cs="Arial"/>
          <w:szCs w:val="22"/>
          <w:lang w:eastAsia="en-AU"/>
        </w:rPr>
        <w:t xml:space="preserve"> of this development approval must be complied with in accordance with the timing specified for each condition in each part of this development approval, and then compliance maintained at all times while the use continues.</w:t>
      </w:r>
    </w:p>
    <w:p w14:paraId="1F8FC1D5" w14:textId="77777777" w:rsidR="00A52F61" w:rsidRDefault="00A52F61" w:rsidP="00983765">
      <w:pPr>
        <w:pStyle w:val="NumberLevel1"/>
        <w:numPr>
          <w:ilvl w:val="0"/>
          <w:numId w:val="0"/>
        </w:numPr>
        <w:rPr>
          <w:lang w:eastAsia="en-AU"/>
        </w:rPr>
      </w:pPr>
    </w:p>
    <w:p w14:paraId="690BDA80" w14:textId="77777777" w:rsidR="00A52F61" w:rsidRDefault="00A52F61" w:rsidP="00D71C02">
      <w:pPr>
        <w:pStyle w:val="NumberLevel1"/>
        <w:numPr>
          <w:ilvl w:val="0"/>
          <w:numId w:val="0"/>
        </w:numPr>
        <w:ind w:firstLine="567"/>
        <w:rPr>
          <w:rFonts w:cs="Arial"/>
          <w:b/>
          <w:bCs/>
          <w:szCs w:val="22"/>
          <w:lang w:eastAsia="en-AU"/>
        </w:rPr>
      </w:pPr>
      <w:r>
        <w:rPr>
          <w:rFonts w:cs="Arial"/>
          <w:b/>
          <w:bCs/>
          <w:szCs w:val="22"/>
          <w:lang w:eastAsia="en-AU"/>
        </w:rPr>
        <w:t>Effect of Infrastructure Agreement</w:t>
      </w:r>
    </w:p>
    <w:p w14:paraId="06CA3D57" w14:textId="77777777" w:rsidR="00C45179" w:rsidRDefault="00C45179" w:rsidP="00983765">
      <w:pPr>
        <w:pStyle w:val="NumberLevel1"/>
        <w:numPr>
          <w:ilvl w:val="0"/>
          <w:numId w:val="0"/>
        </w:numPr>
        <w:rPr>
          <w:rFonts w:cs="Arial"/>
          <w:b/>
          <w:bCs/>
          <w:szCs w:val="22"/>
          <w:lang w:eastAsia="en-AU"/>
        </w:rPr>
      </w:pPr>
    </w:p>
    <w:p w14:paraId="179FE81B" w14:textId="77777777" w:rsidR="00A52F61" w:rsidRPr="00A52F61" w:rsidRDefault="00A52F61"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 xml:space="preserve">The land owner, developer and operator must comply with the obligations of the Infrastructure Agreement executed on </w:t>
      </w:r>
      <w:r w:rsidRPr="007B3FEB">
        <w:rPr>
          <w:rFonts w:cs="Arial"/>
          <w:szCs w:val="22"/>
          <w:lang w:eastAsia="en-AU"/>
        </w:rPr>
        <w:t>XX June 2018</w:t>
      </w:r>
      <w:r>
        <w:rPr>
          <w:rFonts w:cs="Arial"/>
          <w:szCs w:val="22"/>
          <w:lang w:eastAsia="en-AU"/>
        </w:rPr>
        <w:t>.</w:t>
      </w:r>
    </w:p>
    <w:p w14:paraId="6C9821CE" w14:textId="77777777" w:rsidR="00A52F61" w:rsidRDefault="00A52F61" w:rsidP="00983765">
      <w:pPr>
        <w:pStyle w:val="NumberLevel1"/>
        <w:numPr>
          <w:ilvl w:val="0"/>
          <w:numId w:val="0"/>
        </w:numPr>
        <w:rPr>
          <w:lang w:eastAsia="en-AU"/>
        </w:rPr>
      </w:pPr>
    </w:p>
    <w:p w14:paraId="470EBF42" w14:textId="77777777" w:rsidR="00D52B7C" w:rsidRDefault="00D52B7C" w:rsidP="00D52B7C">
      <w:pPr>
        <w:pStyle w:val="NumberLevel1"/>
        <w:numPr>
          <w:ilvl w:val="0"/>
          <w:numId w:val="0"/>
        </w:numPr>
        <w:ind w:left="567"/>
        <w:rPr>
          <w:lang w:eastAsia="en-AU"/>
        </w:rPr>
      </w:pPr>
      <w:r>
        <w:rPr>
          <w:rFonts w:cs="Arial"/>
          <w:b/>
          <w:bCs/>
          <w:szCs w:val="22"/>
          <w:lang w:eastAsia="en-AU"/>
        </w:rPr>
        <w:t>Approved Plans</w:t>
      </w:r>
    </w:p>
    <w:p w14:paraId="1BCC277D" w14:textId="77777777" w:rsidR="00D52B7C" w:rsidRDefault="00D52B7C" w:rsidP="00D52B7C">
      <w:pPr>
        <w:tabs>
          <w:tab w:val="left" w:pos="567"/>
          <w:tab w:val="left" w:pos="720"/>
        </w:tabs>
        <w:autoSpaceDE w:val="0"/>
        <w:autoSpaceDN w:val="0"/>
        <w:adjustRightInd w:val="0"/>
        <w:jc w:val="both"/>
        <w:rPr>
          <w:rFonts w:cs="Arial"/>
          <w:szCs w:val="22"/>
          <w:lang w:eastAsia="en-AU"/>
        </w:rPr>
      </w:pPr>
    </w:p>
    <w:p w14:paraId="02139817" w14:textId="77777777" w:rsidR="00D52B7C" w:rsidRDefault="00D52B7C" w:rsidP="00D52B7C">
      <w:pPr>
        <w:pStyle w:val="ListParagraph"/>
        <w:numPr>
          <w:ilvl w:val="0"/>
          <w:numId w:val="10"/>
        </w:numPr>
        <w:tabs>
          <w:tab w:val="left" w:pos="567"/>
        </w:tabs>
        <w:autoSpaceDE w:val="0"/>
        <w:autoSpaceDN w:val="0"/>
        <w:adjustRightInd w:val="0"/>
        <w:ind w:left="567" w:hanging="567"/>
        <w:rPr>
          <w:rFonts w:cs="Arial"/>
          <w:b/>
          <w:bCs/>
          <w:szCs w:val="22"/>
          <w:lang w:eastAsia="en-AU"/>
        </w:rPr>
      </w:pPr>
      <w:r>
        <w:rPr>
          <w:rFonts w:cs="Arial"/>
          <w:szCs w:val="22"/>
          <w:lang w:eastAsia="en-AU"/>
        </w:rPr>
        <w:t xml:space="preserve">Development authorised by this approval must be undertaken generally in accordance with the Approved </w:t>
      </w:r>
      <w:r w:rsidRPr="00D71C02">
        <w:t>Plans</w:t>
      </w:r>
      <w:r>
        <w:rPr>
          <w:rFonts w:cs="Arial"/>
          <w:szCs w:val="22"/>
          <w:lang w:eastAsia="en-AU"/>
        </w:rPr>
        <w:t xml:space="preserve"> listed within this Decision Notice.</w:t>
      </w:r>
      <w:r>
        <w:rPr>
          <w:rFonts w:cs="Arial"/>
          <w:color w:val="0000FF"/>
          <w:szCs w:val="22"/>
          <w:lang w:eastAsia="en-AU"/>
        </w:rPr>
        <w:t xml:space="preserve"> </w:t>
      </w:r>
      <w:r>
        <w:rPr>
          <w:rFonts w:cs="Arial"/>
          <w:szCs w:val="22"/>
          <w:lang w:eastAsia="en-AU"/>
        </w:rPr>
        <w:t xml:space="preserve">The Approved Plans must be amended to incorporate the amendments listed within this Decision Notice and approved by council prior to the issue of any development permit for Operational Works*  </w:t>
      </w:r>
    </w:p>
    <w:p w14:paraId="44BE6E3E" w14:textId="77777777" w:rsidR="00D52B7C" w:rsidRDefault="00D52B7C" w:rsidP="00D52B7C">
      <w:pPr>
        <w:tabs>
          <w:tab w:val="left" w:pos="0"/>
        </w:tabs>
        <w:autoSpaceDE w:val="0"/>
        <w:autoSpaceDN w:val="0"/>
        <w:adjustRightInd w:val="0"/>
        <w:jc w:val="both"/>
        <w:rPr>
          <w:rFonts w:cs="Arial"/>
          <w:i/>
          <w:iCs/>
          <w:szCs w:val="22"/>
          <w:lang w:eastAsia="en-AU"/>
        </w:rPr>
      </w:pPr>
      <w:r>
        <w:rPr>
          <w:rFonts w:cs="Arial"/>
          <w:i/>
          <w:iCs/>
          <w:szCs w:val="22"/>
          <w:lang w:eastAsia="en-AU"/>
        </w:rPr>
        <w:tab/>
        <w:t>*(Refer to Advisory Note)</w:t>
      </w:r>
    </w:p>
    <w:p w14:paraId="589809BB" w14:textId="77777777" w:rsidR="00D52B7C" w:rsidRDefault="00D52B7C" w:rsidP="00D52B7C">
      <w:pPr>
        <w:tabs>
          <w:tab w:val="left" w:pos="0"/>
        </w:tabs>
        <w:autoSpaceDE w:val="0"/>
        <w:autoSpaceDN w:val="0"/>
        <w:adjustRightInd w:val="0"/>
        <w:jc w:val="both"/>
        <w:rPr>
          <w:rFonts w:cs="Arial"/>
          <w:i/>
          <w:iCs/>
          <w:szCs w:val="22"/>
          <w:lang w:eastAsia="en-AU"/>
        </w:rPr>
      </w:pPr>
    </w:p>
    <w:p w14:paraId="2355DF69" w14:textId="097AF18A" w:rsidR="00440606" w:rsidRPr="004A61FF" w:rsidRDefault="00440606" w:rsidP="00D71C02">
      <w:pPr>
        <w:pStyle w:val="NumberLevel1"/>
        <w:numPr>
          <w:ilvl w:val="0"/>
          <w:numId w:val="0"/>
        </w:numPr>
        <w:ind w:firstLine="567"/>
        <w:rPr>
          <w:b/>
        </w:rPr>
      </w:pPr>
      <w:r w:rsidRPr="004A61FF">
        <w:rPr>
          <w:b/>
        </w:rPr>
        <w:t>Operational Management Plan</w:t>
      </w:r>
      <w:r w:rsidR="005071F4" w:rsidRPr="004A61FF">
        <w:rPr>
          <w:b/>
        </w:rPr>
        <w:t xml:space="preserve"> </w:t>
      </w:r>
    </w:p>
    <w:p w14:paraId="243235C6" w14:textId="77777777" w:rsidR="0057207B" w:rsidRPr="004A61FF" w:rsidRDefault="0057207B" w:rsidP="00D71C02">
      <w:pPr>
        <w:pStyle w:val="NumberLevel1"/>
        <w:numPr>
          <w:ilvl w:val="0"/>
          <w:numId w:val="0"/>
        </w:numPr>
        <w:ind w:firstLine="567"/>
        <w:rPr>
          <w:b/>
        </w:rPr>
      </w:pPr>
    </w:p>
    <w:p w14:paraId="520E0923" w14:textId="40C24882" w:rsidR="0057207B" w:rsidRPr="004A61FF" w:rsidRDefault="0057207B" w:rsidP="0057207B">
      <w:pPr>
        <w:pStyle w:val="ListParagraph"/>
        <w:numPr>
          <w:ilvl w:val="0"/>
          <w:numId w:val="10"/>
        </w:numPr>
        <w:tabs>
          <w:tab w:val="left" w:pos="567"/>
        </w:tabs>
        <w:autoSpaceDE w:val="0"/>
        <w:autoSpaceDN w:val="0"/>
        <w:adjustRightInd w:val="0"/>
        <w:ind w:left="567" w:hanging="567"/>
      </w:pPr>
      <w:r w:rsidRPr="004A61FF">
        <w:t>Prior to commencement of building works, a Facility Operational Management Plan must be prepared that covers the whole development site (buildings, structures, infrastructure, water bodies, landscaped areas etc.) to be approved by Council. The Plan must document future and on-going maintenance and management requirements for all components of the development, including but not limited to the following:</w:t>
      </w:r>
    </w:p>
    <w:p w14:paraId="7F8153E2" w14:textId="77777777" w:rsidR="0057207B" w:rsidRPr="004A61FF" w:rsidRDefault="0057207B" w:rsidP="006E31B2">
      <w:pPr>
        <w:pStyle w:val="ListParagraph"/>
        <w:numPr>
          <w:ilvl w:val="0"/>
          <w:numId w:val="81"/>
        </w:numPr>
        <w:ind w:left="1418" w:hanging="851"/>
        <w:rPr>
          <w:rFonts w:cs="Arial"/>
          <w:szCs w:val="22"/>
        </w:rPr>
      </w:pPr>
      <w:r w:rsidRPr="004A61FF">
        <w:rPr>
          <w:rFonts w:cs="Arial"/>
          <w:szCs w:val="22"/>
        </w:rPr>
        <w:t>a Building Maintenance Management Plan that details the ongoing building maintenance requirements for all parts of the buildings based on a 100 year life cycle</w:t>
      </w:r>
    </w:p>
    <w:p w14:paraId="1F7C12F1" w14:textId="77777777" w:rsidR="0057207B" w:rsidRPr="004A61FF" w:rsidRDefault="0057207B" w:rsidP="006E31B2">
      <w:pPr>
        <w:pStyle w:val="ListParagraph"/>
        <w:numPr>
          <w:ilvl w:val="0"/>
          <w:numId w:val="81"/>
        </w:numPr>
        <w:ind w:left="1418" w:hanging="851"/>
        <w:rPr>
          <w:rFonts w:cs="Arial"/>
          <w:szCs w:val="22"/>
        </w:rPr>
      </w:pPr>
      <w:r w:rsidRPr="004A61FF">
        <w:rPr>
          <w:rFonts w:cs="Arial"/>
          <w:szCs w:val="22"/>
        </w:rPr>
        <w:t>the Green Wall and Roof Garden Design and Management Plan</w:t>
      </w:r>
    </w:p>
    <w:p w14:paraId="75EF7B8B" w14:textId="77777777" w:rsidR="0057207B" w:rsidRPr="004A61FF" w:rsidRDefault="0057207B" w:rsidP="006E31B2">
      <w:pPr>
        <w:pStyle w:val="ListParagraph"/>
        <w:numPr>
          <w:ilvl w:val="0"/>
          <w:numId w:val="81"/>
        </w:numPr>
        <w:ind w:left="1418" w:hanging="851"/>
        <w:rPr>
          <w:rFonts w:cs="Arial"/>
          <w:szCs w:val="22"/>
        </w:rPr>
      </w:pPr>
      <w:r w:rsidRPr="004A61FF">
        <w:rPr>
          <w:rFonts w:cs="Arial"/>
          <w:szCs w:val="22"/>
        </w:rPr>
        <w:t>asset maintenance and management of all road reserves, public open space areas and other Council owned land based on a 100 year life cycle</w:t>
      </w:r>
    </w:p>
    <w:p w14:paraId="7F637515" w14:textId="77777777" w:rsidR="0057207B" w:rsidRPr="004A61FF" w:rsidRDefault="0057207B" w:rsidP="006E31B2">
      <w:pPr>
        <w:pStyle w:val="ListParagraph"/>
        <w:numPr>
          <w:ilvl w:val="0"/>
          <w:numId w:val="81"/>
        </w:numPr>
        <w:ind w:left="1418" w:hanging="851"/>
        <w:rPr>
          <w:rFonts w:cs="Arial"/>
          <w:szCs w:val="22"/>
        </w:rPr>
      </w:pPr>
      <w:r w:rsidRPr="004A61FF">
        <w:rPr>
          <w:rFonts w:cs="Arial"/>
          <w:szCs w:val="22"/>
        </w:rPr>
        <w:t>the approved Bushfire Management and Evacuation Plan</w:t>
      </w:r>
    </w:p>
    <w:p w14:paraId="258FB4EB" w14:textId="77777777" w:rsidR="0057207B" w:rsidRPr="004A61FF" w:rsidRDefault="0057207B" w:rsidP="006E31B2">
      <w:pPr>
        <w:pStyle w:val="ListParagraph"/>
        <w:numPr>
          <w:ilvl w:val="0"/>
          <w:numId w:val="81"/>
        </w:numPr>
        <w:ind w:left="1418" w:hanging="851"/>
        <w:rPr>
          <w:rFonts w:cs="Arial"/>
          <w:szCs w:val="22"/>
        </w:rPr>
      </w:pPr>
      <w:r w:rsidRPr="004A61FF">
        <w:rPr>
          <w:rFonts w:cs="Arial"/>
          <w:szCs w:val="22"/>
        </w:rPr>
        <w:t>the approved Rehabilitation and Revegetation Plan</w:t>
      </w:r>
    </w:p>
    <w:p w14:paraId="151C72D1" w14:textId="77777777" w:rsidR="0057207B" w:rsidRPr="004A61FF" w:rsidRDefault="0057207B" w:rsidP="006E31B2">
      <w:pPr>
        <w:pStyle w:val="ListParagraph"/>
        <w:numPr>
          <w:ilvl w:val="0"/>
          <w:numId w:val="81"/>
        </w:numPr>
        <w:ind w:left="1418" w:hanging="851"/>
        <w:rPr>
          <w:rFonts w:cs="Arial"/>
          <w:szCs w:val="22"/>
        </w:rPr>
      </w:pPr>
      <w:r w:rsidRPr="004A61FF">
        <w:rPr>
          <w:rFonts w:cs="Arial"/>
          <w:szCs w:val="22"/>
        </w:rPr>
        <w:t>Safety-in-Design reports for each design discipline</w:t>
      </w:r>
    </w:p>
    <w:p w14:paraId="7F6D6E6D" w14:textId="77777777" w:rsidR="0057207B" w:rsidRPr="004A61FF" w:rsidRDefault="0057207B" w:rsidP="006E31B2">
      <w:pPr>
        <w:pStyle w:val="ListParagraph"/>
        <w:numPr>
          <w:ilvl w:val="0"/>
          <w:numId w:val="81"/>
        </w:numPr>
        <w:ind w:left="1418" w:hanging="851"/>
        <w:rPr>
          <w:rFonts w:cs="Arial"/>
          <w:szCs w:val="22"/>
        </w:rPr>
      </w:pPr>
      <w:proofErr w:type="gramStart"/>
      <w:r w:rsidRPr="004A61FF">
        <w:rPr>
          <w:rFonts w:cs="Arial"/>
          <w:szCs w:val="22"/>
        </w:rPr>
        <w:t>the</w:t>
      </w:r>
      <w:proofErr w:type="gramEnd"/>
      <w:r w:rsidRPr="004A61FF">
        <w:rPr>
          <w:rFonts w:cs="Arial"/>
          <w:szCs w:val="22"/>
        </w:rPr>
        <w:t xml:space="preserve"> approved constructed water body management plan.</w:t>
      </w:r>
    </w:p>
    <w:p w14:paraId="49CE7ABC" w14:textId="77777777" w:rsidR="00440606" w:rsidRPr="004A61FF" w:rsidRDefault="00440606" w:rsidP="00440606">
      <w:pPr>
        <w:pStyle w:val="TableParagraph"/>
        <w:tabs>
          <w:tab w:val="left" w:pos="695"/>
          <w:tab w:val="left" w:pos="696"/>
        </w:tabs>
        <w:spacing w:line="252" w:lineRule="exact"/>
        <w:ind w:left="0"/>
      </w:pPr>
    </w:p>
    <w:p w14:paraId="11474EA0" w14:textId="4F7614E2" w:rsidR="00440606" w:rsidRPr="004A61FF" w:rsidRDefault="00440606" w:rsidP="00A548BF">
      <w:pPr>
        <w:pStyle w:val="ListParagraph"/>
        <w:numPr>
          <w:ilvl w:val="0"/>
          <w:numId w:val="10"/>
        </w:numPr>
        <w:tabs>
          <w:tab w:val="left" w:pos="567"/>
        </w:tabs>
        <w:autoSpaceDE w:val="0"/>
        <w:autoSpaceDN w:val="0"/>
        <w:adjustRightInd w:val="0"/>
        <w:ind w:left="567" w:hanging="567"/>
      </w:pPr>
      <w:r w:rsidRPr="004A61FF">
        <w:t>The development must be managed and maintained in accordance with the</w:t>
      </w:r>
      <w:r w:rsidR="00654C4E" w:rsidRPr="004A61FF">
        <w:t xml:space="preserve"> approved</w:t>
      </w:r>
      <w:r w:rsidRPr="004A61FF">
        <w:t xml:space="preserve"> Facility Operational Management Plan and its sub-components for the life of the</w:t>
      </w:r>
      <w:r w:rsidRPr="004A61FF">
        <w:rPr>
          <w:spacing w:val="-4"/>
        </w:rPr>
        <w:t xml:space="preserve"> </w:t>
      </w:r>
      <w:r w:rsidRPr="004A61FF">
        <w:t>development.</w:t>
      </w:r>
    </w:p>
    <w:p w14:paraId="779FF8CF" w14:textId="77777777" w:rsidR="00440606" w:rsidRPr="004A61FF" w:rsidRDefault="00440606" w:rsidP="00440606">
      <w:pPr>
        <w:pStyle w:val="TableParagraph"/>
        <w:tabs>
          <w:tab w:val="left" w:pos="695"/>
          <w:tab w:val="left" w:pos="696"/>
        </w:tabs>
        <w:spacing w:line="252" w:lineRule="exact"/>
        <w:ind w:left="0"/>
      </w:pPr>
    </w:p>
    <w:p w14:paraId="4F190F3D" w14:textId="231749C7" w:rsidR="00440606" w:rsidRPr="004A61FF" w:rsidRDefault="00440606" w:rsidP="00A548BF">
      <w:pPr>
        <w:pStyle w:val="ListParagraph"/>
        <w:numPr>
          <w:ilvl w:val="0"/>
          <w:numId w:val="10"/>
        </w:numPr>
        <w:tabs>
          <w:tab w:val="left" w:pos="567"/>
        </w:tabs>
        <w:autoSpaceDE w:val="0"/>
        <w:autoSpaceDN w:val="0"/>
        <w:adjustRightInd w:val="0"/>
        <w:ind w:left="567" w:hanging="567"/>
      </w:pPr>
      <w:r w:rsidRPr="004A61FF">
        <w:t>The</w:t>
      </w:r>
      <w:r w:rsidR="00654C4E" w:rsidRPr="004A61FF">
        <w:t xml:space="preserve"> approved</w:t>
      </w:r>
      <w:r w:rsidRPr="004A61FF">
        <w:t xml:space="preserve"> Facility Operational Management Plan for the development and its components must be kept on site, maintained and made available for inspection at any time upon request by Council.</w:t>
      </w:r>
    </w:p>
    <w:p w14:paraId="0F6A82AF" w14:textId="77777777" w:rsidR="00440606" w:rsidRDefault="00440606" w:rsidP="00983765">
      <w:pPr>
        <w:pStyle w:val="NumberLevel1"/>
        <w:numPr>
          <w:ilvl w:val="0"/>
          <w:numId w:val="0"/>
        </w:numPr>
        <w:rPr>
          <w:lang w:eastAsia="en-AU"/>
        </w:rPr>
      </w:pPr>
    </w:p>
    <w:p w14:paraId="552C1591" w14:textId="77777777" w:rsidR="00E62176" w:rsidRPr="00983765" w:rsidRDefault="00E62176" w:rsidP="00E62176">
      <w:pPr>
        <w:widowControl w:val="0"/>
        <w:autoSpaceDE w:val="0"/>
        <w:autoSpaceDN w:val="0"/>
        <w:adjustRightInd w:val="0"/>
        <w:ind w:left="567" w:firstLine="14"/>
        <w:rPr>
          <w:rFonts w:cs="Arial"/>
          <w:b/>
          <w:bCs/>
          <w:szCs w:val="22"/>
          <w:lang w:eastAsia="en-AU"/>
        </w:rPr>
      </w:pPr>
      <w:r w:rsidRPr="00983765">
        <w:rPr>
          <w:rFonts w:cs="Arial"/>
          <w:b/>
          <w:bCs/>
          <w:szCs w:val="22"/>
          <w:lang w:eastAsia="en-AU"/>
        </w:rPr>
        <w:t>Building Height</w:t>
      </w:r>
    </w:p>
    <w:p w14:paraId="17444627" w14:textId="77777777" w:rsidR="00E62176" w:rsidRDefault="00E62176" w:rsidP="00E62176">
      <w:pPr>
        <w:pStyle w:val="ListParagraph"/>
        <w:widowControl w:val="0"/>
        <w:tabs>
          <w:tab w:val="left" w:pos="567"/>
        </w:tabs>
        <w:autoSpaceDE w:val="0"/>
        <w:autoSpaceDN w:val="0"/>
        <w:adjustRightInd w:val="0"/>
        <w:ind w:left="567"/>
        <w:jc w:val="both"/>
        <w:rPr>
          <w:rFonts w:cs="Arial"/>
          <w:szCs w:val="22"/>
          <w:lang w:eastAsia="en-AU"/>
        </w:rPr>
      </w:pPr>
    </w:p>
    <w:p w14:paraId="48385885" w14:textId="6DDF09BA" w:rsidR="007D46EA" w:rsidRDefault="00E62176"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983765">
        <w:rPr>
          <w:rFonts w:cs="Arial"/>
          <w:szCs w:val="22"/>
          <w:lang w:eastAsia="en-AU"/>
        </w:rPr>
        <w:t>The maximum height of the development must not exceed</w:t>
      </w:r>
      <w:r w:rsidR="00BB29C5">
        <w:rPr>
          <w:rFonts w:cs="Arial"/>
          <w:szCs w:val="22"/>
          <w:lang w:eastAsia="en-AU"/>
        </w:rPr>
        <w:t xml:space="preserve"> the following</w:t>
      </w:r>
      <w:r w:rsidR="005A05D2">
        <w:rPr>
          <w:rFonts w:cs="Arial"/>
          <w:szCs w:val="22"/>
          <w:lang w:eastAsia="en-AU"/>
        </w:rPr>
        <w:t xml:space="preserve"> heights:</w:t>
      </w:r>
    </w:p>
    <w:p w14:paraId="4AF17868" w14:textId="20851E68" w:rsidR="007D46EA" w:rsidRPr="00EE5755" w:rsidRDefault="007D46EA" w:rsidP="006E31B2">
      <w:pPr>
        <w:widowControl w:val="0"/>
        <w:numPr>
          <w:ilvl w:val="0"/>
          <w:numId w:val="82"/>
        </w:numPr>
        <w:tabs>
          <w:tab w:val="left" w:pos="696"/>
        </w:tabs>
        <w:autoSpaceDE w:val="0"/>
        <w:autoSpaceDN w:val="0"/>
        <w:spacing w:line="252" w:lineRule="exact"/>
        <w:jc w:val="both"/>
        <w:rPr>
          <w:rFonts w:eastAsia="Arial" w:cs="Arial"/>
          <w:szCs w:val="22"/>
          <w:lang w:eastAsia="en-AU" w:bidi="en-AU"/>
        </w:rPr>
      </w:pPr>
      <w:r w:rsidRPr="00EE5755">
        <w:rPr>
          <w:rFonts w:eastAsia="Arial" w:cs="Arial"/>
          <w:szCs w:val="22"/>
          <w:lang w:eastAsia="en-AU" w:bidi="en-AU"/>
        </w:rPr>
        <w:t xml:space="preserve">For the Resort Complex </w:t>
      </w:r>
      <w:r w:rsidR="004A0CE2" w:rsidRPr="00EE5755">
        <w:rPr>
          <w:rFonts w:eastAsia="Arial" w:cs="Arial"/>
          <w:szCs w:val="22"/>
          <w:lang w:eastAsia="en-AU" w:bidi="en-AU"/>
        </w:rPr>
        <w:t>building</w:t>
      </w:r>
      <w:r w:rsidR="005A05D2" w:rsidRPr="00EE5755">
        <w:rPr>
          <w:rFonts w:eastAsia="Arial" w:cs="Arial"/>
          <w:szCs w:val="22"/>
          <w:lang w:eastAsia="en-AU" w:bidi="en-AU"/>
        </w:rPr>
        <w:t>s</w:t>
      </w:r>
      <w:r w:rsidR="004A0CE2" w:rsidRPr="00EE5755">
        <w:rPr>
          <w:rFonts w:eastAsia="Arial" w:cs="Arial"/>
          <w:szCs w:val="22"/>
          <w:lang w:eastAsia="en-AU" w:bidi="en-AU"/>
        </w:rPr>
        <w:t xml:space="preserve"> </w:t>
      </w:r>
      <w:r w:rsidRPr="00EE5755">
        <w:rPr>
          <w:rFonts w:eastAsia="Arial" w:cs="Arial"/>
          <w:szCs w:val="22"/>
          <w:lang w:eastAsia="en-AU" w:bidi="en-AU"/>
        </w:rPr>
        <w:t>RL 30</w:t>
      </w:r>
      <w:r w:rsidR="004A0CE2" w:rsidRPr="00EE5755">
        <w:rPr>
          <w:rFonts w:eastAsia="Arial" w:cs="Arial"/>
          <w:szCs w:val="22"/>
          <w:lang w:eastAsia="en-AU" w:bidi="en-AU"/>
        </w:rPr>
        <w:t xml:space="preserve"> </w:t>
      </w:r>
      <w:r w:rsidRPr="00EE5755">
        <w:rPr>
          <w:rFonts w:eastAsia="Arial" w:cs="Arial"/>
          <w:szCs w:val="22"/>
          <w:lang w:eastAsia="en-AU" w:bidi="en-AU"/>
        </w:rPr>
        <w:t>(24.2m from finished floor level)</w:t>
      </w:r>
    </w:p>
    <w:p w14:paraId="3143FDEA" w14:textId="2DEC3CBF" w:rsidR="00E62176" w:rsidRPr="00EE5755" w:rsidRDefault="007D46EA" w:rsidP="006E31B2">
      <w:pPr>
        <w:widowControl w:val="0"/>
        <w:numPr>
          <w:ilvl w:val="0"/>
          <w:numId w:val="82"/>
        </w:numPr>
        <w:tabs>
          <w:tab w:val="left" w:pos="696"/>
        </w:tabs>
        <w:autoSpaceDE w:val="0"/>
        <w:autoSpaceDN w:val="0"/>
        <w:spacing w:line="252" w:lineRule="exact"/>
        <w:jc w:val="both"/>
        <w:rPr>
          <w:rFonts w:eastAsia="Arial" w:cs="Arial"/>
          <w:szCs w:val="22"/>
          <w:lang w:eastAsia="en-AU" w:bidi="en-AU"/>
        </w:rPr>
      </w:pPr>
      <w:r w:rsidRPr="00EE5755">
        <w:rPr>
          <w:rFonts w:eastAsia="Arial" w:cs="Arial"/>
          <w:szCs w:val="22"/>
          <w:lang w:eastAsia="en-AU" w:bidi="en-AU"/>
        </w:rPr>
        <w:t>For the Multiple Dwelling/Short term accommodation</w:t>
      </w:r>
      <w:r w:rsidR="004A0CE2" w:rsidRPr="00EE5755">
        <w:rPr>
          <w:rFonts w:eastAsia="Arial" w:cs="Arial"/>
          <w:szCs w:val="22"/>
          <w:lang w:eastAsia="en-AU" w:bidi="en-AU"/>
        </w:rPr>
        <w:t xml:space="preserve"> building</w:t>
      </w:r>
      <w:r w:rsidR="005A05D2" w:rsidRPr="00EE5755">
        <w:rPr>
          <w:rFonts w:eastAsia="Arial" w:cs="Arial"/>
          <w:szCs w:val="22"/>
          <w:lang w:eastAsia="en-AU" w:bidi="en-AU"/>
        </w:rPr>
        <w:t>s</w:t>
      </w:r>
      <w:r w:rsidRPr="00EE5755">
        <w:rPr>
          <w:rFonts w:eastAsia="Arial" w:cs="Arial"/>
          <w:szCs w:val="22"/>
          <w:lang w:eastAsia="en-AU" w:bidi="en-AU"/>
        </w:rPr>
        <w:t xml:space="preserve"> RL 29.85</w:t>
      </w:r>
      <w:r w:rsidR="004A0CE2" w:rsidRPr="00EE5755">
        <w:rPr>
          <w:rFonts w:eastAsia="Arial" w:cs="Arial"/>
          <w:szCs w:val="22"/>
          <w:lang w:eastAsia="en-AU" w:bidi="en-AU"/>
        </w:rPr>
        <w:t xml:space="preserve"> </w:t>
      </w:r>
      <w:r w:rsidRPr="00EE5755">
        <w:rPr>
          <w:rFonts w:eastAsia="Arial" w:cs="Arial"/>
          <w:szCs w:val="22"/>
          <w:lang w:eastAsia="en-AU" w:bidi="en-AU"/>
        </w:rPr>
        <w:t>(</w:t>
      </w:r>
      <w:r w:rsidR="00097935" w:rsidRPr="00EE5755">
        <w:rPr>
          <w:rFonts w:eastAsia="Arial" w:cs="Arial"/>
          <w:szCs w:val="22"/>
          <w:lang w:eastAsia="en-AU" w:bidi="en-AU"/>
        </w:rPr>
        <w:t xml:space="preserve">23.45m from finished floor level) </w:t>
      </w:r>
    </w:p>
    <w:p w14:paraId="6082B83A" w14:textId="5AE3315E" w:rsidR="00BB29C5" w:rsidRPr="00EE5755" w:rsidRDefault="00BB29C5" w:rsidP="006E31B2">
      <w:pPr>
        <w:widowControl w:val="0"/>
        <w:numPr>
          <w:ilvl w:val="0"/>
          <w:numId w:val="82"/>
        </w:numPr>
        <w:tabs>
          <w:tab w:val="left" w:pos="696"/>
        </w:tabs>
        <w:autoSpaceDE w:val="0"/>
        <w:autoSpaceDN w:val="0"/>
        <w:spacing w:line="252" w:lineRule="exact"/>
        <w:jc w:val="both"/>
        <w:rPr>
          <w:rFonts w:eastAsia="Arial" w:cs="Arial"/>
          <w:szCs w:val="22"/>
          <w:lang w:eastAsia="en-AU" w:bidi="en-AU"/>
        </w:rPr>
      </w:pPr>
      <w:r w:rsidRPr="00EE5755">
        <w:rPr>
          <w:rFonts w:eastAsia="Arial" w:cs="Arial"/>
          <w:szCs w:val="22"/>
          <w:lang w:eastAsia="en-AU" w:bidi="en-AU"/>
        </w:rPr>
        <w:t xml:space="preserve">For the Shopping Complex/Educational Centre </w:t>
      </w:r>
      <w:r w:rsidR="004A0CE2" w:rsidRPr="00EE5755">
        <w:rPr>
          <w:rFonts w:eastAsia="Arial" w:cs="Arial"/>
          <w:szCs w:val="22"/>
          <w:lang w:eastAsia="en-AU" w:bidi="en-AU"/>
        </w:rPr>
        <w:t>b</w:t>
      </w:r>
      <w:r w:rsidRPr="00EE5755">
        <w:rPr>
          <w:rFonts w:eastAsia="Arial" w:cs="Arial"/>
          <w:szCs w:val="22"/>
          <w:lang w:eastAsia="en-AU" w:bidi="en-AU"/>
        </w:rPr>
        <w:t>uilding</w:t>
      </w:r>
      <w:r w:rsidR="005A05D2" w:rsidRPr="00EE5755">
        <w:rPr>
          <w:rFonts w:eastAsia="Arial" w:cs="Arial"/>
          <w:szCs w:val="22"/>
          <w:lang w:eastAsia="en-AU" w:bidi="en-AU"/>
        </w:rPr>
        <w:t>s</w:t>
      </w:r>
      <w:r w:rsidRPr="00EE5755">
        <w:rPr>
          <w:rFonts w:eastAsia="Arial" w:cs="Arial"/>
          <w:szCs w:val="22"/>
          <w:lang w:eastAsia="en-AU" w:bidi="en-AU"/>
        </w:rPr>
        <w:t xml:space="preserve"> RL14.535 (8.735m</w:t>
      </w:r>
      <w:r w:rsidR="004A0CE2" w:rsidRPr="00EE5755">
        <w:rPr>
          <w:rFonts w:eastAsia="Arial" w:cs="Arial"/>
          <w:szCs w:val="22"/>
          <w:lang w:eastAsia="en-AU" w:bidi="en-AU"/>
        </w:rPr>
        <w:t xml:space="preserve"> from finished floor level</w:t>
      </w:r>
      <w:r w:rsidRPr="00EE5755">
        <w:rPr>
          <w:rFonts w:eastAsia="Arial" w:cs="Arial"/>
          <w:szCs w:val="22"/>
          <w:lang w:eastAsia="en-AU" w:bidi="en-AU"/>
        </w:rPr>
        <w:t>)</w:t>
      </w:r>
    </w:p>
    <w:p w14:paraId="1870D93F" w14:textId="77777777" w:rsidR="00E62176" w:rsidRDefault="00E62176" w:rsidP="00E62176">
      <w:pPr>
        <w:pStyle w:val="NumberLevel1"/>
        <w:numPr>
          <w:ilvl w:val="0"/>
          <w:numId w:val="0"/>
        </w:numPr>
        <w:rPr>
          <w:lang w:eastAsia="en-AU"/>
        </w:rPr>
      </w:pPr>
    </w:p>
    <w:p w14:paraId="3C4AF431" w14:textId="77777777" w:rsidR="00E62176" w:rsidRPr="00DF3E9A" w:rsidRDefault="00E62176" w:rsidP="00A548BF">
      <w:pPr>
        <w:pStyle w:val="ListParagraph"/>
        <w:widowControl w:val="0"/>
        <w:numPr>
          <w:ilvl w:val="0"/>
          <w:numId w:val="10"/>
        </w:numPr>
        <w:tabs>
          <w:tab w:val="left" w:pos="567"/>
        </w:tabs>
        <w:autoSpaceDE w:val="0"/>
        <w:autoSpaceDN w:val="0"/>
        <w:adjustRightInd w:val="0"/>
        <w:ind w:left="567" w:hanging="567"/>
        <w:jc w:val="both"/>
        <w:rPr>
          <w:rFonts w:eastAsia="Arial" w:cs="Arial"/>
          <w:szCs w:val="22"/>
          <w:lang w:eastAsia="en-AU" w:bidi="en-AU"/>
        </w:rPr>
      </w:pPr>
      <w:r w:rsidRPr="009D6662">
        <w:rPr>
          <w:rFonts w:cs="Arial"/>
          <w:szCs w:val="22"/>
          <w:lang w:eastAsia="en-AU"/>
        </w:rPr>
        <w:t>Certifications</w:t>
      </w:r>
      <w:r w:rsidRPr="00DF3E9A">
        <w:rPr>
          <w:rFonts w:eastAsia="Arial" w:cs="Arial"/>
          <w:szCs w:val="22"/>
          <w:lang w:eastAsia="en-AU" w:bidi="en-AU"/>
        </w:rPr>
        <w:t xml:space="preserve"> must be submitted to Council from a cadastral surveyor for each building that certify that the buildings are being constructed in accordance with the Approved Plans and will not exceed the maximum height requirement of this approval, at the following milestones in the construction process:</w:t>
      </w:r>
    </w:p>
    <w:p w14:paraId="2286DF62" w14:textId="77777777" w:rsidR="00E62176" w:rsidRPr="00DF3E9A" w:rsidRDefault="00E62176" w:rsidP="006E31B2">
      <w:pPr>
        <w:widowControl w:val="0"/>
        <w:numPr>
          <w:ilvl w:val="0"/>
          <w:numId w:val="82"/>
        </w:numPr>
        <w:tabs>
          <w:tab w:val="left" w:pos="696"/>
        </w:tabs>
        <w:autoSpaceDE w:val="0"/>
        <w:autoSpaceDN w:val="0"/>
        <w:spacing w:line="252" w:lineRule="exact"/>
        <w:jc w:val="both"/>
        <w:rPr>
          <w:rFonts w:eastAsia="Arial" w:cs="Arial"/>
          <w:szCs w:val="22"/>
          <w:lang w:eastAsia="en-AU" w:bidi="en-AU"/>
        </w:rPr>
      </w:pPr>
      <w:r w:rsidRPr="00DF3E9A">
        <w:rPr>
          <w:rFonts w:eastAsia="Arial" w:cs="Arial"/>
          <w:szCs w:val="22"/>
          <w:lang w:eastAsia="en-AU" w:bidi="en-AU"/>
        </w:rPr>
        <w:t>after slab being</w:t>
      </w:r>
      <w:r w:rsidRPr="00DF3E9A">
        <w:rPr>
          <w:rFonts w:eastAsia="Arial" w:cs="Arial"/>
          <w:spacing w:val="1"/>
          <w:szCs w:val="22"/>
          <w:lang w:eastAsia="en-AU" w:bidi="en-AU"/>
        </w:rPr>
        <w:t xml:space="preserve"> </w:t>
      </w:r>
      <w:r w:rsidRPr="00DF3E9A">
        <w:rPr>
          <w:rFonts w:eastAsia="Arial" w:cs="Arial"/>
          <w:szCs w:val="22"/>
          <w:lang w:eastAsia="en-AU" w:bidi="en-AU"/>
        </w:rPr>
        <w:t>poured</w:t>
      </w:r>
    </w:p>
    <w:p w14:paraId="2B347570" w14:textId="77777777" w:rsidR="00E62176" w:rsidRPr="00DF3E9A" w:rsidRDefault="00E62176" w:rsidP="006E31B2">
      <w:pPr>
        <w:widowControl w:val="0"/>
        <w:numPr>
          <w:ilvl w:val="0"/>
          <w:numId w:val="82"/>
        </w:numPr>
        <w:tabs>
          <w:tab w:val="left" w:pos="696"/>
        </w:tabs>
        <w:autoSpaceDE w:val="0"/>
        <w:autoSpaceDN w:val="0"/>
        <w:spacing w:line="252" w:lineRule="exact"/>
        <w:jc w:val="both"/>
        <w:rPr>
          <w:rFonts w:eastAsia="Arial" w:cs="Arial"/>
          <w:szCs w:val="22"/>
          <w:lang w:eastAsia="en-AU" w:bidi="en-AU"/>
        </w:rPr>
      </w:pPr>
      <w:r w:rsidRPr="00DF3E9A">
        <w:rPr>
          <w:rFonts w:eastAsia="Arial" w:cs="Arial"/>
          <w:szCs w:val="22"/>
          <w:lang w:eastAsia="en-AU" w:bidi="en-AU"/>
        </w:rPr>
        <w:t>when the floor level of each level has been</w:t>
      </w:r>
      <w:r w:rsidRPr="00DF3E9A">
        <w:rPr>
          <w:rFonts w:eastAsia="Arial" w:cs="Arial"/>
          <w:spacing w:val="-23"/>
          <w:szCs w:val="22"/>
          <w:lang w:eastAsia="en-AU" w:bidi="en-AU"/>
        </w:rPr>
        <w:t xml:space="preserve"> </w:t>
      </w:r>
      <w:r w:rsidRPr="00DF3E9A">
        <w:rPr>
          <w:rFonts w:eastAsia="Arial" w:cs="Arial"/>
          <w:szCs w:val="22"/>
          <w:lang w:eastAsia="en-AU" w:bidi="en-AU"/>
        </w:rPr>
        <w:t>completed</w:t>
      </w:r>
    </w:p>
    <w:p w14:paraId="168A246E" w14:textId="77777777" w:rsidR="00E62176" w:rsidRDefault="00E62176" w:rsidP="006E31B2">
      <w:pPr>
        <w:widowControl w:val="0"/>
        <w:numPr>
          <w:ilvl w:val="0"/>
          <w:numId w:val="82"/>
        </w:numPr>
        <w:tabs>
          <w:tab w:val="left" w:pos="696"/>
        </w:tabs>
        <w:autoSpaceDE w:val="0"/>
        <w:autoSpaceDN w:val="0"/>
        <w:spacing w:line="252" w:lineRule="exact"/>
        <w:jc w:val="both"/>
        <w:rPr>
          <w:rFonts w:eastAsia="Arial" w:cs="Arial"/>
          <w:szCs w:val="22"/>
          <w:lang w:eastAsia="en-AU" w:bidi="en-AU"/>
        </w:rPr>
      </w:pPr>
      <w:r w:rsidRPr="00DF3E9A">
        <w:rPr>
          <w:rFonts w:eastAsia="Arial" w:cs="Arial"/>
          <w:szCs w:val="22"/>
          <w:lang w:eastAsia="en-AU" w:bidi="en-AU"/>
        </w:rPr>
        <w:t>prior to the construction of the roof being</w:t>
      </w:r>
      <w:r w:rsidRPr="00DF3E9A">
        <w:rPr>
          <w:rFonts w:eastAsia="Arial" w:cs="Arial"/>
          <w:spacing w:val="-22"/>
          <w:szCs w:val="22"/>
          <w:lang w:eastAsia="en-AU" w:bidi="en-AU"/>
        </w:rPr>
        <w:t xml:space="preserve"> </w:t>
      </w:r>
      <w:r w:rsidRPr="00DF3E9A">
        <w:rPr>
          <w:rFonts w:eastAsia="Arial" w:cs="Arial"/>
          <w:szCs w:val="22"/>
          <w:lang w:eastAsia="en-AU" w:bidi="en-AU"/>
        </w:rPr>
        <w:t>commenced</w:t>
      </w:r>
    </w:p>
    <w:p w14:paraId="4CA4422A" w14:textId="77777777" w:rsidR="00E62176" w:rsidRPr="00E600FF" w:rsidRDefault="00E62176" w:rsidP="006E31B2">
      <w:pPr>
        <w:widowControl w:val="0"/>
        <w:numPr>
          <w:ilvl w:val="0"/>
          <w:numId w:val="82"/>
        </w:numPr>
        <w:tabs>
          <w:tab w:val="left" w:pos="696"/>
        </w:tabs>
        <w:autoSpaceDE w:val="0"/>
        <w:autoSpaceDN w:val="0"/>
        <w:spacing w:line="252" w:lineRule="exact"/>
        <w:jc w:val="both"/>
        <w:rPr>
          <w:rFonts w:eastAsia="Arial" w:cs="Arial"/>
          <w:szCs w:val="22"/>
          <w:lang w:eastAsia="en-AU" w:bidi="en-AU"/>
        </w:rPr>
      </w:pPr>
      <w:r w:rsidRPr="00E600FF">
        <w:rPr>
          <w:rFonts w:eastAsia="Arial" w:cs="Arial"/>
          <w:szCs w:val="22"/>
          <w:lang w:eastAsia="en-AU" w:bidi="en-AU"/>
        </w:rPr>
        <w:t>post building completion (prior to use</w:t>
      </w:r>
      <w:r w:rsidRPr="00E600FF">
        <w:rPr>
          <w:rFonts w:eastAsia="Arial" w:cs="Arial"/>
          <w:spacing w:val="-8"/>
          <w:szCs w:val="22"/>
          <w:lang w:eastAsia="en-AU" w:bidi="en-AU"/>
        </w:rPr>
        <w:t xml:space="preserve"> </w:t>
      </w:r>
      <w:r w:rsidRPr="00E600FF">
        <w:rPr>
          <w:rFonts w:eastAsia="Arial" w:cs="Arial"/>
          <w:szCs w:val="22"/>
          <w:lang w:eastAsia="en-AU" w:bidi="en-AU"/>
        </w:rPr>
        <w:t>commencing)</w:t>
      </w:r>
    </w:p>
    <w:p w14:paraId="548B138F" w14:textId="77777777" w:rsidR="00E62176" w:rsidRPr="00983765" w:rsidRDefault="00E62176" w:rsidP="00E62176">
      <w:pPr>
        <w:pStyle w:val="NumberLevel1"/>
        <w:numPr>
          <w:ilvl w:val="0"/>
          <w:numId w:val="0"/>
        </w:numPr>
        <w:rPr>
          <w:lang w:eastAsia="en-AU"/>
        </w:rPr>
      </w:pPr>
    </w:p>
    <w:p w14:paraId="767A27AB" w14:textId="77777777" w:rsidR="00E62176" w:rsidRDefault="00E62176" w:rsidP="00A548BF">
      <w:pPr>
        <w:pStyle w:val="ListParagraph"/>
        <w:widowControl w:val="0"/>
        <w:numPr>
          <w:ilvl w:val="0"/>
          <w:numId w:val="10"/>
        </w:numPr>
        <w:tabs>
          <w:tab w:val="left" w:pos="567"/>
        </w:tabs>
        <w:autoSpaceDE w:val="0"/>
        <w:autoSpaceDN w:val="0"/>
        <w:adjustRightInd w:val="0"/>
        <w:ind w:left="567" w:hanging="567"/>
        <w:jc w:val="both"/>
      </w:pPr>
      <w:r w:rsidRPr="005B08B4">
        <w:rPr>
          <w:rFonts w:cs="Arial"/>
          <w:szCs w:val="22"/>
          <w:lang w:eastAsia="en-AU"/>
        </w:rPr>
        <w:t>The</w:t>
      </w:r>
      <w:r>
        <w:t xml:space="preserve"> Obstacle Limitation Surface for Sunshine Coast Airport for the airspace above the subject land is set at 48.5m AHD. Any structure including structures associated with construction (such as cranes, scaffolding </w:t>
      </w:r>
      <w:proofErr w:type="spellStart"/>
      <w:r>
        <w:t>etc</w:t>
      </w:r>
      <w:proofErr w:type="spellEnd"/>
      <w:r>
        <w:t>) must not exceed the maximum permissible height of 48.5m AHD.</w:t>
      </w:r>
    </w:p>
    <w:p w14:paraId="4750B957" w14:textId="77777777" w:rsidR="00E62176" w:rsidRDefault="00E62176" w:rsidP="00E62176"/>
    <w:p w14:paraId="41B813B3" w14:textId="77777777" w:rsidR="00EE5755" w:rsidRPr="00492797" w:rsidRDefault="00EE5755" w:rsidP="00EE5755">
      <w:pPr>
        <w:tabs>
          <w:tab w:val="left" w:pos="567"/>
        </w:tabs>
        <w:autoSpaceDE w:val="0"/>
        <w:autoSpaceDN w:val="0"/>
        <w:adjustRightInd w:val="0"/>
        <w:rPr>
          <w:rFonts w:cs="Arial"/>
          <w:b/>
          <w:bCs/>
          <w:szCs w:val="22"/>
          <w:lang w:eastAsia="en-AU"/>
        </w:rPr>
      </w:pPr>
      <w:r>
        <w:rPr>
          <w:rFonts w:cs="Arial"/>
          <w:b/>
          <w:bCs/>
          <w:szCs w:val="22"/>
          <w:lang w:eastAsia="en-AU"/>
        </w:rPr>
        <w:tab/>
      </w:r>
      <w:r w:rsidRPr="00492797">
        <w:rPr>
          <w:rFonts w:cs="Arial"/>
          <w:b/>
          <w:bCs/>
          <w:szCs w:val="22"/>
          <w:lang w:eastAsia="en-AU"/>
        </w:rPr>
        <w:t>Transfer of Land to Council</w:t>
      </w:r>
    </w:p>
    <w:p w14:paraId="4DD88D6C" w14:textId="77777777" w:rsidR="00EE5755" w:rsidRPr="00492797" w:rsidRDefault="00EE5755" w:rsidP="00EE5755">
      <w:pPr>
        <w:tabs>
          <w:tab w:val="left" w:pos="720"/>
        </w:tabs>
        <w:autoSpaceDE w:val="0"/>
        <w:autoSpaceDN w:val="0"/>
        <w:adjustRightInd w:val="0"/>
        <w:ind w:firstLine="720"/>
        <w:rPr>
          <w:rFonts w:cs="Arial"/>
          <w:b/>
          <w:bCs/>
          <w:szCs w:val="22"/>
          <w:lang w:eastAsia="en-AU"/>
        </w:rPr>
      </w:pPr>
    </w:p>
    <w:p w14:paraId="07B64872" w14:textId="77777777" w:rsidR="00EE5755" w:rsidRPr="004B5450" w:rsidRDefault="00EE5755" w:rsidP="00EE5755">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B5450">
        <w:rPr>
          <w:rFonts w:cs="Arial"/>
          <w:szCs w:val="22"/>
          <w:lang w:eastAsia="en-AU"/>
        </w:rPr>
        <w:t xml:space="preserve">The land areas identified Lots 1, 2, 3, 5, 6, 7, and 8 must be transferred to council in freehold and in fee simple exclusive of the body corporate. The land to be transferred is “non-trunk infrastructure” for the purposes of the Sustainable Planning Act 2009. </w:t>
      </w:r>
    </w:p>
    <w:p w14:paraId="7705F994" w14:textId="77777777" w:rsidR="00EE5755" w:rsidRPr="00492797" w:rsidRDefault="00EE5755" w:rsidP="00EE5755">
      <w:pPr>
        <w:pStyle w:val="ListParagraph"/>
        <w:widowControl w:val="0"/>
        <w:tabs>
          <w:tab w:val="left" w:pos="567"/>
        </w:tabs>
        <w:autoSpaceDE w:val="0"/>
        <w:autoSpaceDN w:val="0"/>
        <w:adjustRightInd w:val="0"/>
        <w:ind w:left="567"/>
        <w:jc w:val="both"/>
        <w:rPr>
          <w:rFonts w:cs="Arial"/>
          <w:szCs w:val="22"/>
          <w:lang w:eastAsia="en-AU"/>
        </w:rPr>
      </w:pPr>
    </w:p>
    <w:p w14:paraId="3B449D80" w14:textId="77777777" w:rsidR="00EE5755" w:rsidRPr="00492797" w:rsidRDefault="00EE5755" w:rsidP="00EE5755">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 xml:space="preserve">The land area to be transferred must by unencumbered by services such as pump stations, services easements or similar operational uses. </w:t>
      </w:r>
    </w:p>
    <w:p w14:paraId="525AFF5B" w14:textId="77777777" w:rsidR="00EE5755" w:rsidRPr="00172B61" w:rsidRDefault="00EE5755" w:rsidP="00EE5755">
      <w:pPr>
        <w:widowControl w:val="0"/>
        <w:tabs>
          <w:tab w:val="left" w:pos="567"/>
        </w:tabs>
        <w:autoSpaceDE w:val="0"/>
        <w:autoSpaceDN w:val="0"/>
        <w:adjustRightInd w:val="0"/>
        <w:jc w:val="both"/>
        <w:rPr>
          <w:rFonts w:cs="Arial"/>
          <w:szCs w:val="22"/>
          <w:lang w:eastAsia="en-AU"/>
        </w:rPr>
      </w:pPr>
    </w:p>
    <w:p w14:paraId="08032752" w14:textId="77777777" w:rsidR="00EE5755" w:rsidRPr="00492797" w:rsidRDefault="00EE5755" w:rsidP="00EE5755">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The land owner/developer must be responsible for all costs associated with the transfer of the land, including the requirement to obtain a valuation for the land from a registered property valuer and to pay all transfer duty upon transfer.</w:t>
      </w:r>
    </w:p>
    <w:p w14:paraId="7C081F6C" w14:textId="77777777" w:rsidR="00EE5755" w:rsidRPr="00172B61" w:rsidRDefault="00EE5755" w:rsidP="00EE5755">
      <w:pPr>
        <w:widowControl w:val="0"/>
        <w:tabs>
          <w:tab w:val="left" w:pos="567"/>
        </w:tabs>
        <w:autoSpaceDE w:val="0"/>
        <w:autoSpaceDN w:val="0"/>
        <w:adjustRightInd w:val="0"/>
        <w:jc w:val="both"/>
        <w:rPr>
          <w:rFonts w:cs="Arial"/>
          <w:szCs w:val="22"/>
          <w:lang w:eastAsia="en-AU"/>
        </w:rPr>
      </w:pPr>
    </w:p>
    <w:p w14:paraId="5EAA59A2" w14:textId="77777777" w:rsidR="00EE5755" w:rsidRPr="00492797" w:rsidRDefault="00EE5755" w:rsidP="00EE5755">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 xml:space="preserve">One original signed and 'stamped' Queensland Titles Registry Form 1 Transfer and Form 24 must be lodged with council for </w:t>
      </w:r>
      <w:r>
        <w:rPr>
          <w:rFonts w:cs="Arial"/>
          <w:szCs w:val="22"/>
          <w:lang w:eastAsia="en-AU"/>
        </w:rPr>
        <w:t>approval</w:t>
      </w:r>
      <w:r w:rsidRPr="00492797">
        <w:rPr>
          <w:rFonts w:cs="Arial"/>
          <w:szCs w:val="22"/>
          <w:lang w:eastAsia="en-AU"/>
        </w:rPr>
        <w:t xml:space="preserve"> prior to the registration of title, together with a survey plan and a copy of the land valuation. </w:t>
      </w:r>
    </w:p>
    <w:p w14:paraId="483D8F2B" w14:textId="77777777" w:rsidR="00EE5755" w:rsidRDefault="00EE5755" w:rsidP="00223603">
      <w:pPr>
        <w:widowControl w:val="0"/>
        <w:autoSpaceDE w:val="0"/>
        <w:autoSpaceDN w:val="0"/>
        <w:adjustRightInd w:val="0"/>
        <w:ind w:firstLine="567"/>
        <w:rPr>
          <w:rFonts w:cs="Arial"/>
          <w:b/>
          <w:bCs/>
          <w:szCs w:val="22"/>
          <w:lang w:eastAsia="en-AU"/>
        </w:rPr>
      </w:pPr>
    </w:p>
    <w:p w14:paraId="79941197" w14:textId="77777777" w:rsidR="00983765" w:rsidRPr="00983765" w:rsidRDefault="00983765" w:rsidP="00223603">
      <w:pPr>
        <w:widowControl w:val="0"/>
        <w:autoSpaceDE w:val="0"/>
        <w:autoSpaceDN w:val="0"/>
        <w:adjustRightInd w:val="0"/>
        <w:ind w:firstLine="567"/>
        <w:rPr>
          <w:rFonts w:cs="Arial"/>
          <w:b/>
          <w:bCs/>
          <w:szCs w:val="22"/>
          <w:lang w:eastAsia="en-AU"/>
        </w:rPr>
      </w:pPr>
      <w:r w:rsidRPr="00983765">
        <w:rPr>
          <w:rFonts w:cs="Arial"/>
          <w:b/>
          <w:bCs/>
          <w:szCs w:val="22"/>
          <w:lang w:eastAsia="en-AU"/>
        </w:rPr>
        <w:t>Nature and Extent of Approved Use</w:t>
      </w:r>
    </w:p>
    <w:p w14:paraId="4073C990" w14:textId="77777777" w:rsidR="00983765" w:rsidRDefault="00983765" w:rsidP="00983765">
      <w:pPr>
        <w:widowControl w:val="0"/>
        <w:autoSpaceDE w:val="0"/>
        <w:autoSpaceDN w:val="0"/>
        <w:adjustRightInd w:val="0"/>
        <w:jc w:val="both"/>
        <w:rPr>
          <w:rFonts w:cs="Arial"/>
          <w:szCs w:val="22"/>
          <w:lang w:eastAsia="en-AU"/>
        </w:rPr>
      </w:pPr>
    </w:p>
    <w:p w14:paraId="5C00A45D" w14:textId="77777777" w:rsidR="00D420A2" w:rsidRDefault="004D51D3"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The development a</w:t>
      </w:r>
      <w:r w:rsidR="00E714A1">
        <w:rPr>
          <w:rFonts w:cs="Arial"/>
          <w:szCs w:val="22"/>
          <w:lang w:eastAsia="en-AU"/>
        </w:rPr>
        <w:t>uthorised by this approval is a</w:t>
      </w:r>
      <w:r>
        <w:rPr>
          <w:rFonts w:cs="Arial"/>
          <w:szCs w:val="22"/>
          <w:lang w:eastAsia="en-AU"/>
        </w:rPr>
        <w:t xml:space="preserve"> Resort Complex, Multiple Dwellings, Short Term Accommodation, Shopping </w:t>
      </w:r>
      <w:r w:rsidR="00E714A1">
        <w:rPr>
          <w:rFonts w:cs="Arial"/>
          <w:szCs w:val="22"/>
          <w:lang w:eastAsia="en-AU"/>
        </w:rPr>
        <w:t>Complex</w:t>
      </w:r>
      <w:r>
        <w:rPr>
          <w:rFonts w:cs="Arial"/>
          <w:szCs w:val="22"/>
          <w:lang w:eastAsia="en-AU"/>
        </w:rPr>
        <w:t xml:space="preserve">, Educational Establishment, Community Use and Utility </w:t>
      </w:r>
      <w:r w:rsidR="001738AA">
        <w:rPr>
          <w:rFonts w:cs="Arial"/>
          <w:szCs w:val="22"/>
          <w:lang w:eastAsia="en-AU"/>
        </w:rPr>
        <w:t>Installation</w:t>
      </w:r>
      <w:r>
        <w:rPr>
          <w:rFonts w:cs="Arial"/>
          <w:szCs w:val="22"/>
          <w:lang w:eastAsia="en-AU"/>
        </w:rPr>
        <w:t xml:space="preserve"> in accordance with the </w:t>
      </w:r>
      <w:r w:rsidR="00C45179">
        <w:rPr>
          <w:rFonts w:cs="Arial"/>
          <w:i/>
          <w:iCs/>
          <w:szCs w:val="22"/>
          <w:lang w:eastAsia="en-AU"/>
        </w:rPr>
        <w:t>Sunshine Coast Planning Scheme 2014</w:t>
      </w:r>
      <w:r>
        <w:rPr>
          <w:rFonts w:cs="Arial"/>
          <w:i/>
          <w:iCs/>
          <w:szCs w:val="22"/>
          <w:lang w:eastAsia="en-AU"/>
        </w:rPr>
        <w:t xml:space="preserve"> </w:t>
      </w:r>
      <w:r>
        <w:rPr>
          <w:rFonts w:cs="Arial"/>
          <w:szCs w:val="22"/>
          <w:lang w:eastAsia="en-AU"/>
        </w:rPr>
        <w:t>definition</w:t>
      </w:r>
      <w:r w:rsidR="00C45179">
        <w:rPr>
          <w:rFonts w:cs="Arial"/>
          <w:szCs w:val="22"/>
          <w:lang w:eastAsia="en-AU"/>
        </w:rPr>
        <w:t>s</w:t>
      </w:r>
      <w:r>
        <w:rPr>
          <w:rFonts w:cs="Arial"/>
          <w:szCs w:val="22"/>
          <w:lang w:eastAsia="en-AU"/>
        </w:rPr>
        <w:t xml:space="preserve">. </w:t>
      </w:r>
    </w:p>
    <w:p w14:paraId="02A8EE01" w14:textId="77777777" w:rsidR="00D420A2" w:rsidRDefault="00D420A2" w:rsidP="00D420A2">
      <w:pPr>
        <w:pStyle w:val="ListParagraph"/>
        <w:tabs>
          <w:tab w:val="left" w:pos="567"/>
        </w:tabs>
        <w:autoSpaceDE w:val="0"/>
        <w:autoSpaceDN w:val="0"/>
        <w:adjustRightInd w:val="0"/>
        <w:ind w:left="567"/>
        <w:rPr>
          <w:rFonts w:cs="Arial"/>
          <w:szCs w:val="22"/>
          <w:lang w:eastAsia="en-AU"/>
        </w:rPr>
      </w:pPr>
    </w:p>
    <w:p w14:paraId="35087A7F" w14:textId="1FAE741B" w:rsidR="004D51D3" w:rsidRDefault="004D51D3"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 xml:space="preserve">The </w:t>
      </w:r>
      <w:r w:rsidR="00C45179">
        <w:rPr>
          <w:rFonts w:cs="Arial"/>
          <w:szCs w:val="22"/>
          <w:lang w:eastAsia="en-AU"/>
        </w:rPr>
        <w:t>Resort Complex</w:t>
      </w:r>
      <w:r>
        <w:rPr>
          <w:rFonts w:cs="Arial"/>
          <w:szCs w:val="22"/>
          <w:lang w:eastAsia="en-AU"/>
        </w:rPr>
        <w:t xml:space="preserve"> includes the following elements only, as shown on the Approved Plans:</w:t>
      </w:r>
    </w:p>
    <w:p w14:paraId="2150242B" w14:textId="77777777" w:rsidR="004D51D3" w:rsidRDefault="004D51D3" w:rsidP="006E31B2">
      <w:pPr>
        <w:pStyle w:val="ListParagraph"/>
        <w:numPr>
          <w:ilvl w:val="0"/>
          <w:numId w:val="43"/>
        </w:numPr>
        <w:ind w:hanging="153"/>
        <w:rPr>
          <w:rFonts w:cs="Arial"/>
          <w:szCs w:val="22"/>
        </w:rPr>
      </w:pPr>
      <w:r>
        <w:rPr>
          <w:rFonts w:cs="Arial"/>
          <w:szCs w:val="22"/>
        </w:rPr>
        <w:t>220 hotel rooms</w:t>
      </w:r>
    </w:p>
    <w:p w14:paraId="1A884AC8" w14:textId="51105788" w:rsidR="004D51D3" w:rsidRDefault="004A0DEF" w:rsidP="006E31B2">
      <w:pPr>
        <w:pStyle w:val="ListParagraph"/>
        <w:numPr>
          <w:ilvl w:val="0"/>
          <w:numId w:val="43"/>
        </w:numPr>
        <w:ind w:left="1418" w:hanging="851"/>
        <w:rPr>
          <w:rFonts w:cs="Arial"/>
          <w:szCs w:val="22"/>
        </w:rPr>
      </w:pPr>
      <w:r>
        <w:rPr>
          <w:rFonts w:cs="Arial"/>
          <w:szCs w:val="22"/>
        </w:rPr>
        <w:t>C</w:t>
      </w:r>
      <w:r w:rsidR="004D51D3">
        <w:rPr>
          <w:rFonts w:cs="Arial"/>
          <w:szCs w:val="22"/>
        </w:rPr>
        <w:t>onference facilities</w:t>
      </w:r>
    </w:p>
    <w:p w14:paraId="79A9A73B" w14:textId="0ADD2A44" w:rsidR="004D51D3" w:rsidRDefault="009877B6" w:rsidP="006E31B2">
      <w:pPr>
        <w:pStyle w:val="ListParagraph"/>
        <w:numPr>
          <w:ilvl w:val="0"/>
          <w:numId w:val="43"/>
        </w:numPr>
        <w:ind w:left="1418" w:hanging="851"/>
        <w:rPr>
          <w:rFonts w:cs="Arial"/>
          <w:szCs w:val="22"/>
        </w:rPr>
      </w:pPr>
      <w:r>
        <w:rPr>
          <w:rFonts w:cs="Arial"/>
          <w:szCs w:val="22"/>
        </w:rPr>
        <w:t>2</w:t>
      </w:r>
      <w:r w:rsidR="004D51D3">
        <w:rPr>
          <w:rFonts w:cs="Arial"/>
          <w:szCs w:val="22"/>
        </w:rPr>
        <w:t xml:space="preserve"> restaurants</w:t>
      </w:r>
    </w:p>
    <w:p w14:paraId="7C8174B2" w14:textId="6BA503D9" w:rsidR="004D51D3" w:rsidRDefault="004A0DEF" w:rsidP="006E31B2">
      <w:pPr>
        <w:pStyle w:val="ListParagraph"/>
        <w:numPr>
          <w:ilvl w:val="0"/>
          <w:numId w:val="43"/>
        </w:numPr>
        <w:ind w:left="1418" w:hanging="851"/>
        <w:rPr>
          <w:rFonts w:cs="Arial"/>
          <w:szCs w:val="22"/>
        </w:rPr>
      </w:pPr>
      <w:r>
        <w:rPr>
          <w:rFonts w:cs="Arial"/>
          <w:szCs w:val="22"/>
        </w:rPr>
        <w:t>D</w:t>
      </w:r>
      <w:r w:rsidR="004D51D3">
        <w:rPr>
          <w:rFonts w:cs="Arial"/>
          <w:szCs w:val="22"/>
        </w:rPr>
        <w:t>ay spa and gym</w:t>
      </w:r>
    </w:p>
    <w:p w14:paraId="61AB37C9" w14:textId="1B508A27" w:rsidR="009877B6" w:rsidRDefault="009877B6" w:rsidP="006E31B2">
      <w:pPr>
        <w:pStyle w:val="ListParagraph"/>
        <w:numPr>
          <w:ilvl w:val="0"/>
          <w:numId w:val="43"/>
        </w:numPr>
        <w:ind w:left="1418" w:hanging="851"/>
        <w:rPr>
          <w:rFonts w:cs="Arial"/>
          <w:szCs w:val="22"/>
        </w:rPr>
      </w:pPr>
      <w:r>
        <w:rPr>
          <w:rFonts w:cs="Arial"/>
          <w:szCs w:val="22"/>
        </w:rPr>
        <w:t>Lobby Bar</w:t>
      </w:r>
    </w:p>
    <w:p w14:paraId="008805FF" w14:textId="11B90C90" w:rsidR="009877B6" w:rsidRDefault="009877B6" w:rsidP="006E31B2">
      <w:pPr>
        <w:pStyle w:val="ListParagraph"/>
        <w:numPr>
          <w:ilvl w:val="0"/>
          <w:numId w:val="43"/>
        </w:numPr>
        <w:ind w:left="1418" w:hanging="851"/>
        <w:rPr>
          <w:rFonts w:cs="Arial"/>
          <w:szCs w:val="22"/>
        </w:rPr>
      </w:pPr>
      <w:r>
        <w:rPr>
          <w:rFonts w:cs="Arial"/>
          <w:szCs w:val="22"/>
        </w:rPr>
        <w:t>Pool and recreational area</w:t>
      </w:r>
    </w:p>
    <w:p w14:paraId="7BD0BB94" w14:textId="78FE2E29" w:rsidR="009877B6" w:rsidRDefault="009877B6" w:rsidP="006E31B2">
      <w:pPr>
        <w:pStyle w:val="ListParagraph"/>
        <w:numPr>
          <w:ilvl w:val="0"/>
          <w:numId w:val="43"/>
        </w:numPr>
        <w:ind w:left="1418" w:hanging="851"/>
        <w:rPr>
          <w:rFonts w:cs="Arial"/>
          <w:szCs w:val="22"/>
        </w:rPr>
      </w:pPr>
      <w:r>
        <w:rPr>
          <w:rFonts w:cs="Arial"/>
          <w:szCs w:val="22"/>
        </w:rPr>
        <w:t>A maximum of 284m</w:t>
      </w:r>
      <w:r w:rsidR="004A0DEF">
        <w:rPr>
          <w:rFonts w:cs="Arial"/>
          <w:szCs w:val="22"/>
          <w:vertAlign w:val="superscript"/>
        </w:rPr>
        <w:t>2</w:t>
      </w:r>
      <w:r>
        <w:rPr>
          <w:rFonts w:cs="Arial"/>
          <w:szCs w:val="22"/>
        </w:rPr>
        <w:t xml:space="preserve"> of </w:t>
      </w:r>
      <w:r w:rsidR="004A0DEF">
        <w:rPr>
          <w:rFonts w:cs="Arial"/>
          <w:szCs w:val="22"/>
        </w:rPr>
        <w:t>‘</w:t>
      </w:r>
      <w:r>
        <w:rPr>
          <w:rFonts w:cs="Arial"/>
          <w:szCs w:val="22"/>
        </w:rPr>
        <w:t>retail space</w:t>
      </w:r>
      <w:r w:rsidR="004A0DEF">
        <w:rPr>
          <w:rFonts w:cs="Arial"/>
          <w:szCs w:val="22"/>
        </w:rPr>
        <w:t xml:space="preserve">’ </w:t>
      </w:r>
      <w:r w:rsidR="006A6C42">
        <w:rPr>
          <w:rFonts w:cs="Arial"/>
          <w:szCs w:val="22"/>
        </w:rPr>
        <w:t>(related to the Resort Complex use)</w:t>
      </w:r>
    </w:p>
    <w:p w14:paraId="7388C672" w14:textId="7230332A" w:rsidR="009877B6" w:rsidRDefault="009877B6" w:rsidP="006E31B2">
      <w:pPr>
        <w:pStyle w:val="ListParagraph"/>
        <w:numPr>
          <w:ilvl w:val="0"/>
          <w:numId w:val="43"/>
        </w:numPr>
        <w:ind w:left="1418" w:hanging="851"/>
        <w:rPr>
          <w:rFonts w:cs="Arial"/>
          <w:szCs w:val="22"/>
        </w:rPr>
      </w:pPr>
      <w:r>
        <w:rPr>
          <w:rFonts w:cs="Arial"/>
          <w:szCs w:val="22"/>
        </w:rPr>
        <w:t xml:space="preserve">A maximum of </w:t>
      </w:r>
      <w:r w:rsidR="004A0DEF">
        <w:rPr>
          <w:rFonts w:cs="Arial"/>
          <w:szCs w:val="22"/>
        </w:rPr>
        <w:t>421m</w:t>
      </w:r>
      <w:r w:rsidR="004A0DEF">
        <w:rPr>
          <w:rFonts w:cs="Arial"/>
          <w:szCs w:val="22"/>
          <w:vertAlign w:val="superscript"/>
        </w:rPr>
        <w:t>2</w:t>
      </w:r>
      <w:r w:rsidR="004A0DEF">
        <w:rPr>
          <w:rFonts w:cs="Arial"/>
          <w:szCs w:val="22"/>
        </w:rPr>
        <w:t xml:space="preserve"> of ‘commercial space’ (related to the Resort </w:t>
      </w:r>
      <w:r w:rsidR="006A6C42">
        <w:rPr>
          <w:rFonts w:cs="Arial"/>
          <w:szCs w:val="22"/>
        </w:rPr>
        <w:t xml:space="preserve">Complex </w:t>
      </w:r>
      <w:r w:rsidR="004A0DEF">
        <w:rPr>
          <w:rFonts w:cs="Arial"/>
          <w:szCs w:val="22"/>
        </w:rPr>
        <w:t>use)</w:t>
      </w:r>
    </w:p>
    <w:p w14:paraId="7FC1BC17" w14:textId="77777777" w:rsidR="00D420A2" w:rsidRDefault="00D420A2" w:rsidP="00D420A2">
      <w:pPr>
        <w:rPr>
          <w:rFonts w:cs="Arial"/>
          <w:szCs w:val="22"/>
        </w:rPr>
      </w:pPr>
    </w:p>
    <w:p w14:paraId="177DE8F8" w14:textId="41BE69DD" w:rsidR="00D420A2" w:rsidRPr="00D420A2" w:rsidRDefault="00D420A2" w:rsidP="00D420A2">
      <w:pPr>
        <w:pStyle w:val="ListParagraph"/>
        <w:numPr>
          <w:ilvl w:val="0"/>
          <w:numId w:val="10"/>
        </w:numPr>
        <w:tabs>
          <w:tab w:val="left" w:pos="567"/>
        </w:tabs>
        <w:autoSpaceDE w:val="0"/>
        <w:autoSpaceDN w:val="0"/>
        <w:adjustRightInd w:val="0"/>
        <w:ind w:left="567" w:hanging="567"/>
        <w:rPr>
          <w:rFonts w:cs="Arial"/>
          <w:szCs w:val="22"/>
        </w:rPr>
      </w:pPr>
      <w:r>
        <w:rPr>
          <w:rFonts w:cs="Arial"/>
          <w:szCs w:val="22"/>
        </w:rPr>
        <w:t>The Shopping Complex must not exceed a</w:t>
      </w:r>
      <w:r w:rsidRPr="00D420A2">
        <w:rPr>
          <w:rFonts w:cs="Arial"/>
          <w:szCs w:val="22"/>
        </w:rPr>
        <w:t xml:space="preserve"> </w:t>
      </w:r>
      <w:r>
        <w:rPr>
          <w:rFonts w:cs="Arial"/>
          <w:szCs w:val="22"/>
          <w:lang w:eastAsia="en-AU"/>
        </w:rPr>
        <w:t>total</w:t>
      </w:r>
      <w:r w:rsidRPr="00D420A2">
        <w:rPr>
          <w:rFonts w:cs="Arial"/>
          <w:szCs w:val="22"/>
        </w:rPr>
        <w:t xml:space="preserve"> of 2,770 m</w:t>
      </w:r>
      <w:r w:rsidRPr="00D420A2">
        <w:rPr>
          <w:rFonts w:cs="Arial"/>
          <w:szCs w:val="22"/>
          <w:vertAlign w:val="superscript"/>
        </w:rPr>
        <w:t>2</w:t>
      </w:r>
      <w:r w:rsidRPr="00D420A2">
        <w:rPr>
          <w:rFonts w:cs="Arial"/>
          <w:szCs w:val="22"/>
        </w:rPr>
        <w:t xml:space="preserve"> of </w:t>
      </w:r>
      <w:r>
        <w:rPr>
          <w:rFonts w:cs="Arial"/>
          <w:szCs w:val="22"/>
        </w:rPr>
        <w:t>gross floor area,</w:t>
      </w:r>
      <w:r w:rsidRPr="00D420A2">
        <w:rPr>
          <w:rFonts w:cs="Arial"/>
          <w:szCs w:val="22"/>
        </w:rPr>
        <w:t xml:space="preserve"> with a maximum individual tenancy of 300 m².</w:t>
      </w:r>
    </w:p>
    <w:p w14:paraId="1DFEF1A1" w14:textId="77777777" w:rsidR="00AD6569" w:rsidRDefault="00AD6569" w:rsidP="00AD6569">
      <w:pPr>
        <w:autoSpaceDE w:val="0"/>
        <w:autoSpaceDN w:val="0"/>
        <w:adjustRightInd w:val="0"/>
        <w:rPr>
          <w:rFonts w:cs="Arial"/>
          <w:szCs w:val="22"/>
          <w:lang w:eastAsia="en-AU"/>
        </w:rPr>
      </w:pPr>
    </w:p>
    <w:p w14:paraId="3D472FC2" w14:textId="77777777" w:rsidR="009613CB" w:rsidRDefault="009613CB" w:rsidP="009613CB">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 xml:space="preserve">The </w:t>
      </w:r>
      <w:r w:rsidRPr="00983765">
        <w:rPr>
          <w:rFonts w:cs="Arial"/>
          <w:szCs w:val="22"/>
          <w:lang w:eastAsia="en-AU"/>
        </w:rPr>
        <w:t>western</w:t>
      </w:r>
      <w:r>
        <w:rPr>
          <w:rFonts w:cs="Arial"/>
          <w:szCs w:val="22"/>
          <w:lang w:eastAsia="en-AU"/>
        </w:rPr>
        <w:t xml:space="preserve"> </w:t>
      </w:r>
      <w:r w:rsidRPr="00D35FE6">
        <w:rPr>
          <w:rFonts w:cs="Arial"/>
          <w:szCs w:val="22"/>
          <w:lang w:eastAsia="en-AU"/>
        </w:rPr>
        <w:t>block of</w:t>
      </w:r>
      <w:r w:rsidRPr="00983765">
        <w:rPr>
          <w:rFonts w:cs="Arial"/>
          <w:szCs w:val="22"/>
          <w:lang w:eastAsia="en-AU"/>
        </w:rPr>
        <w:t xml:space="preserve"> serviced apartments (</w:t>
      </w:r>
      <w:r>
        <w:rPr>
          <w:rFonts w:cs="Arial"/>
          <w:szCs w:val="22"/>
          <w:lang w:eastAsia="en-AU"/>
        </w:rPr>
        <w:t xml:space="preserve">unit types </w:t>
      </w:r>
      <w:r w:rsidRPr="00983765">
        <w:rPr>
          <w:rFonts w:cs="Arial"/>
          <w:szCs w:val="22"/>
          <w:lang w:eastAsia="en-AU"/>
        </w:rPr>
        <w:t>AA, BB, AB</w:t>
      </w:r>
      <w:r>
        <w:rPr>
          <w:rFonts w:cs="Arial"/>
          <w:szCs w:val="22"/>
          <w:lang w:eastAsia="en-AU"/>
        </w:rPr>
        <w:t>,</w:t>
      </w:r>
      <w:r w:rsidRPr="00983765">
        <w:rPr>
          <w:rFonts w:cs="Arial"/>
          <w:szCs w:val="22"/>
          <w:lang w:eastAsia="en-AU"/>
        </w:rPr>
        <w:t xml:space="preserve"> BA</w:t>
      </w:r>
      <w:r>
        <w:rPr>
          <w:rFonts w:cs="Arial"/>
          <w:szCs w:val="22"/>
          <w:lang w:eastAsia="en-AU"/>
        </w:rPr>
        <w:t xml:space="preserve"> as shown on the approved plans</w:t>
      </w:r>
      <w:r w:rsidRPr="00983765">
        <w:rPr>
          <w:rFonts w:cs="Arial"/>
          <w:szCs w:val="22"/>
          <w:lang w:eastAsia="en-AU"/>
        </w:rPr>
        <w:t xml:space="preserve">) are </w:t>
      </w:r>
      <w:r>
        <w:rPr>
          <w:rFonts w:cs="Arial"/>
          <w:szCs w:val="22"/>
          <w:lang w:eastAsia="en-AU"/>
        </w:rPr>
        <w:t>to be used for</w:t>
      </w:r>
      <w:r w:rsidRPr="00983765">
        <w:rPr>
          <w:rFonts w:cs="Arial"/>
          <w:szCs w:val="22"/>
          <w:lang w:eastAsia="en-AU"/>
        </w:rPr>
        <w:t xml:space="preserve"> short term accommodation only</w:t>
      </w:r>
      <w:r>
        <w:rPr>
          <w:rFonts w:cs="Arial"/>
          <w:szCs w:val="22"/>
          <w:lang w:eastAsia="en-AU"/>
        </w:rPr>
        <w:t>.</w:t>
      </w:r>
      <w:r w:rsidRPr="00983765">
        <w:rPr>
          <w:rFonts w:cs="Arial"/>
          <w:szCs w:val="22"/>
          <w:lang w:eastAsia="en-AU"/>
        </w:rPr>
        <w:t xml:space="preserve"> </w:t>
      </w:r>
      <w:r>
        <w:rPr>
          <w:rFonts w:cs="Arial"/>
          <w:szCs w:val="22"/>
          <w:lang w:eastAsia="en-AU"/>
        </w:rPr>
        <w:t xml:space="preserve"> The approved short-term accommodation must be used to provide accommodation for tourists or travellers for a temporary period of time not exceeding three consecutive months. The accommodation must not be occupied by persons for the purpose of permanent accommodation. The requirements of this condition must be included in the Community Management Statement for </w:t>
      </w:r>
      <w:proofErr w:type="spellStart"/>
      <w:r>
        <w:rPr>
          <w:rFonts w:cs="Arial"/>
          <w:szCs w:val="22"/>
          <w:lang w:eastAsia="en-AU"/>
        </w:rPr>
        <w:t>any body</w:t>
      </w:r>
      <w:proofErr w:type="spellEnd"/>
      <w:r>
        <w:rPr>
          <w:rFonts w:cs="Arial"/>
          <w:szCs w:val="22"/>
          <w:lang w:eastAsia="en-AU"/>
        </w:rPr>
        <w:t xml:space="preserve"> corporate for the subject site.</w:t>
      </w:r>
    </w:p>
    <w:p w14:paraId="6EFFF379" w14:textId="77777777" w:rsidR="009613CB" w:rsidRDefault="009613CB" w:rsidP="009613CB">
      <w:pPr>
        <w:widowControl w:val="0"/>
        <w:autoSpaceDE w:val="0"/>
        <w:autoSpaceDN w:val="0"/>
        <w:adjustRightInd w:val="0"/>
        <w:jc w:val="both"/>
        <w:rPr>
          <w:rFonts w:cs="Arial"/>
          <w:szCs w:val="22"/>
          <w:lang w:eastAsia="en-AU"/>
        </w:rPr>
      </w:pPr>
    </w:p>
    <w:p w14:paraId="6C2C6C87" w14:textId="77777777" w:rsidR="009613CB" w:rsidRPr="0093091B" w:rsidRDefault="009613CB" w:rsidP="009613CB">
      <w:pPr>
        <w:pStyle w:val="ListParagraph"/>
        <w:numPr>
          <w:ilvl w:val="0"/>
          <w:numId w:val="10"/>
        </w:numPr>
        <w:tabs>
          <w:tab w:val="left" w:pos="567"/>
        </w:tabs>
        <w:autoSpaceDE w:val="0"/>
        <w:autoSpaceDN w:val="0"/>
        <w:adjustRightInd w:val="0"/>
        <w:ind w:left="567" w:hanging="567"/>
        <w:rPr>
          <w:rFonts w:cs="Arial"/>
          <w:szCs w:val="22"/>
          <w:lang w:eastAsia="en-AU"/>
        </w:rPr>
      </w:pPr>
      <w:r w:rsidRPr="0093091B">
        <w:rPr>
          <w:rFonts w:cs="Arial"/>
          <w:szCs w:val="22"/>
          <w:lang w:eastAsia="en-AU"/>
        </w:rPr>
        <w:t>The dual key units within the western block of serviced apartments (unit types AA, BB, AB, BA as shown on the approved plans) must not be independently let to different entities (</w:t>
      </w:r>
      <w:proofErr w:type="spellStart"/>
      <w:r w:rsidRPr="0093091B">
        <w:rPr>
          <w:rFonts w:cs="Arial"/>
          <w:szCs w:val="22"/>
          <w:lang w:eastAsia="en-AU"/>
        </w:rPr>
        <w:t>eg</w:t>
      </w:r>
      <w:proofErr w:type="spellEnd"/>
      <w:r w:rsidRPr="0093091B">
        <w:rPr>
          <w:rFonts w:cs="Arial"/>
          <w:szCs w:val="22"/>
          <w:lang w:eastAsia="en-AU"/>
        </w:rPr>
        <w:t xml:space="preserve"> must be occupied by the same party).</w:t>
      </w:r>
    </w:p>
    <w:p w14:paraId="7F4C75BE" w14:textId="77777777" w:rsidR="009613CB" w:rsidRPr="00505187" w:rsidRDefault="009613CB" w:rsidP="009613CB">
      <w:pPr>
        <w:widowControl w:val="0"/>
        <w:autoSpaceDE w:val="0"/>
        <w:autoSpaceDN w:val="0"/>
        <w:adjustRightInd w:val="0"/>
        <w:jc w:val="both"/>
        <w:rPr>
          <w:rFonts w:cs="Arial"/>
          <w:szCs w:val="22"/>
          <w:highlight w:val="yellow"/>
          <w:lang w:eastAsia="en-AU"/>
        </w:rPr>
      </w:pPr>
    </w:p>
    <w:p w14:paraId="334E0039" w14:textId="77777777" w:rsidR="009613CB" w:rsidRPr="00D35FE6" w:rsidRDefault="009613CB" w:rsidP="009613CB">
      <w:pPr>
        <w:pStyle w:val="ListParagraph"/>
        <w:numPr>
          <w:ilvl w:val="0"/>
          <w:numId w:val="10"/>
        </w:numPr>
        <w:tabs>
          <w:tab w:val="left" w:pos="567"/>
        </w:tabs>
        <w:autoSpaceDE w:val="0"/>
        <w:autoSpaceDN w:val="0"/>
        <w:adjustRightInd w:val="0"/>
        <w:ind w:left="567" w:hanging="567"/>
        <w:rPr>
          <w:rFonts w:cs="Arial"/>
          <w:szCs w:val="22"/>
          <w:lang w:eastAsia="en-AU"/>
        </w:rPr>
      </w:pPr>
      <w:r w:rsidRPr="00D35FE6">
        <w:rPr>
          <w:rFonts w:cs="Arial"/>
          <w:szCs w:val="22"/>
          <w:lang w:eastAsia="en-AU"/>
        </w:rPr>
        <w:t xml:space="preserve">The eastern block of serviced apartments (unit types C and D as shown on the approved plans) may be used for either short term accommodation or multiple dwellings (permanent occupancy).  </w:t>
      </w:r>
    </w:p>
    <w:p w14:paraId="526B4A78" w14:textId="77777777" w:rsidR="009613CB" w:rsidRDefault="009613CB" w:rsidP="009613CB">
      <w:pPr>
        <w:widowControl w:val="0"/>
        <w:autoSpaceDE w:val="0"/>
        <w:autoSpaceDN w:val="0"/>
        <w:adjustRightInd w:val="0"/>
        <w:jc w:val="both"/>
        <w:rPr>
          <w:rFonts w:cs="Arial"/>
          <w:szCs w:val="22"/>
          <w:lang w:eastAsia="en-AU"/>
        </w:rPr>
      </w:pPr>
    </w:p>
    <w:p w14:paraId="7914CD89" w14:textId="77777777" w:rsidR="009613CB" w:rsidRPr="00AD6569" w:rsidRDefault="009613CB" w:rsidP="009613CB">
      <w:pPr>
        <w:pStyle w:val="ListParagraph"/>
        <w:numPr>
          <w:ilvl w:val="0"/>
          <w:numId w:val="10"/>
        </w:numPr>
        <w:tabs>
          <w:tab w:val="left" w:pos="567"/>
        </w:tabs>
        <w:autoSpaceDE w:val="0"/>
        <w:autoSpaceDN w:val="0"/>
        <w:adjustRightInd w:val="0"/>
        <w:ind w:left="567" w:hanging="567"/>
        <w:rPr>
          <w:rFonts w:cs="Arial"/>
          <w:szCs w:val="22"/>
          <w:lang w:eastAsia="en-AU"/>
        </w:rPr>
      </w:pPr>
      <w:r w:rsidRPr="00E714A1">
        <w:rPr>
          <w:rFonts w:cs="Arial"/>
          <w:szCs w:val="22"/>
          <w:lang w:eastAsia="en-AU"/>
        </w:rPr>
        <w:t xml:space="preserve">Non-residential uses associated with the Shopping Complex on the premises must not </w:t>
      </w:r>
      <w:r w:rsidRPr="00AD6569">
        <w:rPr>
          <w:rFonts w:cs="Arial"/>
          <w:szCs w:val="22"/>
          <w:lang w:eastAsia="en-AU"/>
        </w:rPr>
        <w:t>operate outside the hours of:</w:t>
      </w:r>
    </w:p>
    <w:p w14:paraId="2E1DE8D9" w14:textId="77777777" w:rsidR="009613CB" w:rsidRPr="00AD6569"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AD6569">
        <w:rPr>
          <w:rFonts w:cs="Arial"/>
          <w:szCs w:val="22"/>
          <w:lang w:eastAsia="en-AU"/>
        </w:rPr>
        <w:t>(</w:t>
      </w:r>
      <w:proofErr w:type="gramStart"/>
      <w:r w:rsidRPr="00AD6569">
        <w:rPr>
          <w:rFonts w:cs="Arial"/>
          <w:szCs w:val="22"/>
          <w:lang w:eastAsia="en-AU"/>
        </w:rPr>
        <w:t>a</w:t>
      </w:r>
      <w:proofErr w:type="gramEnd"/>
      <w:r w:rsidRPr="00AD6569">
        <w:rPr>
          <w:rFonts w:cs="Arial"/>
          <w:szCs w:val="22"/>
          <w:lang w:eastAsia="en-AU"/>
        </w:rPr>
        <w:t>)</w:t>
      </w:r>
      <w:r w:rsidRPr="00AD6569">
        <w:rPr>
          <w:rFonts w:cs="Arial"/>
          <w:szCs w:val="22"/>
          <w:lang w:eastAsia="en-AU"/>
        </w:rPr>
        <w:tab/>
        <w:t>6am to 11pm Monday to Thursday</w:t>
      </w:r>
    </w:p>
    <w:p w14:paraId="4C7A8BD9" w14:textId="77777777" w:rsidR="009613CB" w:rsidRPr="00AD6569"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AD6569">
        <w:rPr>
          <w:rFonts w:cs="Arial"/>
          <w:szCs w:val="22"/>
          <w:lang w:eastAsia="en-AU"/>
        </w:rPr>
        <w:t>(</w:t>
      </w:r>
      <w:proofErr w:type="gramStart"/>
      <w:r w:rsidRPr="00AD6569">
        <w:rPr>
          <w:rFonts w:cs="Arial"/>
          <w:szCs w:val="22"/>
          <w:lang w:eastAsia="en-AU"/>
        </w:rPr>
        <w:t>b</w:t>
      </w:r>
      <w:proofErr w:type="gramEnd"/>
      <w:r w:rsidRPr="00AD6569">
        <w:rPr>
          <w:rFonts w:cs="Arial"/>
          <w:szCs w:val="22"/>
          <w:lang w:eastAsia="en-AU"/>
        </w:rPr>
        <w:t>)</w:t>
      </w:r>
      <w:r w:rsidRPr="00AD6569">
        <w:rPr>
          <w:rFonts w:cs="Arial"/>
          <w:szCs w:val="22"/>
          <w:lang w:eastAsia="en-AU"/>
        </w:rPr>
        <w:tab/>
        <w:t>6am to 12am Friday and Saturday</w:t>
      </w:r>
    </w:p>
    <w:p w14:paraId="1453D475" w14:textId="77777777" w:rsidR="009613CB" w:rsidRPr="00BD66C9"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AD6569">
        <w:rPr>
          <w:rFonts w:cs="Arial"/>
          <w:szCs w:val="22"/>
          <w:lang w:eastAsia="en-AU"/>
        </w:rPr>
        <w:t>(</w:t>
      </w:r>
      <w:proofErr w:type="gramStart"/>
      <w:r w:rsidRPr="00AD6569">
        <w:rPr>
          <w:rFonts w:cs="Arial"/>
          <w:szCs w:val="22"/>
          <w:lang w:eastAsia="en-AU"/>
        </w:rPr>
        <w:t>c</w:t>
      </w:r>
      <w:proofErr w:type="gramEnd"/>
      <w:r w:rsidRPr="00AD6569">
        <w:rPr>
          <w:rFonts w:cs="Arial"/>
          <w:szCs w:val="22"/>
          <w:lang w:eastAsia="en-AU"/>
        </w:rPr>
        <w:t>)</w:t>
      </w:r>
      <w:r w:rsidRPr="00AD6569">
        <w:rPr>
          <w:rFonts w:cs="Arial"/>
          <w:szCs w:val="22"/>
          <w:lang w:eastAsia="en-AU"/>
        </w:rPr>
        <w:tab/>
        <w:t>6am to 12pm Sunday or any public holiday</w:t>
      </w:r>
    </w:p>
    <w:p w14:paraId="6F0A5110" w14:textId="77777777" w:rsidR="009613CB" w:rsidRPr="00BD66C9" w:rsidRDefault="009613CB" w:rsidP="009613CB">
      <w:pPr>
        <w:autoSpaceDE w:val="0"/>
        <w:autoSpaceDN w:val="0"/>
        <w:adjustRightInd w:val="0"/>
        <w:ind w:left="567"/>
        <w:jc w:val="both"/>
        <w:rPr>
          <w:rFonts w:cs="Arial"/>
          <w:szCs w:val="22"/>
          <w:lang w:eastAsia="en-AU"/>
        </w:rPr>
      </w:pPr>
      <w:r w:rsidRPr="00BD66C9">
        <w:rPr>
          <w:rFonts w:cs="Arial"/>
          <w:szCs w:val="22"/>
          <w:lang w:eastAsia="en-AU"/>
        </w:rPr>
        <w:t xml:space="preserve">The requirements of this condition must be included in the Community Management Statement for </w:t>
      </w:r>
      <w:proofErr w:type="spellStart"/>
      <w:r w:rsidRPr="00BD66C9">
        <w:rPr>
          <w:rFonts w:cs="Arial"/>
          <w:szCs w:val="22"/>
          <w:lang w:eastAsia="en-AU"/>
        </w:rPr>
        <w:t>any body</w:t>
      </w:r>
      <w:proofErr w:type="spellEnd"/>
      <w:r w:rsidRPr="00BD66C9">
        <w:rPr>
          <w:rFonts w:cs="Arial"/>
          <w:szCs w:val="22"/>
          <w:lang w:eastAsia="en-AU"/>
        </w:rPr>
        <w:t xml:space="preserve"> corporate for the subject site. </w:t>
      </w:r>
    </w:p>
    <w:p w14:paraId="79D4B45E" w14:textId="77777777" w:rsidR="009613CB" w:rsidRPr="00E714A1" w:rsidRDefault="009613CB" w:rsidP="009613CB">
      <w:pPr>
        <w:widowControl w:val="0"/>
        <w:autoSpaceDE w:val="0"/>
        <w:autoSpaceDN w:val="0"/>
        <w:adjustRightInd w:val="0"/>
        <w:jc w:val="both"/>
        <w:rPr>
          <w:rFonts w:cs="Arial"/>
          <w:szCs w:val="22"/>
          <w:lang w:eastAsia="en-AU"/>
        </w:rPr>
      </w:pPr>
    </w:p>
    <w:p w14:paraId="7018672B" w14:textId="77777777" w:rsidR="009613CB" w:rsidRPr="00E714A1" w:rsidRDefault="009613CB" w:rsidP="009613CB">
      <w:pPr>
        <w:pStyle w:val="ListParagraph"/>
        <w:numPr>
          <w:ilvl w:val="0"/>
          <w:numId w:val="10"/>
        </w:numPr>
        <w:tabs>
          <w:tab w:val="left" w:pos="567"/>
        </w:tabs>
        <w:autoSpaceDE w:val="0"/>
        <w:autoSpaceDN w:val="0"/>
        <w:adjustRightInd w:val="0"/>
        <w:ind w:left="567" w:hanging="567"/>
        <w:rPr>
          <w:rFonts w:cs="Arial"/>
          <w:szCs w:val="22"/>
          <w:lang w:eastAsia="en-AU"/>
        </w:rPr>
      </w:pPr>
      <w:r w:rsidRPr="00E714A1">
        <w:rPr>
          <w:rFonts w:cs="Arial"/>
          <w:szCs w:val="22"/>
          <w:lang w:eastAsia="en-AU"/>
        </w:rPr>
        <w:t xml:space="preserve">Service vehicle movements associated with non-residential uses on the premises (including loading and unloading) must not occur outside the hours </w:t>
      </w:r>
      <w:r w:rsidRPr="003D4168">
        <w:rPr>
          <w:rFonts w:cs="Arial"/>
          <w:szCs w:val="22"/>
          <w:lang w:eastAsia="en-AU"/>
        </w:rPr>
        <w:t xml:space="preserve">of 7am to 6pm Monday Sunday. </w:t>
      </w:r>
      <w:r w:rsidRPr="00E714A1">
        <w:rPr>
          <w:rFonts w:cs="Arial"/>
          <w:szCs w:val="22"/>
          <w:lang w:eastAsia="en-AU"/>
        </w:rPr>
        <w:t xml:space="preserve">The requirements of this condition must be included in the Community Management Statement for </w:t>
      </w:r>
      <w:proofErr w:type="spellStart"/>
      <w:r w:rsidRPr="00E714A1">
        <w:rPr>
          <w:rFonts w:cs="Arial"/>
          <w:szCs w:val="22"/>
          <w:lang w:eastAsia="en-AU"/>
        </w:rPr>
        <w:t>any body</w:t>
      </w:r>
      <w:proofErr w:type="spellEnd"/>
      <w:r w:rsidRPr="00E714A1">
        <w:rPr>
          <w:rFonts w:cs="Arial"/>
          <w:szCs w:val="22"/>
          <w:lang w:eastAsia="en-AU"/>
        </w:rPr>
        <w:t xml:space="preserve"> corporate for the subject site.</w:t>
      </w:r>
    </w:p>
    <w:p w14:paraId="733AC18C" w14:textId="77777777" w:rsidR="009613CB" w:rsidRPr="00D25AF3" w:rsidRDefault="009613CB" w:rsidP="009613CB">
      <w:pPr>
        <w:tabs>
          <w:tab w:val="left" w:pos="567"/>
        </w:tabs>
        <w:autoSpaceDE w:val="0"/>
        <w:autoSpaceDN w:val="0"/>
        <w:adjustRightInd w:val="0"/>
        <w:ind w:left="567" w:hanging="567"/>
        <w:jc w:val="both"/>
        <w:rPr>
          <w:rFonts w:cs="Arial"/>
          <w:i/>
          <w:iCs/>
          <w:szCs w:val="22"/>
          <w:u w:val="single"/>
          <w:lang w:eastAsia="en-AU"/>
        </w:rPr>
      </w:pPr>
    </w:p>
    <w:p w14:paraId="30200B7A" w14:textId="77777777" w:rsidR="009613CB" w:rsidRDefault="009613CB" w:rsidP="009613CB">
      <w:pPr>
        <w:pStyle w:val="ListParagraph"/>
        <w:numPr>
          <w:ilvl w:val="0"/>
          <w:numId w:val="10"/>
        </w:numPr>
        <w:tabs>
          <w:tab w:val="left" w:pos="567"/>
        </w:tabs>
        <w:autoSpaceDE w:val="0"/>
        <w:autoSpaceDN w:val="0"/>
        <w:adjustRightInd w:val="0"/>
        <w:ind w:left="567" w:hanging="567"/>
        <w:rPr>
          <w:rFonts w:cs="Arial"/>
          <w:szCs w:val="22"/>
          <w:lang w:eastAsia="en-AU"/>
        </w:rPr>
      </w:pPr>
      <w:r w:rsidRPr="00D25AF3">
        <w:rPr>
          <w:rFonts w:cs="Arial"/>
          <w:szCs w:val="22"/>
          <w:lang w:eastAsia="en-AU"/>
        </w:rPr>
        <w:t xml:space="preserve">Security measures must be installed such that building users do not have access to areas that are </w:t>
      </w:r>
      <w:r>
        <w:rPr>
          <w:rFonts w:cs="Arial"/>
          <w:szCs w:val="22"/>
          <w:lang w:eastAsia="en-AU"/>
        </w:rPr>
        <w:t>intended for the exclusive use of residents and visitors</w:t>
      </w:r>
    </w:p>
    <w:p w14:paraId="58650549" w14:textId="77777777" w:rsidR="009613CB" w:rsidRDefault="009613CB" w:rsidP="009613CB">
      <w:pPr>
        <w:widowControl w:val="0"/>
        <w:autoSpaceDE w:val="0"/>
        <w:autoSpaceDN w:val="0"/>
        <w:adjustRightInd w:val="0"/>
        <w:jc w:val="both"/>
        <w:rPr>
          <w:rFonts w:cs="Arial"/>
          <w:szCs w:val="22"/>
          <w:lang w:eastAsia="en-AU"/>
        </w:rPr>
      </w:pPr>
    </w:p>
    <w:p w14:paraId="3688A3AD" w14:textId="77777777" w:rsidR="009613CB" w:rsidRDefault="009613CB" w:rsidP="009613CB">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The ground floor tenancies of the Shopping Complex as shown on the Approved Plans must not be used for any purpose other than the following uses as defined in the planning scheme:</w:t>
      </w:r>
    </w:p>
    <w:p w14:paraId="32FBFBBD" w14:textId="77777777" w:rsidR="009613CB" w:rsidRPr="004B3AEE"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4B3AEE">
        <w:rPr>
          <w:rFonts w:cs="Arial"/>
          <w:szCs w:val="22"/>
          <w:lang w:eastAsia="en-AU"/>
        </w:rPr>
        <w:t>(a)</w:t>
      </w:r>
      <w:r w:rsidRPr="004B3AEE">
        <w:rPr>
          <w:rFonts w:cs="Arial"/>
          <w:szCs w:val="22"/>
          <w:lang w:eastAsia="en-AU"/>
        </w:rPr>
        <w:tab/>
        <w:t>Shop</w:t>
      </w:r>
    </w:p>
    <w:p w14:paraId="07F55DFA" w14:textId="77777777" w:rsidR="009613CB" w:rsidRPr="004B3AEE"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4B3AEE">
        <w:rPr>
          <w:rFonts w:cs="Arial"/>
          <w:szCs w:val="22"/>
          <w:lang w:eastAsia="en-AU"/>
        </w:rPr>
        <w:t>(b)</w:t>
      </w:r>
      <w:r w:rsidRPr="004B3AEE">
        <w:rPr>
          <w:rFonts w:cs="Arial"/>
          <w:szCs w:val="22"/>
          <w:lang w:eastAsia="en-AU"/>
        </w:rPr>
        <w:tab/>
      </w:r>
      <w:proofErr w:type="gramStart"/>
      <w:r w:rsidRPr="004B3AEE">
        <w:rPr>
          <w:rFonts w:cs="Arial"/>
          <w:szCs w:val="22"/>
          <w:lang w:eastAsia="en-AU"/>
        </w:rPr>
        <w:t>community</w:t>
      </w:r>
      <w:proofErr w:type="gramEnd"/>
      <w:r w:rsidRPr="004B3AEE">
        <w:rPr>
          <w:rFonts w:cs="Arial"/>
          <w:szCs w:val="22"/>
          <w:lang w:eastAsia="en-AU"/>
        </w:rPr>
        <w:t xml:space="preserve"> use </w:t>
      </w:r>
    </w:p>
    <w:p w14:paraId="6B22EAE7" w14:textId="77777777" w:rsidR="009613CB" w:rsidRPr="004B3AEE"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4B3AEE">
        <w:rPr>
          <w:rFonts w:cs="Arial"/>
          <w:szCs w:val="22"/>
          <w:lang w:eastAsia="en-AU"/>
        </w:rPr>
        <w:t>(c)</w:t>
      </w:r>
      <w:r w:rsidRPr="004B3AEE">
        <w:rPr>
          <w:rFonts w:cs="Arial"/>
          <w:szCs w:val="22"/>
          <w:lang w:eastAsia="en-AU"/>
        </w:rPr>
        <w:tab/>
      </w:r>
      <w:proofErr w:type="gramStart"/>
      <w:r w:rsidRPr="004B3AEE">
        <w:rPr>
          <w:rFonts w:cs="Arial"/>
          <w:szCs w:val="22"/>
          <w:lang w:eastAsia="en-AU"/>
        </w:rPr>
        <w:t>food</w:t>
      </w:r>
      <w:proofErr w:type="gramEnd"/>
      <w:r w:rsidRPr="004B3AEE">
        <w:rPr>
          <w:rFonts w:cs="Arial"/>
          <w:szCs w:val="22"/>
          <w:lang w:eastAsia="en-AU"/>
        </w:rPr>
        <w:t xml:space="preserve"> and drink outlet</w:t>
      </w:r>
    </w:p>
    <w:p w14:paraId="359A8AC4" w14:textId="77777777" w:rsidR="009613CB" w:rsidRPr="004B3AEE"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4B3AEE">
        <w:rPr>
          <w:rFonts w:cs="Arial"/>
          <w:szCs w:val="22"/>
          <w:lang w:eastAsia="en-AU"/>
        </w:rPr>
        <w:t>(d)</w:t>
      </w:r>
      <w:r w:rsidRPr="004B3AEE">
        <w:rPr>
          <w:rFonts w:cs="Arial"/>
          <w:szCs w:val="22"/>
          <w:lang w:eastAsia="en-AU"/>
        </w:rPr>
        <w:tab/>
      </w:r>
      <w:proofErr w:type="gramStart"/>
      <w:r w:rsidRPr="004B3AEE">
        <w:rPr>
          <w:rFonts w:cs="Arial"/>
          <w:szCs w:val="22"/>
          <w:lang w:eastAsia="en-AU"/>
        </w:rPr>
        <w:t>office</w:t>
      </w:r>
      <w:proofErr w:type="gramEnd"/>
      <w:r w:rsidRPr="004B3AEE">
        <w:rPr>
          <w:rFonts w:cs="Arial"/>
          <w:szCs w:val="22"/>
          <w:lang w:eastAsia="en-AU"/>
        </w:rPr>
        <w:t xml:space="preserve"> (where a bank or real estate agent)</w:t>
      </w:r>
    </w:p>
    <w:p w14:paraId="04CA5BF2" w14:textId="77777777" w:rsidR="009613CB" w:rsidRPr="004B3AEE"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4B3AEE">
        <w:rPr>
          <w:rFonts w:cs="Arial"/>
          <w:szCs w:val="22"/>
          <w:lang w:eastAsia="en-AU"/>
        </w:rPr>
        <w:t>(e)</w:t>
      </w:r>
      <w:r w:rsidRPr="004B3AEE">
        <w:rPr>
          <w:rFonts w:cs="Arial"/>
          <w:szCs w:val="22"/>
          <w:lang w:eastAsia="en-AU"/>
        </w:rPr>
        <w:tab/>
      </w:r>
      <w:proofErr w:type="gramStart"/>
      <w:r w:rsidRPr="004B3AEE">
        <w:rPr>
          <w:rFonts w:cs="Arial"/>
          <w:szCs w:val="22"/>
          <w:lang w:eastAsia="en-AU"/>
        </w:rPr>
        <w:t>bar</w:t>
      </w:r>
      <w:proofErr w:type="gramEnd"/>
    </w:p>
    <w:p w14:paraId="6236051D" w14:textId="77777777" w:rsidR="009613CB" w:rsidRPr="00306198" w:rsidRDefault="009613CB" w:rsidP="009613CB">
      <w:pPr>
        <w:tabs>
          <w:tab w:val="left" w:pos="567"/>
          <w:tab w:val="left" w:pos="1134"/>
          <w:tab w:val="left" w:pos="2574"/>
        </w:tabs>
        <w:autoSpaceDE w:val="0"/>
        <w:autoSpaceDN w:val="0"/>
        <w:adjustRightInd w:val="0"/>
        <w:ind w:left="1134" w:hanging="567"/>
        <w:jc w:val="both"/>
        <w:rPr>
          <w:rFonts w:cs="Arial"/>
          <w:szCs w:val="22"/>
          <w:lang w:eastAsia="en-AU"/>
        </w:rPr>
      </w:pPr>
      <w:r w:rsidRPr="004B3AEE">
        <w:rPr>
          <w:rFonts w:cs="Arial"/>
          <w:szCs w:val="22"/>
          <w:lang w:eastAsia="en-AU"/>
        </w:rPr>
        <w:t>(f)</w:t>
      </w:r>
      <w:r w:rsidRPr="004B3AEE">
        <w:rPr>
          <w:rFonts w:cs="Arial"/>
          <w:szCs w:val="22"/>
          <w:lang w:eastAsia="en-AU"/>
        </w:rPr>
        <w:tab/>
      </w:r>
      <w:proofErr w:type="gramStart"/>
      <w:r w:rsidRPr="004B3AEE">
        <w:rPr>
          <w:rFonts w:cs="Arial"/>
          <w:szCs w:val="22"/>
          <w:lang w:eastAsia="en-AU"/>
        </w:rPr>
        <w:t>market</w:t>
      </w:r>
      <w:proofErr w:type="gramEnd"/>
      <w:r w:rsidRPr="004B3AEE">
        <w:rPr>
          <w:rFonts w:cs="Arial"/>
          <w:szCs w:val="22"/>
          <w:lang w:eastAsia="en-AU"/>
        </w:rPr>
        <w:t>.</w:t>
      </w:r>
    </w:p>
    <w:p w14:paraId="745A0A39" w14:textId="77777777" w:rsidR="009613CB" w:rsidRDefault="009613CB" w:rsidP="00AD6569">
      <w:pPr>
        <w:autoSpaceDE w:val="0"/>
        <w:autoSpaceDN w:val="0"/>
        <w:adjustRightInd w:val="0"/>
        <w:rPr>
          <w:rFonts w:cs="Arial"/>
          <w:szCs w:val="22"/>
          <w:lang w:eastAsia="en-AU"/>
        </w:rPr>
      </w:pPr>
    </w:p>
    <w:p w14:paraId="3BB79E34" w14:textId="0E3CFC6C" w:rsidR="009613CB" w:rsidRPr="009613CB" w:rsidRDefault="009613CB" w:rsidP="009613CB">
      <w:pPr>
        <w:widowControl w:val="0"/>
        <w:autoSpaceDE w:val="0"/>
        <w:autoSpaceDN w:val="0"/>
        <w:adjustRightInd w:val="0"/>
        <w:ind w:firstLine="567"/>
        <w:rPr>
          <w:rFonts w:cs="Arial"/>
          <w:b/>
          <w:bCs/>
          <w:szCs w:val="22"/>
          <w:lang w:eastAsia="en-AU"/>
        </w:rPr>
      </w:pPr>
      <w:r w:rsidRPr="009613CB">
        <w:rPr>
          <w:rFonts w:cs="Arial"/>
          <w:b/>
          <w:bCs/>
          <w:szCs w:val="22"/>
          <w:lang w:eastAsia="en-AU"/>
        </w:rPr>
        <w:t>5 Star Resort Complex</w:t>
      </w:r>
    </w:p>
    <w:p w14:paraId="28400975" w14:textId="77777777" w:rsidR="009613CB" w:rsidRDefault="009613CB" w:rsidP="00AD6569">
      <w:pPr>
        <w:autoSpaceDE w:val="0"/>
        <w:autoSpaceDN w:val="0"/>
        <w:adjustRightInd w:val="0"/>
        <w:rPr>
          <w:rFonts w:cs="Arial"/>
          <w:szCs w:val="22"/>
          <w:lang w:eastAsia="en-AU"/>
        </w:rPr>
      </w:pPr>
    </w:p>
    <w:p w14:paraId="58887A70" w14:textId="77777777" w:rsidR="00AD6569" w:rsidRPr="00983765" w:rsidRDefault="00AD6569" w:rsidP="00AD6569">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The</w:t>
      </w:r>
      <w:r w:rsidRPr="009D6662">
        <w:rPr>
          <w:rFonts w:cs="Arial"/>
        </w:rPr>
        <w:t xml:space="preserve"> </w:t>
      </w:r>
      <w:r>
        <w:rPr>
          <w:rFonts w:cs="Arial"/>
          <w:szCs w:val="22"/>
          <w:lang w:eastAsia="en-AU"/>
        </w:rPr>
        <w:t>development must achieve a 5-star or higher luxury hotel rating under the Star Ratings scheme administered by the Australian Tourism Industry Council (ATIC) and Star Ratings Australia. Where that rating scheme is discontinued, or is superseded, the rating scheme to be applied must be the equivalent independent rating scheme in force at the time of commencement of the use administered by the official accrediting body for hotel ratings in Australia at that time and as determined in writing by Council.</w:t>
      </w:r>
    </w:p>
    <w:p w14:paraId="7D879D5D" w14:textId="77777777" w:rsidR="00AD6569" w:rsidRDefault="00AD6569" w:rsidP="00AD6569">
      <w:pPr>
        <w:autoSpaceDE w:val="0"/>
        <w:autoSpaceDN w:val="0"/>
        <w:adjustRightInd w:val="0"/>
        <w:rPr>
          <w:rFonts w:cs="Arial"/>
          <w:szCs w:val="22"/>
          <w:lang w:eastAsia="en-AU"/>
        </w:rPr>
      </w:pPr>
    </w:p>
    <w:p w14:paraId="56ACE2CF" w14:textId="77777777" w:rsidR="00AD6569" w:rsidRDefault="00AD6569" w:rsidP="00AD6569">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The development must achieve a 5-star Green Star rating from the Green Building Council of Australia (GBCA) in both the categories of “As Designed” and “As Built”.</w:t>
      </w:r>
    </w:p>
    <w:p w14:paraId="54E9265F" w14:textId="77777777" w:rsidR="00AD6569" w:rsidRDefault="00AD6569" w:rsidP="00AD6569">
      <w:pPr>
        <w:pStyle w:val="ListParagraph"/>
        <w:tabs>
          <w:tab w:val="left" w:pos="567"/>
        </w:tabs>
        <w:autoSpaceDE w:val="0"/>
        <w:autoSpaceDN w:val="0"/>
        <w:adjustRightInd w:val="0"/>
        <w:ind w:left="567"/>
        <w:rPr>
          <w:rFonts w:cs="Arial"/>
          <w:szCs w:val="22"/>
          <w:lang w:eastAsia="en-AU"/>
        </w:rPr>
      </w:pPr>
    </w:p>
    <w:p w14:paraId="0E0A7C67"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The development must be of a standard of design capable of International Architectural acclaim and provide the following minimum hotel design elements to a standard commensurate with a 5-star hotel:</w:t>
      </w:r>
    </w:p>
    <w:p w14:paraId="43534047" w14:textId="77777777" w:rsidR="009613CB" w:rsidRPr="00E62176"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 xml:space="preserve">a minimum floor area per room of </w:t>
      </w:r>
      <w:r w:rsidRPr="00E62176">
        <w:rPr>
          <w:rFonts w:cs="Arial"/>
          <w:szCs w:val="22"/>
          <w:lang w:eastAsia="en-AU"/>
        </w:rPr>
        <w:t>33m²</w:t>
      </w:r>
    </w:p>
    <w:p w14:paraId="6BD5BADB"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oversized 5 point bathroom facilities</w:t>
      </w:r>
    </w:p>
    <w:p w14:paraId="016E6650"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 xml:space="preserve">minimum of </w:t>
      </w:r>
      <w:r w:rsidRPr="00E62176">
        <w:rPr>
          <w:rFonts w:cs="Arial"/>
          <w:szCs w:val="22"/>
          <w:lang w:eastAsia="en-AU"/>
        </w:rPr>
        <w:t xml:space="preserve">1000m² </w:t>
      </w:r>
      <w:r>
        <w:rPr>
          <w:rFonts w:cs="Arial"/>
          <w:szCs w:val="22"/>
          <w:lang w:eastAsia="en-AU"/>
        </w:rPr>
        <w:t>of conference/banqueting floor area</w:t>
      </w:r>
    </w:p>
    <w:p w14:paraId="0357BD32"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minimum of two dining outlets/restaurants and separate bar</w:t>
      </w:r>
    </w:p>
    <w:p w14:paraId="5801C822"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 xml:space="preserve">covered </w:t>
      </w:r>
      <w:proofErr w:type="spellStart"/>
      <w:r>
        <w:rPr>
          <w:rFonts w:cs="Arial"/>
          <w:szCs w:val="22"/>
          <w:lang w:eastAsia="en-AU"/>
        </w:rPr>
        <w:t>porte</w:t>
      </w:r>
      <w:proofErr w:type="spellEnd"/>
      <w:r>
        <w:rPr>
          <w:rFonts w:cs="Arial"/>
          <w:szCs w:val="22"/>
          <w:lang w:eastAsia="en-AU"/>
        </w:rPr>
        <w:t xml:space="preserve"> </w:t>
      </w:r>
      <w:proofErr w:type="spellStart"/>
      <w:r>
        <w:rPr>
          <w:rFonts w:cs="Arial"/>
          <w:szCs w:val="22"/>
          <w:lang w:eastAsia="en-AU"/>
        </w:rPr>
        <w:t>cochere</w:t>
      </w:r>
      <w:proofErr w:type="spellEnd"/>
      <w:r>
        <w:rPr>
          <w:rFonts w:cs="Arial"/>
          <w:szCs w:val="22"/>
          <w:lang w:eastAsia="en-AU"/>
        </w:rPr>
        <w:t>, sized to accommodate coach arrival</w:t>
      </w:r>
    </w:p>
    <w:p w14:paraId="5767A2B0" w14:textId="7C6C90EF" w:rsidR="009613CB" w:rsidRPr="00E62176" w:rsidRDefault="006F7562"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c</w:t>
      </w:r>
      <w:r w:rsidR="009613CB" w:rsidRPr="00E62176">
        <w:rPr>
          <w:rFonts w:cs="Arial"/>
          <w:szCs w:val="22"/>
          <w:lang w:eastAsia="en-AU"/>
        </w:rPr>
        <w:t>hapel/meeting room</w:t>
      </w:r>
    </w:p>
    <w:p w14:paraId="3DD92ED3" w14:textId="0354102C" w:rsidR="009613CB" w:rsidRPr="00E62176" w:rsidRDefault="006F7562"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f</w:t>
      </w:r>
      <w:r w:rsidR="009613CB" w:rsidRPr="00E62176">
        <w:rPr>
          <w:rFonts w:cs="Arial"/>
          <w:szCs w:val="22"/>
          <w:lang w:eastAsia="en-AU"/>
        </w:rPr>
        <w:t>unction lawn</w:t>
      </w:r>
    </w:p>
    <w:p w14:paraId="4FE63C47" w14:textId="6AB193F0" w:rsidR="009613CB" w:rsidRPr="00E62176" w:rsidRDefault="006F7562"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lastRenderedPageBreak/>
        <w:t>e</w:t>
      </w:r>
      <w:r w:rsidR="009613CB" w:rsidRPr="00E62176">
        <w:rPr>
          <w:rFonts w:cs="Arial"/>
          <w:szCs w:val="22"/>
          <w:lang w:eastAsia="en-AU"/>
        </w:rPr>
        <w:t>xhibition marquee area</w:t>
      </w:r>
    </w:p>
    <w:p w14:paraId="4EA351A6"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resort swimming pool</w:t>
      </w:r>
    </w:p>
    <w:p w14:paraId="6A802FAF"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modern gymnasium</w:t>
      </w:r>
    </w:p>
    <w:p w14:paraId="52B2395F"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day spa and treatment rooms</w:t>
      </w:r>
    </w:p>
    <w:p w14:paraId="1A4FC176"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doorman and concierge services</w:t>
      </w:r>
    </w:p>
    <w:p w14:paraId="00BD9E71"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24-hour room service and 24-hour reception</w:t>
      </w:r>
    </w:p>
    <w:p w14:paraId="05740EF9"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large passageways and ceiling heights</w:t>
      </w:r>
    </w:p>
    <w:p w14:paraId="506F2998"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dedicated service lifts</w:t>
      </w:r>
    </w:p>
    <w:p w14:paraId="539B87F7"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valet parking</w:t>
      </w:r>
    </w:p>
    <w:p w14:paraId="10BBDDDC"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high end designer finishes and fit out</w:t>
      </w:r>
    </w:p>
    <w:p w14:paraId="123AED35" w14:textId="77777777" w:rsidR="009613CB"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fully air conditioned internal public areas</w:t>
      </w:r>
    </w:p>
    <w:p w14:paraId="79AACB23" w14:textId="77777777" w:rsidR="009613CB" w:rsidRPr="00E62176" w:rsidRDefault="009613CB" w:rsidP="006E31B2">
      <w:pPr>
        <w:pStyle w:val="ListParagraph"/>
        <w:numPr>
          <w:ilvl w:val="0"/>
          <w:numId w:val="50"/>
        </w:numPr>
        <w:autoSpaceDE w:val="0"/>
        <w:autoSpaceDN w:val="0"/>
        <w:adjustRightInd w:val="0"/>
        <w:ind w:left="1418" w:hanging="851"/>
        <w:rPr>
          <w:rFonts w:cs="Arial"/>
          <w:szCs w:val="22"/>
          <w:lang w:eastAsia="en-AU"/>
        </w:rPr>
      </w:pPr>
      <w:r>
        <w:rPr>
          <w:rFonts w:cs="Arial"/>
          <w:szCs w:val="22"/>
          <w:lang w:eastAsia="en-AU"/>
        </w:rPr>
        <w:t>state of the art room technology</w:t>
      </w:r>
    </w:p>
    <w:p w14:paraId="6BA521F6" w14:textId="77777777" w:rsidR="002526EB" w:rsidRDefault="002526EB" w:rsidP="00983765">
      <w:pPr>
        <w:widowControl w:val="0"/>
        <w:autoSpaceDE w:val="0"/>
        <w:autoSpaceDN w:val="0"/>
        <w:adjustRightInd w:val="0"/>
        <w:jc w:val="both"/>
        <w:rPr>
          <w:rFonts w:cs="Arial"/>
          <w:szCs w:val="22"/>
          <w:lang w:eastAsia="en-AU"/>
        </w:rPr>
      </w:pPr>
    </w:p>
    <w:p w14:paraId="3914CDFB" w14:textId="77777777" w:rsidR="00C94167" w:rsidRPr="00C94167" w:rsidRDefault="00C94167" w:rsidP="003B1A67">
      <w:pPr>
        <w:widowControl w:val="0"/>
        <w:autoSpaceDE w:val="0"/>
        <w:autoSpaceDN w:val="0"/>
        <w:adjustRightInd w:val="0"/>
        <w:ind w:firstLine="567"/>
        <w:jc w:val="both"/>
        <w:rPr>
          <w:rFonts w:cs="Arial"/>
          <w:b/>
          <w:szCs w:val="22"/>
          <w:lang w:eastAsia="en-AU"/>
        </w:rPr>
      </w:pPr>
      <w:r w:rsidRPr="00C94167">
        <w:rPr>
          <w:rFonts w:cs="Arial"/>
          <w:b/>
          <w:szCs w:val="22"/>
          <w:lang w:eastAsia="en-AU"/>
        </w:rPr>
        <w:t xml:space="preserve">Surf Lifesaving Facilities </w:t>
      </w:r>
    </w:p>
    <w:p w14:paraId="6E2EFA83" w14:textId="77777777" w:rsidR="00C94167" w:rsidRDefault="00C94167" w:rsidP="00983765">
      <w:pPr>
        <w:widowControl w:val="0"/>
        <w:autoSpaceDE w:val="0"/>
        <w:autoSpaceDN w:val="0"/>
        <w:adjustRightInd w:val="0"/>
        <w:jc w:val="both"/>
        <w:rPr>
          <w:rFonts w:cs="Arial"/>
          <w:szCs w:val="22"/>
          <w:lang w:eastAsia="en-AU"/>
        </w:rPr>
      </w:pPr>
    </w:p>
    <w:p w14:paraId="1B4D55C0" w14:textId="3BE36C00" w:rsidR="00C94167" w:rsidRPr="00D25AF3" w:rsidRDefault="00C94167"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D25AF3">
        <w:rPr>
          <w:rFonts w:cs="Arial"/>
        </w:rPr>
        <w:t xml:space="preserve">Facilities in the form of Surf Lifesaving Club facilities, including a First Aid Room, Kiosk, store room, permeable paved hardstand for </w:t>
      </w:r>
      <w:proofErr w:type="spellStart"/>
      <w:r w:rsidRPr="00D25AF3">
        <w:rPr>
          <w:rFonts w:cs="Arial"/>
        </w:rPr>
        <w:t>washdown</w:t>
      </w:r>
      <w:proofErr w:type="spellEnd"/>
      <w:r w:rsidRPr="00D25AF3">
        <w:rPr>
          <w:rFonts w:cs="Arial"/>
        </w:rPr>
        <w:t xml:space="preserve">, outdoor seating and shading for First Aid and Kiosk, weather protection of openings, operable facades, glazing, roller doors for weather protection and breeze inclusion/exclusion, plumbing for taps and sinks and power, lighting, security, </w:t>
      </w:r>
      <w:proofErr w:type="spellStart"/>
      <w:r w:rsidRPr="00D25AF3">
        <w:rPr>
          <w:rFonts w:cs="Arial"/>
        </w:rPr>
        <w:t>etc</w:t>
      </w:r>
      <w:proofErr w:type="spellEnd"/>
      <w:r w:rsidRPr="00D25AF3">
        <w:rPr>
          <w:rFonts w:cs="Arial"/>
        </w:rPr>
        <w:t xml:space="preserve"> and must be provided as shown on the approved Floor plan (Drawing A_6_1104 - Retail/SLSQ – Floor Plan - Ground).  </w:t>
      </w:r>
    </w:p>
    <w:p w14:paraId="00DF586F" w14:textId="77777777" w:rsidR="00C94167" w:rsidRDefault="00C94167" w:rsidP="00983765">
      <w:pPr>
        <w:widowControl w:val="0"/>
        <w:autoSpaceDE w:val="0"/>
        <w:autoSpaceDN w:val="0"/>
        <w:adjustRightInd w:val="0"/>
        <w:jc w:val="both"/>
        <w:rPr>
          <w:rFonts w:cs="Arial"/>
          <w:szCs w:val="22"/>
          <w:lang w:eastAsia="en-AU"/>
        </w:rPr>
      </w:pPr>
    </w:p>
    <w:p w14:paraId="135037D9" w14:textId="77777777" w:rsidR="00FF359F" w:rsidRDefault="00FF359F" w:rsidP="00FF359F">
      <w:pPr>
        <w:autoSpaceDE w:val="0"/>
        <w:autoSpaceDN w:val="0"/>
        <w:adjustRightInd w:val="0"/>
        <w:ind w:firstLine="567"/>
        <w:rPr>
          <w:rFonts w:cs="Arial"/>
          <w:b/>
          <w:bCs/>
          <w:szCs w:val="22"/>
          <w:lang w:eastAsia="en-AU"/>
        </w:rPr>
      </w:pPr>
      <w:r>
        <w:rPr>
          <w:rFonts w:cs="Arial"/>
          <w:b/>
          <w:bCs/>
          <w:szCs w:val="22"/>
          <w:lang w:eastAsia="en-AU"/>
        </w:rPr>
        <w:t>Public Toilets</w:t>
      </w:r>
      <w:r w:rsidR="00505187">
        <w:rPr>
          <w:rFonts w:cs="Arial"/>
          <w:b/>
          <w:bCs/>
          <w:szCs w:val="22"/>
          <w:lang w:eastAsia="en-AU"/>
        </w:rPr>
        <w:t xml:space="preserve"> and Showers</w:t>
      </w:r>
    </w:p>
    <w:p w14:paraId="077B490B" w14:textId="77777777" w:rsidR="00FF359F" w:rsidRDefault="00FF359F" w:rsidP="00FF359F">
      <w:pPr>
        <w:autoSpaceDE w:val="0"/>
        <w:autoSpaceDN w:val="0"/>
        <w:adjustRightInd w:val="0"/>
        <w:jc w:val="both"/>
        <w:rPr>
          <w:rFonts w:cs="Arial"/>
          <w:szCs w:val="22"/>
          <w:lang w:eastAsia="en-AU"/>
        </w:rPr>
      </w:pPr>
    </w:p>
    <w:p w14:paraId="1FADD55F" w14:textId="778F2BBD" w:rsidR="00FF359F" w:rsidRDefault="00FF359F" w:rsidP="00A548BF">
      <w:pPr>
        <w:pStyle w:val="ListParagraph"/>
        <w:numPr>
          <w:ilvl w:val="0"/>
          <w:numId w:val="10"/>
        </w:numPr>
        <w:tabs>
          <w:tab w:val="left" w:pos="567"/>
        </w:tabs>
        <w:autoSpaceDE w:val="0"/>
        <w:autoSpaceDN w:val="0"/>
        <w:adjustRightInd w:val="0"/>
        <w:ind w:left="567" w:hanging="567"/>
        <w:rPr>
          <w:rFonts w:cs="Arial"/>
          <w:szCs w:val="22"/>
          <w:lang w:eastAsia="en-AU"/>
        </w:rPr>
      </w:pPr>
      <w:r w:rsidRPr="00D25AF3">
        <w:rPr>
          <w:rFonts w:cs="Arial"/>
        </w:rPr>
        <w:t>Public</w:t>
      </w:r>
      <w:r>
        <w:rPr>
          <w:rFonts w:cs="Arial"/>
          <w:szCs w:val="22"/>
          <w:lang w:eastAsia="en-AU"/>
        </w:rPr>
        <w:t xml:space="preserve"> toilet and shower facilities must be</w:t>
      </w:r>
      <w:r w:rsidR="003D4168">
        <w:rPr>
          <w:rFonts w:cs="Arial"/>
          <w:szCs w:val="22"/>
          <w:lang w:eastAsia="en-AU"/>
        </w:rPr>
        <w:t xml:space="preserve"> maintained by the body corporate and must be</w:t>
      </w:r>
      <w:r>
        <w:rPr>
          <w:rFonts w:cs="Arial"/>
          <w:szCs w:val="22"/>
          <w:lang w:eastAsia="en-AU"/>
        </w:rPr>
        <w:t xml:space="preserve"> provided</w:t>
      </w:r>
      <w:r w:rsidR="003B1A67">
        <w:rPr>
          <w:rFonts w:cs="Arial"/>
          <w:szCs w:val="22"/>
          <w:lang w:eastAsia="en-AU"/>
        </w:rPr>
        <w:t xml:space="preserve"> in accordance with the approved plans</w:t>
      </w:r>
      <w:r>
        <w:rPr>
          <w:rFonts w:cs="Arial"/>
          <w:szCs w:val="22"/>
          <w:lang w:eastAsia="en-AU"/>
        </w:rPr>
        <w:t xml:space="preserve"> and remain open to the public during business hours.</w:t>
      </w:r>
    </w:p>
    <w:p w14:paraId="6ADF5957" w14:textId="77777777" w:rsidR="00FF359F" w:rsidRDefault="00FF359F" w:rsidP="00983765">
      <w:pPr>
        <w:widowControl w:val="0"/>
        <w:autoSpaceDE w:val="0"/>
        <w:autoSpaceDN w:val="0"/>
        <w:adjustRightInd w:val="0"/>
        <w:jc w:val="both"/>
        <w:rPr>
          <w:rFonts w:cs="Arial"/>
          <w:szCs w:val="22"/>
          <w:lang w:eastAsia="en-AU"/>
        </w:rPr>
      </w:pPr>
    </w:p>
    <w:p w14:paraId="15734D2A" w14:textId="77777777" w:rsidR="00823CB2" w:rsidRDefault="00823CB2" w:rsidP="00823CB2">
      <w:pPr>
        <w:autoSpaceDE w:val="0"/>
        <w:autoSpaceDN w:val="0"/>
        <w:adjustRightInd w:val="0"/>
        <w:ind w:firstLine="567"/>
        <w:rPr>
          <w:rFonts w:cs="Arial"/>
          <w:b/>
          <w:bCs/>
          <w:szCs w:val="22"/>
          <w:lang w:eastAsia="en-AU"/>
        </w:rPr>
      </w:pPr>
      <w:r>
        <w:rPr>
          <w:rFonts w:cs="Arial"/>
          <w:b/>
          <w:bCs/>
          <w:szCs w:val="22"/>
          <w:lang w:eastAsia="en-AU"/>
        </w:rPr>
        <w:t>Fencing and Walls</w:t>
      </w:r>
    </w:p>
    <w:p w14:paraId="03640B5E" w14:textId="77777777" w:rsidR="00823CB2" w:rsidRDefault="00823CB2" w:rsidP="00983765">
      <w:pPr>
        <w:widowControl w:val="0"/>
        <w:autoSpaceDE w:val="0"/>
        <w:autoSpaceDN w:val="0"/>
        <w:adjustRightInd w:val="0"/>
        <w:jc w:val="both"/>
        <w:rPr>
          <w:rFonts w:cs="Arial"/>
          <w:szCs w:val="22"/>
          <w:lang w:eastAsia="en-AU"/>
        </w:rPr>
      </w:pPr>
    </w:p>
    <w:p w14:paraId="3014D716" w14:textId="77777777" w:rsidR="00823CB2" w:rsidRDefault="00823CB2"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 xml:space="preserve">Any street fencing and walls for the serviced apartments must be setback behind a </w:t>
      </w:r>
      <w:r w:rsidRPr="00D25AF3">
        <w:rPr>
          <w:rFonts w:cs="Arial"/>
          <w:szCs w:val="22"/>
          <w:lang w:eastAsia="en-AU"/>
        </w:rPr>
        <w:t>2</w:t>
      </w:r>
      <w:r>
        <w:rPr>
          <w:rFonts w:cs="Arial"/>
          <w:szCs w:val="22"/>
          <w:lang w:eastAsia="en-AU"/>
        </w:rPr>
        <w:t>m wide landscape strip and must have a maximum height of not more than:</w:t>
      </w:r>
    </w:p>
    <w:p w14:paraId="2A8C3AD7" w14:textId="77777777" w:rsidR="00823CB2" w:rsidRDefault="00823CB2" w:rsidP="00823CB2">
      <w:pPr>
        <w:tabs>
          <w:tab w:val="left" w:pos="1134"/>
        </w:tabs>
        <w:autoSpaceDE w:val="0"/>
        <w:autoSpaceDN w:val="0"/>
        <w:adjustRightInd w:val="0"/>
        <w:ind w:left="1134" w:hanging="567"/>
        <w:jc w:val="both"/>
        <w:rPr>
          <w:rFonts w:cs="Arial"/>
          <w:szCs w:val="22"/>
          <w:lang w:eastAsia="en-AU"/>
        </w:rPr>
      </w:pPr>
      <w:r>
        <w:rPr>
          <w:rFonts w:cs="Arial"/>
          <w:szCs w:val="22"/>
          <w:lang w:eastAsia="en-AU"/>
        </w:rPr>
        <w:t>(a)</w:t>
      </w:r>
      <w:r>
        <w:rPr>
          <w:rFonts w:cs="Arial"/>
          <w:szCs w:val="22"/>
          <w:lang w:eastAsia="en-AU"/>
        </w:rPr>
        <w:tab/>
        <w:t>1.8m, if 50% transparent, or</w:t>
      </w:r>
    </w:p>
    <w:p w14:paraId="60BA0765" w14:textId="77777777" w:rsidR="00823CB2" w:rsidRDefault="00823CB2" w:rsidP="00823CB2">
      <w:pPr>
        <w:tabs>
          <w:tab w:val="left" w:pos="1134"/>
        </w:tabs>
        <w:autoSpaceDE w:val="0"/>
        <w:autoSpaceDN w:val="0"/>
        <w:adjustRightInd w:val="0"/>
        <w:ind w:left="1134" w:hanging="567"/>
        <w:jc w:val="both"/>
        <w:rPr>
          <w:rFonts w:cs="Arial"/>
          <w:szCs w:val="22"/>
          <w:lang w:eastAsia="en-AU"/>
        </w:rPr>
      </w:pPr>
      <w:r>
        <w:rPr>
          <w:rFonts w:cs="Arial"/>
          <w:szCs w:val="22"/>
          <w:lang w:eastAsia="en-AU"/>
        </w:rPr>
        <w:t>(b)</w:t>
      </w:r>
      <w:r>
        <w:rPr>
          <w:rFonts w:cs="Arial"/>
          <w:szCs w:val="22"/>
          <w:lang w:eastAsia="en-AU"/>
        </w:rPr>
        <w:tab/>
        <w:t>1.2m if solid</w:t>
      </w:r>
    </w:p>
    <w:p w14:paraId="5BBA9DDC" w14:textId="77777777" w:rsidR="00082EE8" w:rsidRDefault="00082EE8" w:rsidP="00082EE8">
      <w:pPr>
        <w:tabs>
          <w:tab w:val="left" w:pos="720"/>
        </w:tabs>
        <w:autoSpaceDE w:val="0"/>
        <w:autoSpaceDN w:val="0"/>
        <w:adjustRightInd w:val="0"/>
        <w:ind w:left="567" w:hanging="567"/>
        <w:jc w:val="both"/>
        <w:rPr>
          <w:rFonts w:ascii="Times New Roman" w:hAnsi="Times New Roman"/>
          <w:szCs w:val="22"/>
          <w:lang w:eastAsia="en-AU"/>
        </w:rPr>
      </w:pPr>
    </w:p>
    <w:p w14:paraId="2146D78B" w14:textId="77777777" w:rsidR="00082EE8" w:rsidRDefault="00082EE8"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The area of land between the fence and the front property boundary for the serviced apartments must be densely landscaped to screen any fencing from the street.</w:t>
      </w:r>
    </w:p>
    <w:p w14:paraId="35C7A213" w14:textId="77777777" w:rsidR="00082EE8" w:rsidRDefault="00082EE8" w:rsidP="00983765">
      <w:pPr>
        <w:widowControl w:val="0"/>
        <w:autoSpaceDE w:val="0"/>
        <w:autoSpaceDN w:val="0"/>
        <w:adjustRightInd w:val="0"/>
        <w:jc w:val="both"/>
        <w:rPr>
          <w:rFonts w:cs="Arial"/>
          <w:szCs w:val="22"/>
          <w:lang w:eastAsia="en-AU"/>
        </w:rPr>
      </w:pPr>
    </w:p>
    <w:p w14:paraId="46A17DAE" w14:textId="371DD2C2" w:rsidR="00823CB2" w:rsidRDefault="00543D81" w:rsidP="00823CB2">
      <w:pPr>
        <w:autoSpaceDE w:val="0"/>
        <w:autoSpaceDN w:val="0"/>
        <w:adjustRightInd w:val="0"/>
        <w:ind w:firstLine="567"/>
        <w:rPr>
          <w:rFonts w:cs="Arial"/>
          <w:b/>
          <w:bCs/>
          <w:szCs w:val="22"/>
          <w:lang w:eastAsia="en-AU"/>
        </w:rPr>
      </w:pPr>
      <w:r>
        <w:rPr>
          <w:rFonts w:cs="Arial"/>
          <w:b/>
          <w:bCs/>
          <w:szCs w:val="22"/>
          <w:lang w:eastAsia="en-AU"/>
        </w:rPr>
        <w:t>Communal Recreation Area</w:t>
      </w:r>
      <w:r w:rsidR="00823CB2">
        <w:rPr>
          <w:rFonts w:cs="Arial"/>
          <w:b/>
          <w:bCs/>
          <w:szCs w:val="22"/>
          <w:lang w:eastAsia="en-AU"/>
        </w:rPr>
        <w:t>s</w:t>
      </w:r>
    </w:p>
    <w:p w14:paraId="3C5F60B1" w14:textId="77777777" w:rsidR="00823CB2" w:rsidRDefault="00823CB2" w:rsidP="00823CB2">
      <w:pPr>
        <w:autoSpaceDE w:val="0"/>
        <w:autoSpaceDN w:val="0"/>
        <w:adjustRightInd w:val="0"/>
        <w:jc w:val="both"/>
        <w:rPr>
          <w:rFonts w:cs="Arial"/>
          <w:szCs w:val="22"/>
          <w:lang w:eastAsia="en-AU"/>
        </w:rPr>
      </w:pPr>
    </w:p>
    <w:p w14:paraId="320D3008" w14:textId="64C7E917" w:rsidR="00823CB2" w:rsidRPr="00D25AF3" w:rsidRDefault="00823CB2"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D25AF3">
        <w:rPr>
          <w:rFonts w:cs="Arial"/>
          <w:szCs w:val="22"/>
          <w:lang w:eastAsia="en-AU"/>
        </w:rPr>
        <w:t>Communal recreation areas must be provided as shown on the Approved</w:t>
      </w:r>
      <w:r w:rsidR="00AD6569">
        <w:rPr>
          <w:rFonts w:cs="Arial"/>
          <w:szCs w:val="22"/>
          <w:lang w:eastAsia="en-AU"/>
        </w:rPr>
        <w:t xml:space="preserve"> Plans</w:t>
      </w:r>
      <w:r w:rsidR="003D4168">
        <w:rPr>
          <w:rFonts w:cs="Arial"/>
          <w:szCs w:val="22"/>
          <w:lang w:eastAsia="en-AU"/>
        </w:rPr>
        <w:t>.</w:t>
      </w:r>
      <w:r w:rsidRPr="00D25AF3">
        <w:rPr>
          <w:rFonts w:cs="Arial"/>
          <w:szCs w:val="22"/>
          <w:lang w:eastAsia="en-AU"/>
        </w:rPr>
        <w:t xml:space="preserve">  </w:t>
      </w:r>
    </w:p>
    <w:p w14:paraId="3EF8728E" w14:textId="77777777" w:rsidR="009D6662" w:rsidRPr="00983765" w:rsidRDefault="009D6662" w:rsidP="009D6662">
      <w:pPr>
        <w:pStyle w:val="NumberLevel1"/>
        <w:numPr>
          <w:ilvl w:val="0"/>
          <w:numId w:val="0"/>
        </w:numPr>
        <w:rPr>
          <w:lang w:eastAsia="en-AU"/>
        </w:rPr>
      </w:pPr>
    </w:p>
    <w:p w14:paraId="5C4F8EA5" w14:textId="15C940CE" w:rsidR="009D6662" w:rsidRPr="00AD6569" w:rsidRDefault="009D6662" w:rsidP="009D6662">
      <w:pPr>
        <w:autoSpaceDE w:val="0"/>
        <w:autoSpaceDN w:val="0"/>
        <w:adjustRightInd w:val="0"/>
        <w:ind w:left="567"/>
        <w:jc w:val="both"/>
        <w:rPr>
          <w:rFonts w:cs="Arial"/>
          <w:b/>
          <w:bCs/>
          <w:szCs w:val="22"/>
          <w:lang w:eastAsia="en-AU"/>
        </w:rPr>
      </w:pPr>
      <w:r w:rsidRPr="00AD6569">
        <w:rPr>
          <w:rFonts w:cs="Arial"/>
          <w:b/>
          <w:bCs/>
          <w:szCs w:val="22"/>
          <w:lang w:eastAsia="en-AU"/>
        </w:rPr>
        <w:t>Treatment of Temporarily Vacant Land</w:t>
      </w:r>
    </w:p>
    <w:p w14:paraId="732040B5" w14:textId="77777777" w:rsidR="009D6662" w:rsidRPr="00AD6569" w:rsidRDefault="009D6662" w:rsidP="009D6662">
      <w:pPr>
        <w:pStyle w:val="NumberLevel1"/>
        <w:numPr>
          <w:ilvl w:val="0"/>
          <w:numId w:val="0"/>
        </w:numPr>
        <w:rPr>
          <w:lang w:eastAsia="en-AU"/>
        </w:rPr>
      </w:pPr>
    </w:p>
    <w:p w14:paraId="375F47C1" w14:textId="3985413E" w:rsidR="009D6662" w:rsidRPr="00AD6569" w:rsidRDefault="009D6662"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D6569">
        <w:rPr>
          <w:rFonts w:eastAsia="Arial" w:cs="Arial"/>
          <w:szCs w:val="22"/>
          <w:lang w:eastAsia="en-AU" w:bidi="en-AU"/>
        </w:rPr>
        <w:t>Where</w:t>
      </w:r>
      <w:r w:rsidRPr="00AD6569">
        <w:rPr>
          <w:rFonts w:cs="Arial"/>
          <w:szCs w:val="22"/>
          <w:lang w:eastAsia="en-AU"/>
        </w:rPr>
        <w:t xml:space="preserve"> some or all of the land</w:t>
      </w:r>
      <w:r w:rsidR="00777C6B" w:rsidRPr="00AD6569">
        <w:rPr>
          <w:rFonts w:cs="Arial"/>
          <w:szCs w:val="22"/>
          <w:lang w:eastAsia="en-AU"/>
        </w:rPr>
        <w:t xml:space="preserve"> </w:t>
      </w:r>
      <w:r w:rsidRPr="00AD6569">
        <w:rPr>
          <w:rFonts w:cs="Arial"/>
          <w:szCs w:val="22"/>
          <w:lang w:eastAsia="en-AU"/>
        </w:rPr>
        <w:t>remains vacant or undeveloped</w:t>
      </w:r>
      <w:r w:rsidR="00777C6B" w:rsidRPr="00AD6569">
        <w:rPr>
          <w:rFonts w:cs="Arial"/>
          <w:szCs w:val="22"/>
          <w:lang w:eastAsia="en-AU"/>
        </w:rPr>
        <w:t xml:space="preserve"> (all stages)</w:t>
      </w:r>
      <w:r w:rsidRPr="00AD6569">
        <w:rPr>
          <w:rFonts w:cs="Arial"/>
          <w:szCs w:val="22"/>
          <w:lang w:eastAsia="en-AU"/>
        </w:rPr>
        <w:t>, or redevelopment</w:t>
      </w:r>
      <w:r w:rsidR="00777C6B" w:rsidRPr="00AD6569">
        <w:rPr>
          <w:rFonts w:cs="Arial"/>
          <w:szCs w:val="22"/>
          <w:lang w:eastAsia="en-AU"/>
        </w:rPr>
        <w:t xml:space="preserve"> of stage 1</w:t>
      </w:r>
      <w:r w:rsidRPr="00AD6569">
        <w:rPr>
          <w:rFonts w:cs="Arial"/>
          <w:szCs w:val="22"/>
          <w:lang w:eastAsia="en-AU"/>
        </w:rPr>
        <w:t xml:space="preserve"> is delayed for more than three (3) months, the following works must to be carried out: </w:t>
      </w:r>
      <w:r w:rsidRPr="00AD6569">
        <w:rPr>
          <w:rFonts w:cs="Arial"/>
          <w:i/>
          <w:iCs/>
          <w:color w:val="0000FF"/>
          <w:szCs w:val="22"/>
          <w:u w:val="single"/>
          <w:lang w:eastAsia="en-AU"/>
        </w:rPr>
        <w:t>:</w:t>
      </w:r>
    </w:p>
    <w:p w14:paraId="5D509572" w14:textId="77777777" w:rsidR="009D6662" w:rsidRPr="00AD6569" w:rsidRDefault="009D6662" w:rsidP="009D6662">
      <w:pPr>
        <w:tabs>
          <w:tab w:val="left" w:pos="1134"/>
        </w:tabs>
        <w:autoSpaceDE w:val="0"/>
        <w:autoSpaceDN w:val="0"/>
        <w:adjustRightInd w:val="0"/>
        <w:ind w:left="1134" w:hanging="567"/>
        <w:jc w:val="both"/>
        <w:rPr>
          <w:rFonts w:cs="Arial"/>
          <w:szCs w:val="22"/>
          <w:lang w:eastAsia="en-AU"/>
        </w:rPr>
      </w:pPr>
      <w:r w:rsidRPr="00AD6569">
        <w:rPr>
          <w:rFonts w:cs="Arial"/>
          <w:szCs w:val="22"/>
          <w:lang w:eastAsia="en-AU"/>
        </w:rPr>
        <w:t>(a)</w:t>
      </w:r>
      <w:r w:rsidRPr="00AD6569">
        <w:rPr>
          <w:rFonts w:cs="Arial"/>
          <w:szCs w:val="22"/>
          <w:lang w:eastAsia="en-AU"/>
        </w:rPr>
        <w:tab/>
      </w:r>
      <w:proofErr w:type="gramStart"/>
      <w:r w:rsidRPr="00AD6569">
        <w:rPr>
          <w:rFonts w:cs="Arial"/>
          <w:szCs w:val="22"/>
          <w:lang w:eastAsia="en-AU"/>
        </w:rPr>
        <w:t>the</w:t>
      </w:r>
      <w:proofErr w:type="gramEnd"/>
      <w:r w:rsidRPr="00AD6569">
        <w:rPr>
          <w:rFonts w:cs="Arial"/>
          <w:szCs w:val="22"/>
          <w:lang w:eastAsia="en-AU"/>
        </w:rPr>
        <w:t xml:space="preserve"> site must be cleared of all rubble, debris and demolition materials </w:t>
      </w:r>
    </w:p>
    <w:p w14:paraId="77822A8D" w14:textId="77777777" w:rsidR="009D6662" w:rsidRPr="00AD6569" w:rsidRDefault="009D6662" w:rsidP="009D6662">
      <w:pPr>
        <w:tabs>
          <w:tab w:val="left" w:pos="1134"/>
        </w:tabs>
        <w:autoSpaceDE w:val="0"/>
        <w:autoSpaceDN w:val="0"/>
        <w:adjustRightInd w:val="0"/>
        <w:ind w:left="1134" w:hanging="567"/>
        <w:jc w:val="both"/>
        <w:rPr>
          <w:rFonts w:cs="Arial"/>
          <w:szCs w:val="22"/>
          <w:lang w:eastAsia="en-AU"/>
        </w:rPr>
      </w:pPr>
      <w:r w:rsidRPr="00AD6569">
        <w:rPr>
          <w:rFonts w:cs="Arial"/>
          <w:szCs w:val="22"/>
          <w:lang w:eastAsia="en-AU"/>
        </w:rPr>
        <w:t>(b)</w:t>
      </w:r>
      <w:r w:rsidRPr="00AD6569">
        <w:rPr>
          <w:rFonts w:cs="Arial"/>
          <w:szCs w:val="22"/>
          <w:lang w:eastAsia="en-AU"/>
        </w:rPr>
        <w:tab/>
      </w:r>
      <w:proofErr w:type="gramStart"/>
      <w:r w:rsidRPr="00AD6569">
        <w:rPr>
          <w:rFonts w:cs="Arial"/>
          <w:szCs w:val="22"/>
          <w:lang w:eastAsia="en-AU"/>
        </w:rPr>
        <w:t>the</w:t>
      </w:r>
      <w:proofErr w:type="gramEnd"/>
      <w:r w:rsidRPr="00AD6569">
        <w:rPr>
          <w:rFonts w:cs="Arial"/>
          <w:szCs w:val="22"/>
          <w:lang w:eastAsia="en-AU"/>
        </w:rPr>
        <w:t xml:space="preserve"> site must be graded to prevent ponding (to the same level as the adjoining footpath wherever practicable), turfed and mown at a minimum three (3) weekly intervals</w:t>
      </w:r>
    </w:p>
    <w:p w14:paraId="57A751E4" w14:textId="77777777" w:rsidR="009D6662" w:rsidRPr="00AD6569" w:rsidRDefault="009D6662" w:rsidP="009D6662">
      <w:pPr>
        <w:tabs>
          <w:tab w:val="left" w:pos="1134"/>
        </w:tabs>
        <w:autoSpaceDE w:val="0"/>
        <w:autoSpaceDN w:val="0"/>
        <w:adjustRightInd w:val="0"/>
        <w:ind w:left="1134" w:hanging="567"/>
        <w:jc w:val="both"/>
        <w:rPr>
          <w:rFonts w:cs="Arial"/>
          <w:szCs w:val="22"/>
          <w:lang w:eastAsia="en-AU"/>
        </w:rPr>
      </w:pPr>
      <w:r w:rsidRPr="00AD6569">
        <w:rPr>
          <w:rFonts w:cs="Arial"/>
          <w:szCs w:val="22"/>
          <w:lang w:eastAsia="en-AU"/>
        </w:rPr>
        <w:t>(c)</w:t>
      </w:r>
      <w:r w:rsidRPr="00AD6569">
        <w:rPr>
          <w:rFonts w:cs="Arial"/>
          <w:szCs w:val="22"/>
          <w:lang w:eastAsia="en-AU"/>
        </w:rPr>
        <w:tab/>
      </w:r>
      <w:proofErr w:type="gramStart"/>
      <w:r w:rsidRPr="00AD6569">
        <w:rPr>
          <w:rFonts w:cs="Arial"/>
          <w:szCs w:val="22"/>
          <w:lang w:eastAsia="en-AU"/>
        </w:rPr>
        <w:t>the</w:t>
      </w:r>
      <w:proofErr w:type="gramEnd"/>
      <w:r w:rsidRPr="00AD6569">
        <w:rPr>
          <w:rFonts w:cs="Arial"/>
          <w:szCs w:val="22"/>
          <w:lang w:eastAsia="en-AU"/>
        </w:rPr>
        <w:t xml:space="preserve"> site must be landscaped with perimeter planting consisting of advanced specimens of fast growing tree species </w:t>
      </w:r>
    </w:p>
    <w:p w14:paraId="48FD7C9B" w14:textId="77777777" w:rsidR="009D6662" w:rsidRPr="00AD6569" w:rsidRDefault="009D6662" w:rsidP="009D6662">
      <w:pPr>
        <w:tabs>
          <w:tab w:val="left" w:pos="1134"/>
        </w:tabs>
        <w:autoSpaceDE w:val="0"/>
        <w:autoSpaceDN w:val="0"/>
        <w:adjustRightInd w:val="0"/>
        <w:ind w:left="1134" w:hanging="567"/>
        <w:jc w:val="both"/>
        <w:rPr>
          <w:rFonts w:cs="Arial"/>
          <w:szCs w:val="22"/>
          <w:lang w:eastAsia="en-AU"/>
        </w:rPr>
      </w:pPr>
      <w:r w:rsidRPr="00AD6569">
        <w:rPr>
          <w:rFonts w:cs="Arial"/>
          <w:szCs w:val="22"/>
          <w:lang w:eastAsia="en-AU"/>
        </w:rPr>
        <w:t>(d)</w:t>
      </w:r>
      <w:r w:rsidRPr="00AD6569">
        <w:rPr>
          <w:rFonts w:cs="Arial"/>
          <w:szCs w:val="22"/>
          <w:lang w:eastAsia="en-AU"/>
        </w:rPr>
        <w:tab/>
      </w:r>
      <w:proofErr w:type="gramStart"/>
      <w:r w:rsidRPr="00AD6569">
        <w:rPr>
          <w:rFonts w:cs="Arial"/>
          <w:szCs w:val="22"/>
          <w:lang w:eastAsia="en-AU"/>
        </w:rPr>
        <w:t>the</w:t>
      </w:r>
      <w:proofErr w:type="gramEnd"/>
      <w:r w:rsidRPr="00AD6569">
        <w:rPr>
          <w:rFonts w:cs="Arial"/>
          <w:szCs w:val="22"/>
          <w:lang w:eastAsia="en-AU"/>
        </w:rPr>
        <w:t xml:space="preserve"> site must be maintained to ensure no nuisance to adjacent premises, roads or footpaths</w:t>
      </w:r>
    </w:p>
    <w:p w14:paraId="3FA22BE9" w14:textId="77777777" w:rsidR="009D6662" w:rsidRPr="00AD6569" w:rsidRDefault="009D6662" w:rsidP="009D6662">
      <w:pPr>
        <w:tabs>
          <w:tab w:val="left" w:pos="1134"/>
        </w:tabs>
        <w:autoSpaceDE w:val="0"/>
        <w:autoSpaceDN w:val="0"/>
        <w:adjustRightInd w:val="0"/>
        <w:ind w:left="1134" w:hanging="567"/>
        <w:jc w:val="both"/>
        <w:rPr>
          <w:rFonts w:cs="Arial"/>
          <w:szCs w:val="22"/>
          <w:lang w:eastAsia="en-AU"/>
        </w:rPr>
      </w:pPr>
      <w:r w:rsidRPr="00AD6569">
        <w:rPr>
          <w:rFonts w:cs="Arial"/>
          <w:szCs w:val="22"/>
          <w:lang w:eastAsia="en-AU"/>
        </w:rPr>
        <w:t>(e)</w:t>
      </w:r>
      <w:r w:rsidRPr="00AD6569">
        <w:rPr>
          <w:rFonts w:cs="Arial"/>
          <w:szCs w:val="22"/>
          <w:lang w:eastAsia="en-AU"/>
        </w:rPr>
        <w:tab/>
      </w:r>
      <w:proofErr w:type="gramStart"/>
      <w:r w:rsidRPr="00AD6569">
        <w:rPr>
          <w:rFonts w:cs="Arial"/>
          <w:szCs w:val="22"/>
          <w:lang w:eastAsia="en-AU"/>
        </w:rPr>
        <w:t>where</w:t>
      </w:r>
      <w:proofErr w:type="gramEnd"/>
      <w:r w:rsidRPr="00AD6569">
        <w:rPr>
          <w:rFonts w:cs="Arial"/>
          <w:szCs w:val="22"/>
          <w:lang w:eastAsia="en-AU"/>
        </w:rPr>
        <w:t xml:space="preserve"> fencing is installed to secure boundaries:</w:t>
      </w:r>
    </w:p>
    <w:p w14:paraId="4B7B6F2C" w14:textId="77777777" w:rsidR="009D6662" w:rsidRPr="00AD6569" w:rsidRDefault="009D6662" w:rsidP="009D6662">
      <w:pPr>
        <w:tabs>
          <w:tab w:val="left" w:pos="1701"/>
        </w:tabs>
        <w:autoSpaceDE w:val="0"/>
        <w:autoSpaceDN w:val="0"/>
        <w:adjustRightInd w:val="0"/>
        <w:ind w:left="1701" w:hanging="567"/>
        <w:jc w:val="both"/>
        <w:rPr>
          <w:rFonts w:cs="Arial"/>
          <w:szCs w:val="22"/>
          <w:lang w:eastAsia="en-AU"/>
        </w:rPr>
      </w:pPr>
      <w:r w:rsidRPr="00AD6569">
        <w:rPr>
          <w:rFonts w:cs="Arial"/>
          <w:szCs w:val="22"/>
          <w:lang w:eastAsia="en-AU"/>
        </w:rPr>
        <w:t>(</w:t>
      </w:r>
      <w:proofErr w:type="spellStart"/>
      <w:r w:rsidRPr="00AD6569">
        <w:rPr>
          <w:rFonts w:cs="Arial"/>
          <w:szCs w:val="22"/>
          <w:lang w:eastAsia="en-AU"/>
        </w:rPr>
        <w:t>i</w:t>
      </w:r>
      <w:proofErr w:type="spellEnd"/>
      <w:r w:rsidRPr="00AD6569">
        <w:rPr>
          <w:rFonts w:cs="Arial"/>
          <w:szCs w:val="22"/>
          <w:lang w:eastAsia="en-AU"/>
        </w:rPr>
        <w:t>)</w:t>
      </w:r>
      <w:r w:rsidRPr="00AD6569">
        <w:rPr>
          <w:rFonts w:cs="Arial"/>
          <w:szCs w:val="22"/>
          <w:lang w:eastAsia="en-AU"/>
        </w:rPr>
        <w:tab/>
      </w:r>
      <w:proofErr w:type="gramStart"/>
      <w:r w:rsidRPr="00AD6569">
        <w:rPr>
          <w:rFonts w:cs="Arial"/>
          <w:szCs w:val="22"/>
          <w:lang w:eastAsia="en-AU"/>
        </w:rPr>
        <w:t>the</w:t>
      </w:r>
      <w:proofErr w:type="gramEnd"/>
      <w:r w:rsidRPr="00AD6569">
        <w:rPr>
          <w:rFonts w:cs="Arial"/>
          <w:szCs w:val="22"/>
          <w:lang w:eastAsia="en-AU"/>
        </w:rPr>
        <w:t xml:space="preserve"> fencing must be durable and not capable of being pushed or blown over </w:t>
      </w:r>
    </w:p>
    <w:p w14:paraId="5964C98B" w14:textId="77777777" w:rsidR="009D6662" w:rsidRPr="00AD6569" w:rsidRDefault="009D6662" w:rsidP="009D6662">
      <w:pPr>
        <w:tabs>
          <w:tab w:val="left" w:pos="1701"/>
        </w:tabs>
        <w:autoSpaceDE w:val="0"/>
        <w:autoSpaceDN w:val="0"/>
        <w:adjustRightInd w:val="0"/>
        <w:ind w:left="1701" w:hanging="567"/>
        <w:jc w:val="both"/>
        <w:rPr>
          <w:rFonts w:cs="Arial"/>
          <w:szCs w:val="22"/>
          <w:lang w:eastAsia="en-AU"/>
        </w:rPr>
      </w:pPr>
      <w:r w:rsidRPr="00AD6569">
        <w:rPr>
          <w:rFonts w:cs="Arial"/>
          <w:szCs w:val="22"/>
          <w:lang w:eastAsia="en-AU"/>
        </w:rPr>
        <w:lastRenderedPageBreak/>
        <w:t>(ii)</w:t>
      </w:r>
      <w:r w:rsidRPr="00AD6569">
        <w:rPr>
          <w:rFonts w:cs="Arial"/>
          <w:szCs w:val="22"/>
          <w:lang w:eastAsia="en-AU"/>
        </w:rPr>
        <w:tab/>
      </w:r>
      <w:proofErr w:type="gramStart"/>
      <w:r w:rsidRPr="00AD6569">
        <w:rPr>
          <w:rFonts w:cs="Arial"/>
          <w:szCs w:val="22"/>
          <w:lang w:eastAsia="en-AU"/>
        </w:rPr>
        <w:t>the</w:t>
      </w:r>
      <w:proofErr w:type="gramEnd"/>
      <w:r w:rsidRPr="00AD6569">
        <w:rPr>
          <w:rFonts w:cs="Arial"/>
          <w:szCs w:val="22"/>
          <w:lang w:eastAsia="en-AU"/>
        </w:rPr>
        <w:t xml:space="preserve"> fencing type must not detract from local amenity (barbed wire is not acceptable)</w:t>
      </w:r>
    </w:p>
    <w:p w14:paraId="0A94BC2E" w14:textId="77777777" w:rsidR="009D6662" w:rsidRDefault="009D6662" w:rsidP="009D6662">
      <w:pPr>
        <w:tabs>
          <w:tab w:val="left" w:pos="1701"/>
        </w:tabs>
        <w:autoSpaceDE w:val="0"/>
        <w:autoSpaceDN w:val="0"/>
        <w:adjustRightInd w:val="0"/>
        <w:ind w:left="1701" w:hanging="567"/>
        <w:jc w:val="both"/>
        <w:rPr>
          <w:rFonts w:cs="Arial"/>
          <w:szCs w:val="22"/>
          <w:lang w:eastAsia="en-AU"/>
        </w:rPr>
      </w:pPr>
      <w:r w:rsidRPr="00AD6569">
        <w:rPr>
          <w:rFonts w:cs="Arial"/>
          <w:szCs w:val="22"/>
          <w:lang w:eastAsia="en-AU"/>
        </w:rPr>
        <w:t>(iii)</w:t>
      </w:r>
      <w:r w:rsidRPr="00AD6569">
        <w:rPr>
          <w:rFonts w:cs="Arial"/>
          <w:szCs w:val="22"/>
          <w:lang w:eastAsia="en-AU"/>
        </w:rPr>
        <w:tab/>
      </w:r>
      <w:proofErr w:type="gramStart"/>
      <w:r w:rsidRPr="00AD6569">
        <w:rPr>
          <w:rFonts w:cs="Arial"/>
          <w:szCs w:val="22"/>
          <w:lang w:eastAsia="en-AU"/>
        </w:rPr>
        <w:t>vandalism</w:t>
      </w:r>
      <w:proofErr w:type="gramEnd"/>
      <w:r w:rsidRPr="00AD6569">
        <w:rPr>
          <w:rFonts w:cs="Arial"/>
          <w:szCs w:val="22"/>
          <w:lang w:eastAsia="en-AU"/>
        </w:rPr>
        <w:t xml:space="preserve"> must be promptly repaired and any graffiti removed.</w:t>
      </w:r>
    </w:p>
    <w:p w14:paraId="0703ECA8" w14:textId="77777777" w:rsidR="009D6662" w:rsidRPr="00983765" w:rsidRDefault="009D6662" w:rsidP="009D6662">
      <w:pPr>
        <w:pStyle w:val="NumberLevel1"/>
        <w:numPr>
          <w:ilvl w:val="0"/>
          <w:numId w:val="0"/>
        </w:numPr>
        <w:rPr>
          <w:lang w:eastAsia="en-AU"/>
        </w:rPr>
      </w:pPr>
    </w:p>
    <w:p w14:paraId="3C9AA87F" w14:textId="77777777" w:rsidR="009D6662" w:rsidRPr="00983765" w:rsidRDefault="009D6662" w:rsidP="009D6662">
      <w:pPr>
        <w:widowControl w:val="0"/>
        <w:autoSpaceDE w:val="0"/>
        <w:autoSpaceDN w:val="0"/>
        <w:adjustRightInd w:val="0"/>
        <w:ind w:left="567"/>
        <w:rPr>
          <w:rFonts w:cs="Arial"/>
          <w:b/>
          <w:bCs/>
          <w:szCs w:val="22"/>
          <w:lang w:eastAsia="en-AU"/>
        </w:rPr>
      </w:pPr>
      <w:r w:rsidRPr="00983765">
        <w:rPr>
          <w:rFonts w:cs="Arial"/>
          <w:b/>
          <w:bCs/>
          <w:szCs w:val="22"/>
          <w:lang w:eastAsia="en-AU"/>
        </w:rPr>
        <w:t>Street Identification</w:t>
      </w:r>
    </w:p>
    <w:p w14:paraId="143EE436" w14:textId="77777777" w:rsidR="005B08B4" w:rsidRDefault="005B08B4" w:rsidP="005B08B4">
      <w:pPr>
        <w:pStyle w:val="ListParagraph"/>
        <w:widowControl w:val="0"/>
        <w:tabs>
          <w:tab w:val="left" w:pos="567"/>
        </w:tabs>
        <w:autoSpaceDE w:val="0"/>
        <w:autoSpaceDN w:val="0"/>
        <w:adjustRightInd w:val="0"/>
        <w:ind w:left="567"/>
        <w:jc w:val="both"/>
        <w:rPr>
          <w:rFonts w:cs="Arial"/>
          <w:szCs w:val="22"/>
          <w:lang w:eastAsia="en-AU"/>
        </w:rPr>
      </w:pPr>
    </w:p>
    <w:p w14:paraId="4BC59773" w14:textId="77777777" w:rsidR="009D6662" w:rsidRPr="00C14BCB" w:rsidRDefault="009D6662"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983765">
        <w:rPr>
          <w:rFonts w:cs="Arial"/>
          <w:szCs w:val="22"/>
          <w:lang w:eastAsia="en-AU"/>
        </w:rPr>
        <w:t>The street address of the development must be clearly visible and discernible from the primary frontage of the site by the provision of a street number and, where appropriate, the building name.</w:t>
      </w:r>
    </w:p>
    <w:p w14:paraId="764FFA94" w14:textId="77777777" w:rsidR="009D6662" w:rsidRDefault="009D6662" w:rsidP="00983765">
      <w:pPr>
        <w:widowControl w:val="0"/>
        <w:autoSpaceDE w:val="0"/>
        <w:autoSpaceDN w:val="0"/>
        <w:adjustRightInd w:val="0"/>
        <w:jc w:val="both"/>
        <w:rPr>
          <w:rFonts w:cs="Arial"/>
          <w:szCs w:val="22"/>
          <w:lang w:eastAsia="en-AU"/>
        </w:rPr>
      </w:pPr>
    </w:p>
    <w:p w14:paraId="754CFDDE" w14:textId="33A70174" w:rsidR="008C7A6C" w:rsidRDefault="00AD6569" w:rsidP="00983765">
      <w:pPr>
        <w:widowControl w:val="0"/>
        <w:autoSpaceDE w:val="0"/>
        <w:autoSpaceDN w:val="0"/>
        <w:adjustRightInd w:val="0"/>
        <w:jc w:val="both"/>
        <w:rPr>
          <w:rFonts w:cs="Arial"/>
          <w:b/>
          <w:bCs/>
          <w:szCs w:val="22"/>
          <w:lang w:eastAsia="en-AU"/>
        </w:rPr>
      </w:pPr>
      <w:r>
        <w:rPr>
          <w:rFonts w:cs="Arial"/>
          <w:b/>
          <w:bCs/>
          <w:szCs w:val="22"/>
          <w:lang w:eastAsia="en-AU"/>
        </w:rPr>
        <w:t>URBAN DESIGN</w:t>
      </w:r>
    </w:p>
    <w:p w14:paraId="25B42277" w14:textId="77777777" w:rsidR="008C7A6C" w:rsidRDefault="008C7A6C" w:rsidP="00983765">
      <w:pPr>
        <w:widowControl w:val="0"/>
        <w:autoSpaceDE w:val="0"/>
        <w:autoSpaceDN w:val="0"/>
        <w:adjustRightInd w:val="0"/>
        <w:jc w:val="both"/>
        <w:rPr>
          <w:rFonts w:cs="Arial"/>
          <w:b/>
          <w:bCs/>
          <w:szCs w:val="22"/>
          <w:lang w:eastAsia="en-AU"/>
        </w:rPr>
      </w:pPr>
    </w:p>
    <w:p w14:paraId="668983AA" w14:textId="77777777" w:rsidR="009613CB" w:rsidRDefault="009613CB" w:rsidP="009613CB">
      <w:pPr>
        <w:pStyle w:val="NumberLevel1"/>
        <w:numPr>
          <w:ilvl w:val="0"/>
          <w:numId w:val="0"/>
        </w:numPr>
        <w:ind w:firstLine="567"/>
        <w:rPr>
          <w:lang w:eastAsia="en-AU"/>
        </w:rPr>
      </w:pPr>
      <w:r>
        <w:rPr>
          <w:rFonts w:cs="Arial"/>
          <w:b/>
          <w:bCs/>
          <w:szCs w:val="22"/>
          <w:lang w:eastAsia="en-AU"/>
        </w:rPr>
        <w:t>Final Architectural Building Detail</w:t>
      </w:r>
    </w:p>
    <w:p w14:paraId="448CF516" w14:textId="77777777" w:rsidR="009613CB" w:rsidRDefault="009613CB" w:rsidP="009613CB">
      <w:pPr>
        <w:autoSpaceDE w:val="0"/>
        <w:autoSpaceDN w:val="0"/>
        <w:adjustRightInd w:val="0"/>
        <w:rPr>
          <w:rFonts w:cs="Arial"/>
          <w:szCs w:val="22"/>
          <w:lang w:eastAsia="en-AU"/>
        </w:rPr>
      </w:pPr>
    </w:p>
    <w:p w14:paraId="6EA32F25" w14:textId="77777777" w:rsidR="009613CB" w:rsidRPr="00E62176"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 xml:space="preserve">Architectural drawings must be submitted and approved by Council. The architectural drawings must show the final developed details of the facade treatment, the ground interface and the rooftop/building capping elements of the approved buildings, and must depict a higher level of documentation detail than that shown on the Approved </w:t>
      </w:r>
      <w:r w:rsidRPr="00E62176">
        <w:rPr>
          <w:rFonts w:cs="Arial"/>
          <w:szCs w:val="22"/>
          <w:lang w:eastAsia="en-AU"/>
        </w:rPr>
        <w:t>Plans. The architectural drawings must:</w:t>
      </w:r>
    </w:p>
    <w:p w14:paraId="05549CB3" w14:textId="77777777" w:rsidR="009613CB" w:rsidRDefault="009613CB" w:rsidP="006E31B2">
      <w:pPr>
        <w:pStyle w:val="ListParagraph"/>
        <w:numPr>
          <w:ilvl w:val="0"/>
          <w:numId w:val="46"/>
        </w:numPr>
        <w:autoSpaceDE w:val="0"/>
        <w:autoSpaceDN w:val="0"/>
        <w:adjustRightInd w:val="0"/>
        <w:ind w:left="1418" w:hanging="851"/>
        <w:rPr>
          <w:rFonts w:cs="Arial"/>
          <w:szCs w:val="22"/>
          <w:lang w:eastAsia="en-AU"/>
        </w:rPr>
      </w:pPr>
      <w:r>
        <w:rPr>
          <w:rFonts w:cs="Arial"/>
          <w:szCs w:val="22"/>
          <w:lang w:eastAsia="en-AU"/>
        </w:rPr>
        <w:t>nominate materials, colours and finishes</w:t>
      </w:r>
    </w:p>
    <w:p w14:paraId="1A0C350E" w14:textId="77777777" w:rsidR="009613CB" w:rsidRDefault="009613CB" w:rsidP="006E31B2">
      <w:pPr>
        <w:pStyle w:val="ListParagraph"/>
        <w:numPr>
          <w:ilvl w:val="0"/>
          <w:numId w:val="46"/>
        </w:numPr>
        <w:autoSpaceDE w:val="0"/>
        <w:autoSpaceDN w:val="0"/>
        <w:adjustRightInd w:val="0"/>
        <w:ind w:left="1418" w:hanging="851"/>
        <w:rPr>
          <w:rFonts w:cs="Arial"/>
          <w:szCs w:val="22"/>
          <w:lang w:eastAsia="en-AU"/>
        </w:rPr>
      </w:pPr>
      <w:r>
        <w:rPr>
          <w:rFonts w:cs="Arial"/>
          <w:szCs w:val="22"/>
          <w:lang w:eastAsia="en-AU"/>
        </w:rPr>
        <w:t>have title blocks, current revision numbers, scale details, north point and be cross referenced to larger scaled drawings</w:t>
      </w:r>
    </w:p>
    <w:p w14:paraId="615C0C23" w14:textId="77777777" w:rsidR="009613CB" w:rsidRDefault="009613CB" w:rsidP="006E31B2">
      <w:pPr>
        <w:pStyle w:val="ListParagraph"/>
        <w:numPr>
          <w:ilvl w:val="0"/>
          <w:numId w:val="46"/>
        </w:numPr>
        <w:autoSpaceDE w:val="0"/>
        <w:autoSpaceDN w:val="0"/>
        <w:adjustRightInd w:val="0"/>
        <w:ind w:left="1418" w:hanging="851"/>
        <w:rPr>
          <w:rFonts w:cs="Arial"/>
          <w:szCs w:val="22"/>
          <w:lang w:eastAsia="en-AU"/>
        </w:rPr>
      </w:pPr>
      <w:r>
        <w:rPr>
          <w:rFonts w:cs="Arial"/>
          <w:szCs w:val="22"/>
          <w:lang w:eastAsia="en-AU"/>
        </w:rPr>
        <w:t>include elevation and facade treatment drawings for all floor levels that demonstrate the final design outcome for all elevations of the built form including:</w:t>
      </w:r>
    </w:p>
    <w:p w14:paraId="234A8172" w14:textId="3326A4C5" w:rsidR="009613CB" w:rsidRDefault="009613CB" w:rsidP="009613CB">
      <w:pPr>
        <w:autoSpaceDE w:val="0"/>
        <w:autoSpaceDN w:val="0"/>
        <w:adjustRightInd w:val="0"/>
        <w:ind w:left="1985" w:hanging="567"/>
        <w:rPr>
          <w:rFonts w:cs="Arial"/>
          <w:szCs w:val="22"/>
          <w:lang w:eastAsia="en-AU"/>
        </w:rPr>
      </w:pPr>
      <w:r>
        <w:rPr>
          <w:rFonts w:cs="Arial"/>
          <w:szCs w:val="22"/>
          <w:lang w:eastAsia="en-AU"/>
        </w:rPr>
        <w:t>(</w:t>
      </w:r>
      <w:proofErr w:type="spellStart"/>
      <w:r>
        <w:rPr>
          <w:rFonts w:cs="Arial"/>
          <w:szCs w:val="22"/>
          <w:lang w:eastAsia="en-AU"/>
        </w:rPr>
        <w:t>i</w:t>
      </w:r>
      <w:proofErr w:type="spellEnd"/>
      <w:r>
        <w:rPr>
          <w:rFonts w:cs="Arial"/>
          <w:szCs w:val="22"/>
          <w:lang w:eastAsia="en-AU"/>
        </w:rPr>
        <w:t xml:space="preserve">) </w:t>
      </w:r>
      <w:r>
        <w:rPr>
          <w:rFonts w:cs="Arial"/>
          <w:szCs w:val="22"/>
          <w:lang w:eastAsia="en-AU"/>
        </w:rPr>
        <w:tab/>
        <w:t xml:space="preserve">detailed plans, sections, site sections and elevations at 1:50 or 1:20 scale for elements at the facade including structural elements and fixed and operable elements such as balustrades, screens, sunshades, green walls, green roofs, access points, design for height and safety, design for Universal Access, Design for Disability, bridges, pools, dam safety fences, pool safety fencing, balustrades, private open space, laundry access and line drying areas to every unit, storage for </w:t>
      </w:r>
      <w:r w:rsidR="00281CCA">
        <w:rPr>
          <w:rFonts w:cs="Arial"/>
          <w:szCs w:val="22"/>
          <w:lang w:eastAsia="en-AU"/>
        </w:rPr>
        <w:t>Resort Complex (</w:t>
      </w:r>
      <w:r w:rsidR="00281CCA" w:rsidRPr="00B208FB">
        <w:rPr>
          <w:rFonts w:cs="Arial"/>
          <w:szCs w:val="22"/>
          <w:lang w:eastAsia="en-AU"/>
        </w:rPr>
        <w:t>Hotel</w:t>
      </w:r>
      <w:r w:rsidR="00281CCA">
        <w:rPr>
          <w:rFonts w:cs="Arial"/>
          <w:szCs w:val="22"/>
          <w:lang w:eastAsia="en-AU"/>
        </w:rPr>
        <w:t xml:space="preserve">) </w:t>
      </w:r>
      <w:r>
        <w:rPr>
          <w:rFonts w:cs="Arial"/>
          <w:szCs w:val="22"/>
          <w:lang w:eastAsia="en-AU"/>
        </w:rPr>
        <w:t>maintenance, retaining walls, pathways, funicular, elevators, tiered pathways, stairs, doors, windows, projecting fins and planter beds/trellises</w:t>
      </w:r>
    </w:p>
    <w:p w14:paraId="7C54A703" w14:textId="77777777" w:rsidR="009613CB" w:rsidRDefault="009613CB" w:rsidP="009613CB">
      <w:pPr>
        <w:autoSpaceDE w:val="0"/>
        <w:autoSpaceDN w:val="0"/>
        <w:adjustRightInd w:val="0"/>
        <w:ind w:left="1985" w:hanging="567"/>
        <w:rPr>
          <w:rFonts w:cs="Arial"/>
          <w:szCs w:val="22"/>
          <w:lang w:eastAsia="en-AU"/>
        </w:rPr>
      </w:pPr>
      <w:r>
        <w:rPr>
          <w:rFonts w:cs="Arial"/>
          <w:szCs w:val="22"/>
          <w:lang w:eastAsia="en-AU"/>
        </w:rPr>
        <w:t xml:space="preserve">(ii) </w:t>
      </w:r>
      <w:r>
        <w:rPr>
          <w:rFonts w:cs="Arial"/>
          <w:szCs w:val="22"/>
          <w:lang w:eastAsia="en-AU"/>
        </w:rPr>
        <w:tab/>
      </w:r>
      <w:proofErr w:type="gramStart"/>
      <w:r>
        <w:rPr>
          <w:rFonts w:cs="Arial"/>
          <w:szCs w:val="22"/>
          <w:lang w:eastAsia="en-AU"/>
        </w:rPr>
        <w:t>all</w:t>
      </w:r>
      <w:proofErr w:type="gramEnd"/>
      <w:r>
        <w:rPr>
          <w:rFonts w:cs="Arial"/>
          <w:szCs w:val="22"/>
          <w:lang w:eastAsia="en-AU"/>
        </w:rPr>
        <w:t xml:space="preserve"> servicing and infrastructure, including but not limited to, </w:t>
      </w:r>
      <w:proofErr w:type="spellStart"/>
      <w:r>
        <w:rPr>
          <w:rFonts w:cs="Arial"/>
          <w:szCs w:val="22"/>
          <w:lang w:eastAsia="en-AU"/>
        </w:rPr>
        <w:t>padmount</w:t>
      </w:r>
      <w:proofErr w:type="spellEnd"/>
      <w:r>
        <w:rPr>
          <w:rFonts w:cs="Arial"/>
          <w:szCs w:val="22"/>
          <w:lang w:eastAsia="en-AU"/>
        </w:rPr>
        <w:t xml:space="preserve"> transformers, pump rooms, fire hydrant boosters etc.</w:t>
      </w:r>
    </w:p>
    <w:p w14:paraId="56980B8F" w14:textId="77777777" w:rsidR="009613CB" w:rsidRDefault="009613CB" w:rsidP="009613CB">
      <w:pPr>
        <w:autoSpaceDE w:val="0"/>
        <w:autoSpaceDN w:val="0"/>
        <w:adjustRightInd w:val="0"/>
        <w:ind w:left="1985" w:hanging="567"/>
        <w:rPr>
          <w:rFonts w:cs="Arial"/>
          <w:szCs w:val="22"/>
          <w:lang w:eastAsia="en-AU"/>
        </w:rPr>
      </w:pPr>
      <w:r>
        <w:rPr>
          <w:rFonts w:cs="Arial"/>
          <w:szCs w:val="22"/>
          <w:lang w:eastAsia="en-AU"/>
        </w:rPr>
        <w:t xml:space="preserve">(iii) </w:t>
      </w:r>
      <w:r>
        <w:rPr>
          <w:rFonts w:cs="Arial"/>
          <w:szCs w:val="22"/>
          <w:lang w:eastAsia="en-AU"/>
        </w:rPr>
        <w:tab/>
      </w:r>
      <w:proofErr w:type="gramStart"/>
      <w:r>
        <w:rPr>
          <w:rFonts w:cs="Arial"/>
          <w:szCs w:val="22"/>
          <w:lang w:eastAsia="en-AU"/>
        </w:rPr>
        <w:t>rooftop</w:t>
      </w:r>
      <w:proofErr w:type="gramEnd"/>
      <w:r>
        <w:rPr>
          <w:rFonts w:cs="Arial"/>
          <w:szCs w:val="22"/>
          <w:lang w:eastAsia="en-AU"/>
        </w:rPr>
        <w:t xml:space="preserve"> or building capping elements, awnings and soffits</w:t>
      </w:r>
    </w:p>
    <w:p w14:paraId="22005554" w14:textId="77777777" w:rsidR="009613CB" w:rsidRDefault="009613CB" w:rsidP="006E31B2">
      <w:pPr>
        <w:pStyle w:val="ListParagraph"/>
        <w:numPr>
          <w:ilvl w:val="0"/>
          <w:numId w:val="46"/>
        </w:numPr>
        <w:autoSpaceDE w:val="0"/>
        <w:autoSpaceDN w:val="0"/>
        <w:adjustRightInd w:val="0"/>
        <w:ind w:left="1418" w:hanging="851"/>
        <w:rPr>
          <w:rFonts w:cs="Arial"/>
          <w:szCs w:val="22"/>
          <w:lang w:eastAsia="en-AU"/>
        </w:rPr>
      </w:pPr>
      <w:r>
        <w:rPr>
          <w:rFonts w:cs="Arial"/>
          <w:szCs w:val="22"/>
          <w:lang w:eastAsia="en-AU"/>
        </w:rPr>
        <w:t>include one rendered perspective showing the intended finished built form</w:t>
      </w:r>
    </w:p>
    <w:p w14:paraId="01D62BF8" w14:textId="77777777" w:rsidR="009613CB" w:rsidRDefault="009613CB" w:rsidP="006E31B2">
      <w:pPr>
        <w:pStyle w:val="ListParagraph"/>
        <w:numPr>
          <w:ilvl w:val="0"/>
          <w:numId w:val="46"/>
        </w:numPr>
        <w:autoSpaceDE w:val="0"/>
        <w:autoSpaceDN w:val="0"/>
        <w:adjustRightInd w:val="0"/>
        <w:ind w:left="1418" w:hanging="851"/>
        <w:rPr>
          <w:rFonts w:cs="Arial"/>
          <w:szCs w:val="22"/>
          <w:lang w:eastAsia="en-AU"/>
        </w:rPr>
      </w:pPr>
      <w:r>
        <w:rPr>
          <w:rFonts w:cs="Arial"/>
          <w:szCs w:val="22"/>
          <w:lang w:eastAsia="en-AU"/>
        </w:rPr>
        <w:t>include dimensions for the extent of projecting elements, balustrade height and door and windows/glazing configurations</w:t>
      </w:r>
    </w:p>
    <w:p w14:paraId="10618244" w14:textId="77777777" w:rsidR="009613CB" w:rsidRDefault="009613CB" w:rsidP="006E31B2">
      <w:pPr>
        <w:pStyle w:val="ListParagraph"/>
        <w:numPr>
          <w:ilvl w:val="0"/>
          <w:numId w:val="46"/>
        </w:numPr>
        <w:autoSpaceDE w:val="0"/>
        <w:autoSpaceDN w:val="0"/>
        <w:adjustRightInd w:val="0"/>
        <w:ind w:left="1418" w:hanging="851"/>
        <w:rPr>
          <w:rFonts w:cs="Arial"/>
          <w:szCs w:val="22"/>
          <w:lang w:eastAsia="en-AU"/>
        </w:rPr>
      </w:pPr>
      <w:r>
        <w:rPr>
          <w:rFonts w:cs="Arial"/>
          <w:szCs w:val="22"/>
          <w:lang w:eastAsia="en-AU"/>
        </w:rPr>
        <w:t>show the final height and position of the buildings on the site, from natural ground and finished surface level, with dimensioned setbacks matching the Approved Plans</w:t>
      </w:r>
    </w:p>
    <w:p w14:paraId="07CF34E3" w14:textId="77777777" w:rsidR="009613CB" w:rsidRPr="000A689F" w:rsidRDefault="009613CB" w:rsidP="006E31B2">
      <w:pPr>
        <w:pStyle w:val="ListParagraph"/>
        <w:numPr>
          <w:ilvl w:val="0"/>
          <w:numId w:val="46"/>
        </w:numPr>
        <w:autoSpaceDE w:val="0"/>
        <w:autoSpaceDN w:val="0"/>
        <w:adjustRightInd w:val="0"/>
        <w:ind w:left="1418" w:hanging="851"/>
        <w:rPr>
          <w:rFonts w:cs="Arial"/>
          <w:szCs w:val="22"/>
          <w:lang w:eastAsia="en-AU"/>
        </w:rPr>
      </w:pPr>
      <w:proofErr w:type="gramStart"/>
      <w:r>
        <w:rPr>
          <w:rFonts w:cs="Arial"/>
          <w:szCs w:val="22"/>
          <w:lang w:eastAsia="en-AU"/>
        </w:rPr>
        <w:t>show</w:t>
      </w:r>
      <w:proofErr w:type="gramEnd"/>
      <w:r>
        <w:rPr>
          <w:rFonts w:cs="Arial"/>
          <w:szCs w:val="22"/>
          <w:lang w:eastAsia="en-AU"/>
        </w:rPr>
        <w:t xml:space="preserve"> how the buildings coordinate with the approved and required landscaping for the site.</w:t>
      </w:r>
    </w:p>
    <w:p w14:paraId="273EF527" w14:textId="77777777" w:rsidR="00EE5755" w:rsidRDefault="00EE5755" w:rsidP="00EE5755">
      <w:pPr>
        <w:ind w:firstLine="567"/>
        <w:rPr>
          <w:rFonts w:eastAsia="Arial" w:cs="Arial"/>
          <w:b/>
          <w:szCs w:val="22"/>
          <w:lang w:eastAsia="en-AU" w:bidi="en-AU"/>
        </w:rPr>
      </w:pPr>
    </w:p>
    <w:p w14:paraId="53D70228" w14:textId="77777777" w:rsidR="009613CB" w:rsidRPr="00753C34" w:rsidRDefault="009613CB" w:rsidP="009613CB">
      <w:pPr>
        <w:tabs>
          <w:tab w:val="left" w:pos="567"/>
        </w:tabs>
        <w:autoSpaceDE w:val="0"/>
        <w:autoSpaceDN w:val="0"/>
        <w:adjustRightInd w:val="0"/>
        <w:rPr>
          <w:rFonts w:cs="Arial"/>
          <w:b/>
          <w:bCs/>
          <w:szCs w:val="22"/>
          <w:lang w:eastAsia="en-AU"/>
        </w:rPr>
      </w:pPr>
      <w:r>
        <w:rPr>
          <w:rFonts w:cs="Arial"/>
          <w:b/>
          <w:bCs/>
          <w:szCs w:val="22"/>
          <w:lang w:eastAsia="en-AU"/>
        </w:rPr>
        <w:tab/>
      </w:r>
      <w:r w:rsidRPr="00753C34">
        <w:rPr>
          <w:rFonts w:cs="Arial"/>
          <w:b/>
          <w:bCs/>
          <w:szCs w:val="22"/>
          <w:lang w:eastAsia="en-AU"/>
        </w:rPr>
        <w:t>Building Appearance</w:t>
      </w:r>
    </w:p>
    <w:p w14:paraId="7A7AAC5E" w14:textId="77777777" w:rsidR="009613CB" w:rsidRPr="00753C34" w:rsidRDefault="009613CB" w:rsidP="009613CB">
      <w:pPr>
        <w:pStyle w:val="NumberLevel1"/>
        <w:numPr>
          <w:ilvl w:val="0"/>
          <w:numId w:val="0"/>
        </w:numPr>
        <w:rPr>
          <w:rFonts w:cs="Arial"/>
          <w:szCs w:val="22"/>
          <w:lang w:eastAsia="en-AU"/>
        </w:rPr>
      </w:pPr>
    </w:p>
    <w:p w14:paraId="4F338B4F" w14:textId="77777777" w:rsidR="009613CB" w:rsidRPr="00753C34"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753C34">
        <w:rPr>
          <w:rFonts w:cs="Arial"/>
          <w:szCs w:val="22"/>
          <w:lang w:eastAsia="en-AU"/>
        </w:rPr>
        <w:t>The approved buildings must be constructed such that their external appearance achieves a high quality design finish in accordance with the Approved Plans, with no inclusions or future alterations being made without approval in writing by council.</w:t>
      </w:r>
    </w:p>
    <w:p w14:paraId="0774249A" w14:textId="77777777" w:rsidR="009613CB" w:rsidRPr="00753C34" w:rsidRDefault="009613CB" w:rsidP="009613CB">
      <w:pPr>
        <w:pStyle w:val="ListParagraph"/>
        <w:widowControl w:val="0"/>
        <w:tabs>
          <w:tab w:val="left" w:pos="567"/>
        </w:tabs>
        <w:autoSpaceDE w:val="0"/>
        <w:autoSpaceDN w:val="0"/>
        <w:adjustRightInd w:val="0"/>
        <w:ind w:left="567"/>
        <w:jc w:val="both"/>
        <w:rPr>
          <w:rFonts w:cs="Arial"/>
          <w:szCs w:val="22"/>
          <w:lang w:eastAsia="en-AU"/>
        </w:rPr>
      </w:pPr>
    </w:p>
    <w:p w14:paraId="0DACE5B1" w14:textId="77777777" w:rsidR="009613CB" w:rsidRPr="00753C34"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753C34">
        <w:rPr>
          <w:rFonts w:cs="Arial"/>
          <w:szCs w:val="22"/>
          <w:lang w:eastAsia="en-AU"/>
        </w:rPr>
        <w:t>All air conditioning units or other mechanical equipment must be visually integrated into the design and finish of the building, or otherwise fully enclosed or screened such that they are not visible from the street frontages nor adjoining properties.</w:t>
      </w:r>
    </w:p>
    <w:p w14:paraId="3CF45E30" w14:textId="77777777" w:rsidR="009613CB" w:rsidRPr="00753C34" w:rsidRDefault="009613CB" w:rsidP="009613CB">
      <w:pPr>
        <w:pStyle w:val="ListParagraph"/>
        <w:widowControl w:val="0"/>
        <w:tabs>
          <w:tab w:val="left" w:pos="567"/>
        </w:tabs>
        <w:autoSpaceDE w:val="0"/>
        <w:autoSpaceDN w:val="0"/>
        <w:adjustRightInd w:val="0"/>
        <w:ind w:left="567"/>
        <w:jc w:val="both"/>
        <w:rPr>
          <w:rFonts w:cs="Arial"/>
          <w:szCs w:val="22"/>
          <w:lang w:eastAsia="en-AU"/>
        </w:rPr>
      </w:pPr>
    </w:p>
    <w:p w14:paraId="05CE3BB2" w14:textId="77777777" w:rsidR="009613CB" w:rsidRPr="00753C34"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753C34">
        <w:rPr>
          <w:rFonts w:cs="Arial"/>
          <w:szCs w:val="22"/>
          <w:lang w:eastAsia="en-AU"/>
        </w:rPr>
        <w:t>Building materials and hard surfaces used in landscape or streetscape works are not highly reflective, or likely to create glare, slippery or otherwise hazardous conditions.</w:t>
      </w:r>
    </w:p>
    <w:p w14:paraId="53D4D07D" w14:textId="77777777" w:rsidR="009613CB" w:rsidRDefault="009613CB" w:rsidP="00296980">
      <w:pPr>
        <w:autoSpaceDE w:val="0"/>
        <w:autoSpaceDN w:val="0"/>
        <w:adjustRightInd w:val="0"/>
        <w:ind w:firstLine="567"/>
        <w:rPr>
          <w:rFonts w:cs="Arial"/>
          <w:b/>
          <w:bCs/>
          <w:szCs w:val="22"/>
          <w:lang w:eastAsia="en-AU"/>
        </w:rPr>
      </w:pPr>
    </w:p>
    <w:p w14:paraId="130FC5F6" w14:textId="77777777" w:rsidR="00EE5755" w:rsidRDefault="00EE5755" w:rsidP="00EE5755">
      <w:pPr>
        <w:ind w:firstLine="567"/>
      </w:pPr>
      <w:r w:rsidRPr="00DF3E9A">
        <w:rPr>
          <w:rFonts w:eastAsia="Arial" w:cs="Arial"/>
          <w:b/>
          <w:szCs w:val="22"/>
          <w:lang w:eastAsia="en-AU" w:bidi="en-AU"/>
        </w:rPr>
        <w:lastRenderedPageBreak/>
        <w:t>Compliance with Approved Building Form</w:t>
      </w:r>
    </w:p>
    <w:p w14:paraId="5F2A23F0" w14:textId="77777777" w:rsidR="00EE5755" w:rsidRDefault="00EE5755" w:rsidP="00EE5755">
      <w:pPr>
        <w:rPr>
          <w:rFonts w:eastAsia="Arial" w:cs="Arial"/>
          <w:szCs w:val="22"/>
          <w:lang w:eastAsia="en-AU" w:bidi="en-AU"/>
        </w:rPr>
      </w:pPr>
    </w:p>
    <w:p w14:paraId="6EB1A984" w14:textId="77777777" w:rsidR="00EE5755" w:rsidRDefault="00EE5755" w:rsidP="00EE5755">
      <w:pPr>
        <w:pStyle w:val="ListParagraph"/>
        <w:widowControl w:val="0"/>
        <w:numPr>
          <w:ilvl w:val="0"/>
          <w:numId w:val="10"/>
        </w:numPr>
        <w:tabs>
          <w:tab w:val="left" w:pos="567"/>
        </w:tabs>
        <w:autoSpaceDE w:val="0"/>
        <w:autoSpaceDN w:val="0"/>
        <w:adjustRightInd w:val="0"/>
        <w:ind w:left="567" w:hanging="567"/>
        <w:jc w:val="both"/>
      </w:pPr>
      <w:r w:rsidRPr="005B08B4">
        <w:rPr>
          <w:rFonts w:cs="Arial"/>
          <w:szCs w:val="22"/>
          <w:lang w:eastAsia="en-AU"/>
        </w:rPr>
        <w:t>Certification</w:t>
      </w:r>
      <w:r w:rsidRPr="00DF3E9A">
        <w:rPr>
          <w:rFonts w:eastAsia="Arial" w:cs="Arial"/>
          <w:szCs w:val="22"/>
          <w:lang w:eastAsia="en-AU" w:bidi="en-AU"/>
        </w:rPr>
        <w:t xml:space="preserve"> and “as constructed” plans and drawings must be submitted to Council from a cadastral surveyor </w:t>
      </w:r>
      <w:r w:rsidRPr="00EE5755">
        <w:rPr>
          <w:rFonts w:eastAsia="Arial" w:cs="Arial"/>
          <w:szCs w:val="22"/>
          <w:lang w:eastAsia="en-AU" w:bidi="en-AU"/>
        </w:rPr>
        <w:t>and an Architect registered in Queensland</w:t>
      </w:r>
      <w:r w:rsidRPr="00DF3E9A">
        <w:rPr>
          <w:rFonts w:eastAsia="Arial" w:cs="Arial"/>
          <w:szCs w:val="22"/>
          <w:lang w:eastAsia="en-AU" w:bidi="en-AU"/>
        </w:rPr>
        <w:t xml:space="preserve"> which certifies and demonstrates that all finished works and building form on the site complies with the Approved Plans for the development.</w:t>
      </w:r>
    </w:p>
    <w:p w14:paraId="7271CE99" w14:textId="77777777" w:rsidR="00EE5755" w:rsidRDefault="00EE5755" w:rsidP="00296980">
      <w:pPr>
        <w:autoSpaceDE w:val="0"/>
        <w:autoSpaceDN w:val="0"/>
        <w:adjustRightInd w:val="0"/>
        <w:ind w:firstLine="567"/>
        <w:rPr>
          <w:rFonts w:cs="Arial"/>
          <w:b/>
          <w:bCs/>
          <w:szCs w:val="22"/>
          <w:lang w:eastAsia="en-AU"/>
        </w:rPr>
      </w:pPr>
    </w:p>
    <w:p w14:paraId="65BB7039" w14:textId="77777777" w:rsidR="009613CB" w:rsidRPr="00753C34" w:rsidRDefault="009613CB" w:rsidP="009613CB">
      <w:pPr>
        <w:tabs>
          <w:tab w:val="left" w:pos="567"/>
        </w:tabs>
        <w:autoSpaceDE w:val="0"/>
        <w:autoSpaceDN w:val="0"/>
        <w:adjustRightInd w:val="0"/>
        <w:rPr>
          <w:rFonts w:cs="Arial"/>
          <w:b/>
          <w:bCs/>
          <w:szCs w:val="22"/>
          <w:lang w:eastAsia="en-AU"/>
        </w:rPr>
      </w:pPr>
      <w:r>
        <w:rPr>
          <w:rFonts w:cs="Arial"/>
          <w:b/>
          <w:bCs/>
          <w:szCs w:val="22"/>
          <w:lang w:eastAsia="en-AU"/>
        </w:rPr>
        <w:tab/>
      </w:r>
      <w:r w:rsidRPr="00753C34">
        <w:rPr>
          <w:rFonts w:cs="Arial"/>
          <w:b/>
          <w:bCs/>
          <w:szCs w:val="22"/>
          <w:lang w:eastAsia="en-AU"/>
        </w:rPr>
        <w:t>Public Safety</w:t>
      </w:r>
    </w:p>
    <w:p w14:paraId="62CD2DB8" w14:textId="77777777" w:rsidR="009613CB" w:rsidRPr="00753C34" w:rsidRDefault="009613CB" w:rsidP="009613CB">
      <w:pPr>
        <w:pStyle w:val="NumberLevel1"/>
        <w:numPr>
          <w:ilvl w:val="0"/>
          <w:numId w:val="0"/>
        </w:numPr>
        <w:rPr>
          <w:rFonts w:cs="Arial"/>
          <w:szCs w:val="22"/>
          <w:lang w:eastAsia="en-AU"/>
        </w:rPr>
      </w:pPr>
    </w:p>
    <w:p w14:paraId="745FE513" w14:textId="77777777" w:rsidR="009613CB" w:rsidRPr="00753C34"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753C34">
        <w:rPr>
          <w:rFonts w:cs="Arial"/>
          <w:szCs w:val="22"/>
          <w:lang w:eastAsia="en-AU"/>
        </w:rPr>
        <w:t>Ground floor shopfront glazing along all street frontages and to the park must be fully transparent to a minimum of 65% of the street frontage to allow passive surveillance and encourage social interaction. Internal walls and shelving must not be erected within one (1) metre of the glazing where they would prevent views from the street into the retail space, unless otherwise agreed to in writing by council.</w:t>
      </w:r>
    </w:p>
    <w:p w14:paraId="1DE40610" w14:textId="77777777" w:rsidR="009613CB" w:rsidRPr="00753C34" w:rsidRDefault="009613CB" w:rsidP="009613CB">
      <w:pPr>
        <w:widowControl w:val="0"/>
        <w:tabs>
          <w:tab w:val="left" w:pos="567"/>
        </w:tabs>
        <w:autoSpaceDE w:val="0"/>
        <w:autoSpaceDN w:val="0"/>
        <w:adjustRightInd w:val="0"/>
        <w:jc w:val="both"/>
        <w:rPr>
          <w:rFonts w:cs="Arial"/>
          <w:szCs w:val="22"/>
          <w:lang w:eastAsia="en-AU"/>
        </w:rPr>
      </w:pPr>
    </w:p>
    <w:p w14:paraId="4FC9468A"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753C34">
        <w:rPr>
          <w:rFonts w:cs="Arial"/>
          <w:szCs w:val="22"/>
          <w:lang w:eastAsia="en-AU"/>
        </w:rPr>
        <w:t>All ground floor shopfront glazing must be protected against unlawful entry by the use of a form of safety glass such as toughened or laminated glass. All other windows provided at the ground floor must include toughened or laminated glass, or security screens.</w:t>
      </w:r>
    </w:p>
    <w:p w14:paraId="77A3F4D8" w14:textId="77777777" w:rsidR="009613CB" w:rsidRPr="00753C34" w:rsidRDefault="009613CB" w:rsidP="009613CB">
      <w:pPr>
        <w:widowControl w:val="0"/>
        <w:tabs>
          <w:tab w:val="left" w:pos="567"/>
        </w:tabs>
        <w:autoSpaceDE w:val="0"/>
        <w:autoSpaceDN w:val="0"/>
        <w:adjustRightInd w:val="0"/>
        <w:jc w:val="both"/>
        <w:rPr>
          <w:rFonts w:cs="Arial"/>
          <w:szCs w:val="22"/>
          <w:lang w:eastAsia="en-AU"/>
        </w:rPr>
      </w:pPr>
    </w:p>
    <w:p w14:paraId="67F50511"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753C34">
        <w:rPr>
          <w:rFonts w:cs="Arial"/>
          <w:szCs w:val="22"/>
          <w:lang w:eastAsia="en-AU"/>
        </w:rPr>
        <w:t>Any security screens on the premises consist of grille or translucent screens and not solid shutters, screens or roller-doors.</w:t>
      </w:r>
    </w:p>
    <w:p w14:paraId="3DD04E18" w14:textId="77777777" w:rsidR="009613CB" w:rsidRPr="00753C34" w:rsidRDefault="009613CB" w:rsidP="009613CB">
      <w:pPr>
        <w:widowControl w:val="0"/>
        <w:tabs>
          <w:tab w:val="left" w:pos="567"/>
        </w:tabs>
        <w:autoSpaceDE w:val="0"/>
        <w:autoSpaceDN w:val="0"/>
        <w:adjustRightInd w:val="0"/>
        <w:jc w:val="both"/>
        <w:rPr>
          <w:rFonts w:cs="Arial"/>
          <w:szCs w:val="22"/>
          <w:lang w:eastAsia="en-AU"/>
        </w:rPr>
      </w:pPr>
    </w:p>
    <w:p w14:paraId="7B50BE4A"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753C34">
        <w:rPr>
          <w:rFonts w:cs="Arial"/>
          <w:szCs w:val="22"/>
          <w:lang w:eastAsia="en-AU"/>
        </w:rPr>
        <w:t>Signs must be provided and located to direct people to entries and exits and to parking spaces within the site. Public parking areas must be clearly designated as such and have clearly defined access points.</w:t>
      </w:r>
    </w:p>
    <w:p w14:paraId="63A11956" w14:textId="77777777" w:rsidR="009613CB" w:rsidRPr="00753C34" w:rsidRDefault="009613CB" w:rsidP="009613CB">
      <w:pPr>
        <w:widowControl w:val="0"/>
        <w:tabs>
          <w:tab w:val="left" w:pos="567"/>
        </w:tabs>
        <w:autoSpaceDE w:val="0"/>
        <w:autoSpaceDN w:val="0"/>
        <w:adjustRightInd w:val="0"/>
        <w:jc w:val="both"/>
        <w:rPr>
          <w:rFonts w:cs="Arial"/>
          <w:szCs w:val="22"/>
          <w:lang w:eastAsia="en-AU"/>
        </w:rPr>
      </w:pPr>
    </w:p>
    <w:p w14:paraId="3655ED35"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color w:val="000000"/>
          <w:lang w:bidi="en-AU"/>
        </w:rPr>
      </w:pPr>
      <w:r w:rsidRPr="00820180">
        <w:rPr>
          <w:color w:val="000000"/>
          <w:lang w:bidi="en-AU"/>
        </w:rPr>
        <w:t xml:space="preserve">During operating hours, all building entrances, parking areas, pedestrian areas and entrances/exits to all stairwells, travelators, lifts, foyers/reception areas, loading docks and public toilets must be well lit with vandal resistant lighting and with intensities to satisfy the requirements of </w:t>
      </w:r>
      <w:r w:rsidRPr="00820180">
        <w:rPr>
          <w:i/>
          <w:iCs/>
          <w:color w:val="000000"/>
          <w:lang w:bidi="en-AU"/>
        </w:rPr>
        <w:t xml:space="preserve">AS 1158 – Lighting for Roads and Public Spaces </w:t>
      </w:r>
      <w:r w:rsidRPr="00820180">
        <w:rPr>
          <w:color w:val="000000"/>
          <w:lang w:bidi="en-AU"/>
        </w:rPr>
        <w:t xml:space="preserve">and the </w:t>
      </w:r>
      <w:r w:rsidRPr="00820180">
        <w:rPr>
          <w:i/>
          <w:iCs/>
          <w:color w:val="000000"/>
          <w:lang w:bidi="en-AU"/>
        </w:rPr>
        <w:t xml:space="preserve">Sunshine Coast Public Lighting Plan. </w:t>
      </w:r>
      <w:r w:rsidRPr="00820180">
        <w:rPr>
          <w:color w:val="000000"/>
          <w:lang w:bidi="en-AU"/>
        </w:rPr>
        <w:t>Lighting must be directed onto the site or building and away from neighbouring sites. Lighting must be designed to reduce the contrast between shadows and well lit areas.</w:t>
      </w:r>
    </w:p>
    <w:p w14:paraId="1979D27D" w14:textId="77777777" w:rsidR="009613CB" w:rsidRPr="00390915" w:rsidRDefault="009613CB" w:rsidP="009613CB">
      <w:pPr>
        <w:pStyle w:val="NumberLevel1"/>
        <w:numPr>
          <w:ilvl w:val="0"/>
          <w:numId w:val="0"/>
        </w:numPr>
        <w:rPr>
          <w:lang w:eastAsia="en-AU"/>
        </w:rPr>
      </w:pPr>
    </w:p>
    <w:p w14:paraId="718CBCC8"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color w:val="000000"/>
          <w:lang w:bidi="en-AU"/>
        </w:rPr>
      </w:pPr>
      <w:proofErr w:type="spellStart"/>
      <w:r w:rsidRPr="00820180">
        <w:rPr>
          <w:color w:val="000000"/>
          <w:lang w:bidi="en-AU"/>
        </w:rPr>
        <w:t>After hours</w:t>
      </w:r>
      <w:proofErr w:type="spellEnd"/>
      <w:r w:rsidRPr="00820180">
        <w:rPr>
          <w:color w:val="000000"/>
          <w:lang w:bidi="en-AU"/>
        </w:rPr>
        <w:t xml:space="preserve"> access to loading docks, storage areas and the basement </w:t>
      </w:r>
      <w:proofErr w:type="spellStart"/>
      <w:r w:rsidRPr="00820180">
        <w:rPr>
          <w:color w:val="000000"/>
          <w:lang w:bidi="en-AU"/>
        </w:rPr>
        <w:t>carpark</w:t>
      </w:r>
      <w:proofErr w:type="spellEnd"/>
      <w:r w:rsidRPr="00820180">
        <w:rPr>
          <w:color w:val="000000"/>
          <w:lang w:bidi="en-AU"/>
        </w:rPr>
        <w:t xml:space="preserve"> (including the vehicle ramp and all stairwells) must be restricted by a security gate, lockable doors and/or other suitably appropriate means. The basement </w:t>
      </w:r>
      <w:proofErr w:type="spellStart"/>
      <w:r w:rsidRPr="00820180">
        <w:rPr>
          <w:color w:val="000000"/>
          <w:lang w:bidi="en-AU"/>
        </w:rPr>
        <w:t>carpark</w:t>
      </w:r>
      <w:proofErr w:type="spellEnd"/>
      <w:r w:rsidRPr="00820180">
        <w:rPr>
          <w:color w:val="000000"/>
          <w:lang w:bidi="en-AU"/>
        </w:rPr>
        <w:t xml:space="preserve"> must be kept closed and locked at all times while the use is not operating. Any </w:t>
      </w:r>
      <w:proofErr w:type="spellStart"/>
      <w:r w:rsidRPr="00820180">
        <w:rPr>
          <w:color w:val="000000"/>
          <w:lang w:bidi="en-AU"/>
        </w:rPr>
        <w:t xml:space="preserve">after </w:t>
      </w:r>
      <w:proofErr w:type="gramStart"/>
      <w:r w:rsidRPr="00820180">
        <w:rPr>
          <w:color w:val="000000"/>
          <w:lang w:bidi="en-AU"/>
        </w:rPr>
        <w:t>hours</w:t>
      </w:r>
      <w:proofErr w:type="spellEnd"/>
      <w:proofErr w:type="gramEnd"/>
      <w:r w:rsidRPr="00820180">
        <w:rPr>
          <w:color w:val="000000"/>
          <w:lang w:bidi="en-AU"/>
        </w:rPr>
        <w:t xml:space="preserve"> staff parking must be well lit and located in close proximity to staff access points.</w:t>
      </w:r>
    </w:p>
    <w:p w14:paraId="3F33276A" w14:textId="77777777" w:rsidR="009613CB" w:rsidRDefault="009613CB" w:rsidP="009613CB">
      <w:pPr>
        <w:pStyle w:val="NumberLevel1"/>
        <w:numPr>
          <w:ilvl w:val="0"/>
          <w:numId w:val="0"/>
        </w:numPr>
        <w:rPr>
          <w:lang w:eastAsia="en-AU"/>
        </w:rPr>
      </w:pPr>
    </w:p>
    <w:p w14:paraId="287BD092" w14:textId="77777777" w:rsidR="009613CB" w:rsidRPr="00820180" w:rsidRDefault="009613CB" w:rsidP="009613CB">
      <w:pPr>
        <w:pStyle w:val="ListParagraph"/>
        <w:widowControl w:val="0"/>
        <w:numPr>
          <w:ilvl w:val="0"/>
          <w:numId w:val="10"/>
        </w:numPr>
        <w:tabs>
          <w:tab w:val="left" w:pos="567"/>
        </w:tabs>
        <w:autoSpaceDE w:val="0"/>
        <w:autoSpaceDN w:val="0"/>
        <w:adjustRightInd w:val="0"/>
        <w:ind w:left="567" w:hanging="567"/>
        <w:jc w:val="both"/>
        <w:rPr>
          <w:color w:val="000000"/>
          <w:lang w:bidi="en-AU"/>
        </w:rPr>
      </w:pPr>
      <w:r>
        <w:rPr>
          <w:color w:val="000000"/>
          <w:lang w:bidi="en-AU"/>
        </w:rPr>
        <w:t xml:space="preserve">Basement </w:t>
      </w:r>
      <w:r w:rsidRPr="00820180">
        <w:rPr>
          <w:color w:val="000000"/>
          <w:lang w:bidi="en-AU"/>
        </w:rPr>
        <w:t>car parks must include the following:</w:t>
      </w:r>
    </w:p>
    <w:p w14:paraId="30FD3A52" w14:textId="77777777" w:rsidR="009613CB" w:rsidRPr="00753C34" w:rsidRDefault="009613CB" w:rsidP="006E31B2">
      <w:pPr>
        <w:pStyle w:val="ListParagraph"/>
        <w:numPr>
          <w:ilvl w:val="0"/>
          <w:numId w:val="48"/>
        </w:numPr>
        <w:autoSpaceDE w:val="0"/>
        <w:autoSpaceDN w:val="0"/>
        <w:adjustRightInd w:val="0"/>
        <w:rPr>
          <w:rFonts w:cs="Arial"/>
          <w:szCs w:val="22"/>
          <w:lang w:eastAsia="en-AU"/>
        </w:rPr>
      </w:pPr>
      <w:r w:rsidRPr="00753C34">
        <w:rPr>
          <w:rFonts w:cs="Arial"/>
          <w:szCs w:val="22"/>
          <w:lang w:eastAsia="en-AU"/>
        </w:rPr>
        <w:tab/>
        <w:t>emergency telephones to security personnel</w:t>
      </w:r>
    </w:p>
    <w:p w14:paraId="7DB327FD" w14:textId="77777777" w:rsidR="009613CB" w:rsidRPr="00753C34" w:rsidRDefault="009613CB" w:rsidP="006E31B2">
      <w:pPr>
        <w:pStyle w:val="ListParagraph"/>
        <w:numPr>
          <w:ilvl w:val="0"/>
          <w:numId w:val="48"/>
        </w:numPr>
        <w:autoSpaceDE w:val="0"/>
        <w:autoSpaceDN w:val="0"/>
        <w:adjustRightInd w:val="0"/>
        <w:ind w:left="1418" w:hanging="851"/>
        <w:rPr>
          <w:rFonts w:cs="Arial"/>
          <w:szCs w:val="22"/>
          <w:lang w:eastAsia="en-AU"/>
        </w:rPr>
      </w:pPr>
      <w:r w:rsidRPr="00753C34">
        <w:rPr>
          <w:rFonts w:cs="Arial"/>
          <w:szCs w:val="22"/>
          <w:lang w:eastAsia="en-AU"/>
        </w:rPr>
        <w:t>mechanical surveillance</w:t>
      </w:r>
    </w:p>
    <w:p w14:paraId="5D120AB2" w14:textId="77777777" w:rsidR="009613CB" w:rsidRPr="00753C34" w:rsidRDefault="009613CB" w:rsidP="006E31B2">
      <w:pPr>
        <w:pStyle w:val="ListParagraph"/>
        <w:numPr>
          <w:ilvl w:val="0"/>
          <w:numId w:val="48"/>
        </w:numPr>
        <w:autoSpaceDE w:val="0"/>
        <w:autoSpaceDN w:val="0"/>
        <w:adjustRightInd w:val="0"/>
        <w:ind w:left="1418" w:hanging="851"/>
        <w:rPr>
          <w:rFonts w:cs="Arial"/>
          <w:szCs w:val="22"/>
          <w:lang w:eastAsia="en-AU"/>
        </w:rPr>
      </w:pPr>
      <w:r w:rsidRPr="00753C34">
        <w:rPr>
          <w:rFonts w:cs="Arial"/>
          <w:szCs w:val="22"/>
          <w:lang w:eastAsia="en-AU"/>
        </w:rPr>
        <w:t>alarms or poles</w:t>
      </w:r>
    </w:p>
    <w:p w14:paraId="18313D30" w14:textId="77777777" w:rsidR="009613CB" w:rsidRPr="00753C34" w:rsidRDefault="009613CB" w:rsidP="006E31B2">
      <w:pPr>
        <w:pStyle w:val="ListParagraph"/>
        <w:numPr>
          <w:ilvl w:val="0"/>
          <w:numId w:val="48"/>
        </w:numPr>
        <w:autoSpaceDE w:val="0"/>
        <w:autoSpaceDN w:val="0"/>
        <w:adjustRightInd w:val="0"/>
        <w:ind w:left="1418" w:hanging="851"/>
        <w:rPr>
          <w:rFonts w:cs="Arial"/>
          <w:szCs w:val="22"/>
          <w:lang w:eastAsia="en-AU"/>
        </w:rPr>
      </w:pPr>
      <w:proofErr w:type="gramStart"/>
      <w:r w:rsidRPr="00753C34">
        <w:rPr>
          <w:rFonts w:cs="Arial"/>
          <w:szCs w:val="22"/>
          <w:lang w:eastAsia="en-AU"/>
        </w:rPr>
        <w:t>other</w:t>
      </w:r>
      <w:proofErr w:type="gramEnd"/>
      <w:r w:rsidRPr="00753C34">
        <w:rPr>
          <w:rFonts w:cs="Arial"/>
          <w:szCs w:val="22"/>
          <w:lang w:eastAsia="en-AU"/>
        </w:rPr>
        <w:t xml:space="preserve"> similarly effective safety and security measures.</w:t>
      </w:r>
    </w:p>
    <w:p w14:paraId="34050AD8" w14:textId="77777777" w:rsidR="009613CB" w:rsidRDefault="009613CB" w:rsidP="009613CB">
      <w:pPr>
        <w:pStyle w:val="NumberLevel1"/>
        <w:numPr>
          <w:ilvl w:val="0"/>
          <w:numId w:val="0"/>
        </w:numPr>
        <w:rPr>
          <w:lang w:eastAsia="en-AU"/>
        </w:rPr>
      </w:pPr>
    </w:p>
    <w:p w14:paraId="407DC0FB" w14:textId="77777777" w:rsidR="009613CB" w:rsidRDefault="009613CB" w:rsidP="009613CB">
      <w:pPr>
        <w:pStyle w:val="NumberLevel1"/>
        <w:numPr>
          <w:ilvl w:val="0"/>
          <w:numId w:val="0"/>
        </w:numPr>
        <w:ind w:firstLine="567"/>
        <w:rPr>
          <w:b/>
          <w:color w:val="000000"/>
          <w:lang w:bidi="en-AU"/>
        </w:rPr>
      </w:pPr>
      <w:r w:rsidRPr="002B6E36">
        <w:rPr>
          <w:b/>
          <w:color w:val="000000"/>
          <w:lang w:bidi="en-AU"/>
        </w:rPr>
        <w:t>Clothes Drying Areas</w:t>
      </w:r>
    </w:p>
    <w:p w14:paraId="33614616" w14:textId="77777777" w:rsidR="009613CB" w:rsidRDefault="009613CB" w:rsidP="009613CB">
      <w:pPr>
        <w:pStyle w:val="NumberLevel1"/>
        <w:numPr>
          <w:ilvl w:val="0"/>
          <w:numId w:val="0"/>
        </w:numPr>
        <w:rPr>
          <w:lang w:eastAsia="en-AU"/>
        </w:rPr>
      </w:pPr>
    </w:p>
    <w:p w14:paraId="35CA78DC" w14:textId="77777777" w:rsidR="009613CB" w:rsidRPr="00C94167" w:rsidRDefault="009613CB" w:rsidP="009613CB">
      <w:pPr>
        <w:pStyle w:val="ListParagraph"/>
        <w:widowControl w:val="0"/>
        <w:numPr>
          <w:ilvl w:val="0"/>
          <w:numId w:val="10"/>
        </w:numPr>
        <w:tabs>
          <w:tab w:val="left" w:pos="567"/>
        </w:tabs>
        <w:autoSpaceDE w:val="0"/>
        <w:autoSpaceDN w:val="0"/>
        <w:adjustRightInd w:val="0"/>
        <w:ind w:left="567" w:hanging="567"/>
        <w:jc w:val="both"/>
        <w:rPr>
          <w:lang w:eastAsia="en-AU"/>
        </w:rPr>
      </w:pPr>
      <w:r w:rsidRPr="00C94167">
        <w:rPr>
          <w:lang w:bidi="en-AU"/>
        </w:rPr>
        <w:t xml:space="preserve">Each </w:t>
      </w:r>
      <w:r w:rsidRPr="00753C34">
        <w:rPr>
          <w:color w:val="000000"/>
          <w:lang w:bidi="en-AU"/>
        </w:rPr>
        <w:t>multiple</w:t>
      </w:r>
      <w:r>
        <w:rPr>
          <w:lang w:bidi="en-AU"/>
        </w:rPr>
        <w:t xml:space="preserve"> </w:t>
      </w:r>
      <w:r w:rsidRPr="00C94167">
        <w:rPr>
          <w:lang w:bidi="en-AU"/>
        </w:rPr>
        <w:t>dwelling unit</w:t>
      </w:r>
      <w:r>
        <w:rPr>
          <w:lang w:bidi="en-AU"/>
        </w:rPr>
        <w:t xml:space="preserve"> </w:t>
      </w:r>
      <w:r w:rsidRPr="00C94167">
        <w:rPr>
          <w:lang w:bidi="en-AU"/>
        </w:rPr>
        <w:t xml:space="preserve">must be provided with an outdoor non-mechanical (natural) clothes drying facility that is screened from public view by the use of fixed or operable screens incorporated into the building design.  Where individual outdoor clothes drying facilities are not provided for each unit, one or more clothes drying areas fitted with robust clothes lines must be provided in accessible and screened communal locations to meet the clothes drying needs of occupants. The requirement for screening of outdoor clothes drying by occupants must be included in the Community Management Statement for </w:t>
      </w:r>
      <w:proofErr w:type="spellStart"/>
      <w:r w:rsidRPr="00C94167">
        <w:rPr>
          <w:lang w:bidi="en-AU"/>
        </w:rPr>
        <w:t>any body</w:t>
      </w:r>
      <w:proofErr w:type="spellEnd"/>
      <w:r w:rsidRPr="00C94167">
        <w:rPr>
          <w:lang w:bidi="en-AU"/>
        </w:rPr>
        <w:t xml:space="preserve"> corporate for the subject site</w:t>
      </w:r>
    </w:p>
    <w:p w14:paraId="338B529C" w14:textId="77777777" w:rsidR="009613CB" w:rsidRDefault="009613CB" w:rsidP="009613CB">
      <w:pPr>
        <w:pStyle w:val="NumberLevel1"/>
        <w:numPr>
          <w:ilvl w:val="0"/>
          <w:numId w:val="0"/>
        </w:numPr>
        <w:rPr>
          <w:lang w:eastAsia="en-AU"/>
        </w:rPr>
      </w:pPr>
    </w:p>
    <w:p w14:paraId="02ECF77A" w14:textId="77777777" w:rsidR="009613CB" w:rsidRDefault="009613CB" w:rsidP="009613CB">
      <w:pPr>
        <w:pStyle w:val="NumberLevel1"/>
        <w:numPr>
          <w:ilvl w:val="0"/>
          <w:numId w:val="0"/>
        </w:numPr>
        <w:ind w:firstLine="567"/>
        <w:rPr>
          <w:lang w:eastAsia="en-AU"/>
        </w:rPr>
      </w:pPr>
      <w:r w:rsidRPr="00805234">
        <w:rPr>
          <w:rFonts w:cs="Arial"/>
          <w:b/>
          <w:iCs/>
        </w:rPr>
        <w:t>Weather Protection</w:t>
      </w:r>
    </w:p>
    <w:p w14:paraId="57DEBDC3" w14:textId="77777777" w:rsidR="009613CB" w:rsidRDefault="009613CB" w:rsidP="009613CB">
      <w:pPr>
        <w:pStyle w:val="NumberLevel1"/>
        <w:numPr>
          <w:ilvl w:val="0"/>
          <w:numId w:val="0"/>
        </w:numPr>
        <w:rPr>
          <w:lang w:eastAsia="en-AU"/>
        </w:rPr>
      </w:pPr>
    </w:p>
    <w:p w14:paraId="1722D5C2"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rPr>
      </w:pPr>
      <w:r w:rsidRPr="00805234">
        <w:rPr>
          <w:rFonts w:cs="Arial"/>
        </w:rPr>
        <w:t xml:space="preserve">Street awnings must be provided along the full length of the </w:t>
      </w:r>
      <w:r>
        <w:rPr>
          <w:rFonts w:cs="Arial"/>
        </w:rPr>
        <w:t>commercial property frontage</w:t>
      </w:r>
      <w:r w:rsidRPr="00805234">
        <w:rPr>
          <w:rFonts w:cs="Arial"/>
        </w:rPr>
        <w:t xml:space="preserve">s, as shown on </w:t>
      </w:r>
      <w:r w:rsidRPr="00753C34">
        <w:rPr>
          <w:color w:val="000000"/>
          <w:lang w:bidi="en-AU"/>
        </w:rPr>
        <w:t>the</w:t>
      </w:r>
      <w:r w:rsidRPr="00805234">
        <w:rPr>
          <w:rFonts w:cs="Arial"/>
        </w:rPr>
        <w:t xml:space="preserve"> Approved Plans. The awnings must have a minimum width of 2.7m from the building line, and must be designed to provide continuous solar and rain protection and promote all weather activity.</w:t>
      </w:r>
    </w:p>
    <w:p w14:paraId="2E6F3DE2" w14:textId="77777777" w:rsidR="009613CB" w:rsidRDefault="009613CB" w:rsidP="009613CB">
      <w:pPr>
        <w:pStyle w:val="NumberLevel1"/>
        <w:numPr>
          <w:ilvl w:val="0"/>
          <w:numId w:val="0"/>
        </w:numPr>
        <w:rPr>
          <w:rFonts w:cs="Arial"/>
        </w:rPr>
      </w:pPr>
    </w:p>
    <w:p w14:paraId="7CA5C8BC"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lang w:eastAsia="en-AU"/>
        </w:rPr>
      </w:pPr>
      <w:r>
        <w:rPr>
          <w:rFonts w:cs="Arial"/>
        </w:rPr>
        <w:t>Weather protecting a</w:t>
      </w:r>
      <w:r w:rsidRPr="00C3160E">
        <w:rPr>
          <w:rFonts w:cs="Arial"/>
        </w:rPr>
        <w:t>wnings</w:t>
      </w:r>
      <w:r>
        <w:rPr>
          <w:rFonts w:cs="Arial"/>
        </w:rPr>
        <w:t xml:space="preserve"> or overhangs</w:t>
      </w:r>
      <w:r w:rsidRPr="00C3160E">
        <w:rPr>
          <w:rFonts w:cs="Arial"/>
        </w:rPr>
        <w:t xml:space="preserve"> must be provided to </w:t>
      </w:r>
      <w:r>
        <w:rPr>
          <w:rFonts w:cs="Arial"/>
        </w:rPr>
        <w:t xml:space="preserve">all </w:t>
      </w:r>
      <w:r w:rsidRPr="00C3160E">
        <w:rPr>
          <w:rFonts w:cs="Arial"/>
        </w:rPr>
        <w:t xml:space="preserve">operable windows and doors </w:t>
      </w:r>
      <w:r>
        <w:rPr>
          <w:rFonts w:cs="Arial"/>
        </w:rPr>
        <w:t xml:space="preserve">on all </w:t>
      </w:r>
      <w:r w:rsidRPr="00C3160E">
        <w:rPr>
          <w:rFonts w:cs="Arial"/>
        </w:rPr>
        <w:t xml:space="preserve">property frontages. The awnings </w:t>
      </w:r>
      <w:r>
        <w:rPr>
          <w:rFonts w:cs="Arial"/>
        </w:rPr>
        <w:t>must have a minimum width of 0.6</w:t>
      </w:r>
      <w:r w:rsidRPr="00C3160E">
        <w:rPr>
          <w:rFonts w:cs="Arial"/>
        </w:rPr>
        <w:t>m from the building line, and must be designed to provide continuous weather protection and promote operability during rain</w:t>
      </w:r>
      <w:r>
        <w:rPr>
          <w:rFonts w:cs="Arial"/>
        </w:rPr>
        <w:t>.</w:t>
      </w:r>
    </w:p>
    <w:p w14:paraId="7C9E7355" w14:textId="77777777" w:rsidR="009613CB" w:rsidRDefault="009613CB" w:rsidP="00296980">
      <w:pPr>
        <w:autoSpaceDE w:val="0"/>
        <w:autoSpaceDN w:val="0"/>
        <w:adjustRightInd w:val="0"/>
        <w:ind w:firstLine="567"/>
        <w:rPr>
          <w:rFonts w:cs="Arial"/>
          <w:b/>
          <w:bCs/>
          <w:szCs w:val="22"/>
          <w:lang w:eastAsia="en-AU"/>
        </w:rPr>
      </w:pPr>
    </w:p>
    <w:p w14:paraId="0E77A84F" w14:textId="77777777" w:rsidR="008C7A6C" w:rsidRDefault="008C7A6C" w:rsidP="00296980">
      <w:pPr>
        <w:autoSpaceDE w:val="0"/>
        <w:autoSpaceDN w:val="0"/>
        <w:adjustRightInd w:val="0"/>
        <w:ind w:firstLine="567"/>
        <w:rPr>
          <w:rFonts w:cs="Arial"/>
          <w:b/>
          <w:bCs/>
          <w:szCs w:val="22"/>
          <w:lang w:eastAsia="en-AU"/>
        </w:rPr>
      </w:pPr>
      <w:r>
        <w:rPr>
          <w:rFonts w:cs="Arial"/>
          <w:b/>
          <w:bCs/>
          <w:szCs w:val="22"/>
          <w:lang w:eastAsia="en-AU"/>
        </w:rPr>
        <w:t>WELL Building Standard</w:t>
      </w:r>
    </w:p>
    <w:p w14:paraId="1F808EBB" w14:textId="77777777" w:rsidR="009D6662" w:rsidRDefault="009D6662" w:rsidP="008C7A6C">
      <w:pPr>
        <w:autoSpaceDE w:val="0"/>
        <w:autoSpaceDN w:val="0"/>
        <w:adjustRightInd w:val="0"/>
        <w:rPr>
          <w:rFonts w:cs="Arial"/>
          <w:szCs w:val="22"/>
          <w:lang w:eastAsia="en-AU"/>
        </w:rPr>
      </w:pPr>
    </w:p>
    <w:p w14:paraId="21F05FF8" w14:textId="77777777" w:rsidR="008C7A6C" w:rsidRPr="009D6662" w:rsidRDefault="008C7A6C"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The development must achieve a Gold Certification from the International WELL</w:t>
      </w:r>
      <w:r w:rsidR="009D6662">
        <w:rPr>
          <w:rFonts w:cs="Arial"/>
          <w:szCs w:val="22"/>
          <w:lang w:eastAsia="en-AU"/>
        </w:rPr>
        <w:t xml:space="preserve"> </w:t>
      </w:r>
      <w:r w:rsidRPr="009D6662">
        <w:rPr>
          <w:rFonts w:cs="Arial"/>
          <w:szCs w:val="22"/>
          <w:lang w:eastAsia="en-AU"/>
        </w:rPr>
        <w:t>Building Institute in both the categories of “Preconditions” and “Optimizations” of</w:t>
      </w:r>
      <w:r w:rsidR="009D6662" w:rsidRPr="009D6662">
        <w:rPr>
          <w:rFonts w:cs="Arial"/>
          <w:szCs w:val="22"/>
          <w:lang w:eastAsia="en-AU"/>
        </w:rPr>
        <w:t xml:space="preserve"> </w:t>
      </w:r>
      <w:r w:rsidRPr="009D6662">
        <w:rPr>
          <w:rFonts w:cs="Arial"/>
          <w:szCs w:val="22"/>
          <w:lang w:eastAsia="en-AU"/>
        </w:rPr>
        <w:t>the WELL Building Standards.</w:t>
      </w:r>
    </w:p>
    <w:p w14:paraId="1D9E843D" w14:textId="77777777" w:rsidR="008C7A6C" w:rsidRDefault="008C7A6C" w:rsidP="008C7A6C">
      <w:pPr>
        <w:autoSpaceDE w:val="0"/>
        <w:autoSpaceDN w:val="0"/>
        <w:adjustRightInd w:val="0"/>
        <w:rPr>
          <w:rFonts w:cs="Arial"/>
          <w:b/>
          <w:bCs/>
          <w:szCs w:val="22"/>
          <w:lang w:eastAsia="en-AU"/>
        </w:rPr>
      </w:pPr>
    </w:p>
    <w:p w14:paraId="16783C8B" w14:textId="77777777" w:rsidR="00AD6569" w:rsidRDefault="00AD6569" w:rsidP="00AD6569">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Documentary evidence must be submitted to Council demonstrating that:</w:t>
      </w:r>
    </w:p>
    <w:p w14:paraId="1DB76C1A" w14:textId="77777777" w:rsidR="00AD6569" w:rsidRPr="00E62176" w:rsidRDefault="00AD6569" w:rsidP="006E31B2">
      <w:pPr>
        <w:pStyle w:val="ListParagraph"/>
        <w:numPr>
          <w:ilvl w:val="0"/>
          <w:numId w:val="78"/>
        </w:numPr>
        <w:autoSpaceDE w:val="0"/>
        <w:autoSpaceDN w:val="0"/>
        <w:adjustRightInd w:val="0"/>
        <w:ind w:left="1418" w:hanging="851"/>
        <w:rPr>
          <w:rFonts w:cs="Arial"/>
          <w:szCs w:val="22"/>
          <w:lang w:eastAsia="en-AU"/>
        </w:rPr>
      </w:pPr>
      <w:r w:rsidRPr="00E62176">
        <w:rPr>
          <w:rFonts w:cs="Arial"/>
          <w:szCs w:val="22"/>
          <w:lang w:eastAsia="en-AU"/>
        </w:rPr>
        <w:t>the development project has been registered with the Green Building Council of Australia</w:t>
      </w:r>
    </w:p>
    <w:p w14:paraId="20BADF7D" w14:textId="77777777" w:rsidR="00AD6569" w:rsidRPr="00E62176" w:rsidRDefault="00AD6569" w:rsidP="006E31B2">
      <w:pPr>
        <w:pStyle w:val="ListParagraph"/>
        <w:numPr>
          <w:ilvl w:val="0"/>
          <w:numId w:val="78"/>
        </w:numPr>
        <w:autoSpaceDE w:val="0"/>
        <w:autoSpaceDN w:val="0"/>
        <w:adjustRightInd w:val="0"/>
        <w:ind w:left="1418" w:hanging="851"/>
        <w:rPr>
          <w:rFonts w:cs="Arial"/>
          <w:szCs w:val="22"/>
          <w:lang w:eastAsia="en-AU"/>
        </w:rPr>
      </w:pPr>
      <w:r w:rsidRPr="00E62176">
        <w:rPr>
          <w:rFonts w:cs="Arial"/>
          <w:szCs w:val="22"/>
          <w:lang w:eastAsia="en-AU"/>
        </w:rPr>
        <w:t>a Green Star Accredited Professional has been retained and has sufficiently contributed to the design and has certified that the project can achieve a 6 Star Green Star rating in both the categories of “As Designed” and “As Built”</w:t>
      </w:r>
    </w:p>
    <w:p w14:paraId="3C1C812C" w14:textId="77777777" w:rsidR="00AD6569" w:rsidRPr="00E62176" w:rsidRDefault="00AD6569" w:rsidP="006E31B2">
      <w:pPr>
        <w:pStyle w:val="ListParagraph"/>
        <w:numPr>
          <w:ilvl w:val="0"/>
          <w:numId w:val="78"/>
        </w:numPr>
        <w:autoSpaceDE w:val="0"/>
        <w:autoSpaceDN w:val="0"/>
        <w:adjustRightInd w:val="0"/>
        <w:ind w:left="1418" w:hanging="851"/>
        <w:rPr>
          <w:rFonts w:cs="Arial"/>
          <w:szCs w:val="22"/>
          <w:lang w:eastAsia="en-AU"/>
        </w:rPr>
      </w:pPr>
      <w:r w:rsidRPr="00E62176">
        <w:rPr>
          <w:rFonts w:cs="Arial"/>
          <w:szCs w:val="22"/>
          <w:lang w:eastAsia="en-AU"/>
        </w:rPr>
        <w:t>the development project has been registered with the International WELL Building Institute</w:t>
      </w:r>
    </w:p>
    <w:p w14:paraId="2C9448C1" w14:textId="77777777" w:rsidR="00AD6569" w:rsidRPr="00E62176" w:rsidRDefault="00AD6569" w:rsidP="006E31B2">
      <w:pPr>
        <w:pStyle w:val="ListParagraph"/>
        <w:numPr>
          <w:ilvl w:val="0"/>
          <w:numId w:val="78"/>
        </w:numPr>
        <w:autoSpaceDE w:val="0"/>
        <w:autoSpaceDN w:val="0"/>
        <w:adjustRightInd w:val="0"/>
        <w:ind w:left="1418" w:hanging="851"/>
        <w:rPr>
          <w:rFonts w:cs="Arial"/>
          <w:szCs w:val="22"/>
          <w:lang w:eastAsia="en-AU"/>
        </w:rPr>
      </w:pPr>
      <w:proofErr w:type="gramStart"/>
      <w:r w:rsidRPr="00E62176">
        <w:rPr>
          <w:rFonts w:cs="Arial"/>
          <w:szCs w:val="22"/>
          <w:lang w:eastAsia="en-AU"/>
        </w:rPr>
        <w:t>a</w:t>
      </w:r>
      <w:proofErr w:type="gramEnd"/>
      <w:r w:rsidRPr="00E62176">
        <w:rPr>
          <w:rFonts w:cs="Arial"/>
          <w:szCs w:val="22"/>
          <w:lang w:eastAsia="en-AU"/>
        </w:rPr>
        <w:t xml:space="preserve"> registered WELL Building Professional has been retained and has sufficiently contributed to the design to ensure the project can achieve a Gold in both the categories of “Preconditions” and “Optimizations” of the WELL Building Standards.</w:t>
      </w:r>
    </w:p>
    <w:p w14:paraId="621154A8" w14:textId="77777777" w:rsidR="00AD6569" w:rsidRDefault="00AD6569" w:rsidP="008C7A6C">
      <w:pPr>
        <w:autoSpaceDE w:val="0"/>
        <w:autoSpaceDN w:val="0"/>
        <w:adjustRightInd w:val="0"/>
        <w:rPr>
          <w:rFonts w:cs="Arial"/>
          <w:b/>
          <w:bCs/>
          <w:szCs w:val="22"/>
          <w:lang w:eastAsia="en-AU"/>
        </w:rPr>
      </w:pPr>
    </w:p>
    <w:p w14:paraId="6543D526" w14:textId="77777777" w:rsidR="008C7A6C" w:rsidRDefault="008C7A6C" w:rsidP="00296980">
      <w:pPr>
        <w:autoSpaceDE w:val="0"/>
        <w:autoSpaceDN w:val="0"/>
        <w:adjustRightInd w:val="0"/>
        <w:ind w:firstLine="567"/>
        <w:rPr>
          <w:rFonts w:cs="Arial"/>
          <w:b/>
          <w:bCs/>
          <w:szCs w:val="22"/>
          <w:lang w:eastAsia="en-AU"/>
        </w:rPr>
      </w:pPr>
      <w:r>
        <w:rPr>
          <w:rFonts w:cs="Arial"/>
          <w:b/>
          <w:bCs/>
          <w:szCs w:val="22"/>
          <w:lang w:eastAsia="en-AU"/>
        </w:rPr>
        <w:t>Eco Tourism Ratings</w:t>
      </w:r>
    </w:p>
    <w:p w14:paraId="76550D76" w14:textId="77777777" w:rsidR="009D6662" w:rsidRDefault="009D6662" w:rsidP="008C7A6C">
      <w:pPr>
        <w:autoSpaceDE w:val="0"/>
        <w:autoSpaceDN w:val="0"/>
        <w:adjustRightInd w:val="0"/>
        <w:rPr>
          <w:rFonts w:cs="Arial"/>
          <w:szCs w:val="22"/>
          <w:lang w:eastAsia="en-AU"/>
        </w:rPr>
      </w:pPr>
    </w:p>
    <w:p w14:paraId="37F24EF8" w14:textId="77777777" w:rsidR="008C7A6C" w:rsidRDefault="008C7A6C"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The development must achieve both Advanced ECO and Respecting Our</w:t>
      </w:r>
      <w:r w:rsidR="008C213E">
        <w:rPr>
          <w:rFonts w:cs="Arial"/>
          <w:szCs w:val="22"/>
          <w:lang w:eastAsia="en-AU"/>
        </w:rPr>
        <w:t xml:space="preserve"> </w:t>
      </w:r>
      <w:r>
        <w:rPr>
          <w:rFonts w:cs="Arial"/>
          <w:szCs w:val="22"/>
          <w:lang w:eastAsia="en-AU"/>
        </w:rPr>
        <w:t>Culture (ROC) certification from Ecotourism Australia.</w:t>
      </w:r>
    </w:p>
    <w:p w14:paraId="65CC5788" w14:textId="77777777" w:rsidR="008C7A6C" w:rsidRDefault="008C7A6C" w:rsidP="008C7A6C">
      <w:pPr>
        <w:autoSpaceDE w:val="0"/>
        <w:autoSpaceDN w:val="0"/>
        <w:adjustRightInd w:val="0"/>
        <w:rPr>
          <w:rFonts w:cs="Arial"/>
          <w:szCs w:val="22"/>
          <w:lang w:eastAsia="en-AU"/>
        </w:rPr>
      </w:pPr>
    </w:p>
    <w:p w14:paraId="6B46FBA2" w14:textId="77777777" w:rsidR="00E600FF" w:rsidRPr="009D6662" w:rsidRDefault="008C7A6C"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Either as part of, or in addition to, achieving ROC certification from Ecotourism</w:t>
      </w:r>
      <w:r w:rsidR="003C43D6">
        <w:rPr>
          <w:rFonts w:cs="Arial"/>
          <w:szCs w:val="22"/>
          <w:lang w:eastAsia="en-AU"/>
        </w:rPr>
        <w:t xml:space="preserve"> </w:t>
      </w:r>
      <w:r>
        <w:rPr>
          <w:rFonts w:cs="Arial"/>
          <w:szCs w:val="22"/>
          <w:lang w:eastAsia="en-AU"/>
        </w:rPr>
        <w:t>Australia, evidence must be submitted to Council that the developer has used its</w:t>
      </w:r>
      <w:r w:rsidR="003C43D6">
        <w:rPr>
          <w:rFonts w:cs="Arial"/>
          <w:szCs w:val="22"/>
          <w:lang w:eastAsia="en-AU"/>
        </w:rPr>
        <w:t xml:space="preserve"> </w:t>
      </w:r>
      <w:r>
        <w:rPr>
          <w:rFonts w:cs="Arial"/>
          <w:szCs w:val="22"/>
          <w:lang w:eastAsia="en-AU"/>
        </w:rPr>
        <w:t xml:space="preserve">best endeavours to engage with the </w:t>
      </w:r>
      <w:proofErr w:type="spellStart"/>
      <w:r>
        <w:rPr>
          <w:rFonts w:cs="Arial"/>
          <w:szCs w:val="22"/>
          <w:lang w:eastAsia="en-AU"/>
        </w:rPr>
        <w:t>Kabi</w:t>
      </w:r>
      <w:proofErr w:type="spellEnd"/>
      <w:r>
        <w:rPr>
          <w:rFonts w:cs="Arial"/>
          <w:szCs w:val="22"/>
          <w:lang w:eastAsia="en-AU"/>
        </w:rPr>
        <w:t xml:space="preserve"> </w:t>
      </w:r>
      <w:proofErr w:type="spellStart"/>
      <w:r>
        <w:rPr>
          <w:rFonts w:cs="Arial"/>
          <w:szCs w:val="22"/>
          <w:lang w:eastAsia="en-AU"/>
        </w:rPr>
        <w:t>Kabi</w:t>
      </w:r>
      <w:proofErr w:type="spellEnd"/>
      <w:r>
        <w:rPr>
          <w:rFonts w:cs="Arial"/>
          <w:szCs w:val="22"/>
          <w:lang w:eastAsia="en-AU"/>
        </w:rPr>
        <w:t xml:space="preserve"> First Nation to enter into either a</w:t>
      </w:r>
      <w:r w:rsidR="003C43D6">
        <w:rPr>
          <w:rFonts w:cs="Arial"/>
          <w:szCs w:val="22"/>
          <w:lang w:eastAsia="en-AU"/>
        </w:rPr>
        <w:t xml:space="preserve"> </w:t>
      </w:r>
      <w:r>
        <w:rPr>
          <w:rFonts w:cs="Arial"/>
          <w:szCs w:val="22"/>
          <w:lang w:eastAsia="en-AU"/>
        </w:rPr>
        <w:t>memorandum of understanding or certification letter signed by representatives</w:t>
      </w:r>
      <w:r w:rsidR="003C43D6">
        <w:rPr>
          <w:rFonts w:cs="Arial"/>
          <w:szCs w:val="22"/>
          <w:lang w:eastAsia="en-AU"/>
        </w:rPr>
        <w:t xml:space="preserve"> </w:t>
      </w:r>
      <w:r>
        <w:rPr>
          <w:rFonts w:cs="Arial"/>
          <w:szCs w:val="22"/>
          <w:lang w:eastAsia="en-AU"/>
        </w:rPr>
        <w:t xml:space="preserve">of </w:t>
      </w:r>
      <w:proofErr w:type="spellStart"/>
      <w:r>
        <w:rPr>
          <w:rFonts w:cs="Arial"/>
          <w:szCs w:val="22"/>
          <w:lang w:eastAsia="en-AU"/>
        </w:rPr>
        <w:t>Kabi</w:t>
      </w:r>
      <w:proofErr w:type="spellEnd"/>
      <w:r>
        <w:rPr>
          <w:rFonts w:cs="Arial"/>
          <w:szCs w:val="22"/>
          <w:lang w:eastAsia="en-AU"/>
        </w:rPr>
        <w:t xml:space="preserve"> </w:t>
      </w:r>
      <w:proofErr w:type="spellStart"/>
      <w:r>
        <w:rPr>
          <w:rFonts w:cs="Arial"/>
          <w:szCs w:val="22"/>
          <w:lang w:eastAsia="en-AU"/>
        </w:rPr>
        <w:t>Kabi</w:t>
      </w:r>
      <w:proofErr w:type="spellEnd"/>
      <w:r>
        <w:rPr>
          <w:rFonts w:cs="Arial"/>
          <w:szCs w:val="22"/>
          <w:lang w:eastAsia="en-AU"/>
        </w:rPr>
        <w:t xml:space="preserve"> First Nation.</w:t>
      </w:r>
    </w:p>
    <w:p w14:paraId="1D354D9F" w14:textId="77777777" w:rsidR="00AD6569" w:rsidRDefault="00AD6569" w:rsidP="00AD6569">
      <w:pPr>
        <w:autoSpaceDE w:val="0"/>
        <w:autoSpaceDN w:val="0"/>
        <w:adjustRightInd w:val="0"/>
        <w:rPr>
          <w:rFonts w:cs="Arial"/>
          <w:szCs w:val="22"/>
          <w:lang w:eastAsia="en-AU"/>
        </w:rPr>
      </w:pPr>
    </w:p>
    <w:p w14:paraId="20EF8B67" w14:textId="77777777" w:rsidR="00AD6569" w:rsidRDefault="00AD6569" w:rsidP="00AD6569">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Documentary evidence must be submitted to Council demonstrating that:</w:t>
      </w:r>
    </w:p>
    <w:p w14:paraId="20C3C291" w14:textId="77777777" w:rsidR="00AD6569" w:rsidRDefault="00AD6569" w:rsidP="006E31B2">
      <w:pPr>
        <w:pStyle w:val="ListParagraph"/>
        <w:numPr>
          <w:ilvl w:val="0"/>
          <w:numId w:val="45"/>
        </w:numPr>
        <w:autoSpaceDE w:val="0"/>
        <w:autoSpaceDN w:val="0"/>
        <w:adjustRightInd w:val="0"/>
        <w:ind w:left="1418" w:hanging="851"/>
        <w:rPr>
          <w:rFonts w:cs="Arial"/>
          <w:szCs w:val="22"/>
          <w:lang w:eastAsia="en-AU"/>
        </w:rPr>
      </w:pPr>
      <w:r>
        <w:rPr>
          <w:rFonts w:cs="Arial"/>
          <w:szCs w:val="22"/>
          <w:lang w:eastAsia="en-AU"/>
        </w:rPr>
        <w:t>the development project has been registered with Ecotourism Australia for consideration as both an Advanced ECO and ROC resort development</w:t>
      </w:r>
    </w:p>
    <w:p w14:paraId="110BE77B" w14:textId="77777777" w:rsidR="00AD6569" w:rsidRDefault="00AD6569" w:rsidP="006E31B2">
      <w:pPr>
        <w:pStyle w:val="ListParagraph"/>
        <w:numPr>
          <w:ilvl w:val="0"/>
          <w:numId w:val="45"/>
        </w:numPr>
        <w:autoSpaceDE w:val="0"/>
        <w:autoSpaceDN w:val="0"/>
        <w:adjustRightInd w:val="0"/>
        <w:ind w:left="1418" w:hanging="851"/>
        <w:rPr>
          <w:rFonts w:cs="Arial"/>
          <w:szCs w:val="22"/>
          <w:lang w:eastAsia="en-AU"/>
        </w:rPr>
      </w:pPr>
      <w:r>
        <w:rPr>
          <w:rFonts w:cs="Arial"/>
          <w:szCs w:val="22"/>
          <w:lang w:eastAsia="en-AU"/>
        </w:rPr>
        <w:t>progress has been made through the application program, including commencement of the:</w:t>
      </w:r>
    </w:p>
    <w:p w14:paraId="10BC1302" w14:textId="77777777" w:rsidR="00AD6569" w:rsidRPr="00E62176" w:rsidRDefault="00AD6569" w:rsidP="006E31B2">
      <w:pPr>
        <w:pStyle w:val="ListParagraph"/>
        <w:numPr>
          <w:ilvl w:val="0"/>
          <w:numId w:val="75"/>
        </w:numPr>
        <w:autoSpaceDE w:val="0"/>
        <w:autoSpaceDN w:val="0"/>
        <w:adjustRightInd w:val="0"/>
        <w:ind w:hanging="437"/>
        <w:rPr>
          <w:rFonts w:cs="Arial"/>
          <w:szCs w:val="22"/>
          <w:lang w:eastAsia="en-AU"/>
        </w:rPr>
      </w:pPr>
      <w:r w:rsidRPr="00E62176">
        <w:rPr>
          <w:rFonts w:cs="Arial"/>
          <w:szCs w:val="22"/>
          <w:lang w:eastAsia="en-AU"/>
        </w:rPr>
        <w:t>Certification Workbook</w:t>
      </w:r>
    </w:p>
    <w:p w14:paraId="1A31E57B" w14:textId="77777777" w:rsidR="00AD6569" w:rsidRDefault="00AD6569" w:rsidP="006E31B2">
      <w:pPr>
        <w:pStyle w:val="ListParagraph"/>
        <w:numPr>
          <w:ilvl w:val="0"/>
          <w:numId w:val="75"/>
        </w:numPr>
        <w:autoSpaceDE w:val="0"/>
        <w:autoSpaceDN w:val="0"/>
        <w:adjustRightInd w:val="0"/>
        <w:ind w:hanging="437"/>
        <w:rPr>
          <w:rFonts w:cs="Arial"/>
          <w:szCs w:val="22"/>
          <w:lang w:eastAsia="en-AU"/>
        </w:rPr>
      </w:pPr>
      <w:r>
        <w:rPr>
          <w:rFonts w:cs="Arial"/>
          <w:szCs w:val="22"/>
          <w:lang w:eastAsia="en-AU"/>
        </w:rPr>
        <w:t>Business Sustainability Planning</w:t>
      </w:r>
    </w:p>
    <w:p w14:paraId="073D6A8A" w14:textId="77777777" w:rsidR="00AD6569" w:rsidRDefault="00AD6569" w:rsidP="006E31B2">
      <w:pPr>
        <w:pStyle w:val="ListParagraph"/>
        <w:numPr>
          <w:ilvl w:val="0"/>
          <w:numId w:val="75"/>
        </w:numPr>
        <w:autoSpaceDE w:val="0"/>
        <w:autoSpaceDN w:val="0"/>
        <w:adjustRightInd w:val="0"/>
        <w:ind w:hanging="437"/>
        <w:rPr>
          <w:rFonts w:cs="Arial"/>
          <w:szCs w:val="22"/>
          <w:lang w:eastAsia="en-AU"/>
        </w:rPr>
      </w:pPr>
      <w:r>
        <w:rPr>
          <w:rFonts w:cs="Arial"/>
          <w:szCs w:val="22"/>
          <w:lang w:eastAsia="en-AU"/>
        </w:rPr>
        <w:t>Environmental Management Plan</w:t>
      </w:r>
    </w:p>
    <w:p w14:paraId="5A2CF537" w14:textId="77777777" w:rsidR="00AD6569" w:rsidRDefault="00AD6569" w:rsidP="006E31B2">
      <w:pPr>
        <w:pStyle w:val="ListParagraph"/>
        <w:numPr>
          <w:ilvl w:val="0"/>
          <w:numId w:val="75"/>
        </w:numPr>
        <w:autoSpaceDE w:val="0"/>
        <w:autoSpaceDN w:val="0"/>
        <w:adjustRightInd w:val="0"/>
        <w:ind w:hanging="437"/>
        <w:rPr>
          <w:rFonts w:cs="Arial"/>
          <w:szCs w:val="22"/>
          <w:lang w:eastAsia="en-AU"/>
        </w:rPr>
      </w:pPr>
      <w:r>
        <w:rPr>
          <w:rFonts w:cs="Arial"/>
          <w:szCs w:val="22"/>
          <w:lang w:eastAsia="en-AU"/>
        </w:rPr>
        <w:t>Interpretation Plan</w:t>
      </w:r>
    </w:p>
    <w:p w14:paraId="09C82AF5" w14:textId="77777777" w:rsidR="00AD6569" w:rsidRDefault="00AD6569" w:rsidP="006E31B2">
      <w:pPr>
        <w:pStyle w:val="ListParagraph"/>
        <w:numPr>
          <w:ilvl w:val="0"/>
          <w:numId w:val="75"/>
        </w:numPr>
        <w:autoSpaceDE w:val="0"/>
        <w:autoSpaceDN w:val="0"/>
        <w:adjustRightInd w:val="0"/>
        <w:ind w:hanging="437"/>
        <w:rPr>
          <w:rFonts w:cs="Arial"/>
          <w:szCs w:val="22"/>
          <w:lang w:eastAsia="en-AU"/>
        </w:rPr>
      </w:pPr>
      <w:proofErr w:type="gramStart"/>
      <w:r>
        <w:rPr>
          <w:rFonts w:cs="Arial"/>
          <w:szCs w:val="22"/>
          <w:lang w:eastAsia="en-AU"/>
        </w:rPr>
        <w:t>any</w:t>
      </w:r>
      <w:proofErr w:type="gramEnd"/>
      <w:r>
        <w:rPr>
          <w:rFonts w:cs="Arial"/>
          <w:szCs w:val="22"/>
          <w:lang w:eastAsia="en-AU"/>
        </w:rPr>
        <w:t xml:space="preserve"> other documentation as required by Ecotourism Australia for Advanced ECO and ROC certification.</w:t>
      </w:r>
    </w:p>
    <w:p w14:paraId="5F24A2AA" w14:textId="77777777" w:rsidR="00AD6569" w:rsidRPr="00AD6569" w:rsidRDefault="00AD6569" w:rsidP="00AD6569">
      <w:pPr>
        <w:autoSpaceDE w:val="0"/>
        <w:autoSpaceDN w:val="0"/>
        <w:adjustRightInd w:val="0"/>
        <w:ind w:left="1701"/>
        <w:rPr>
          <w:rFonts w:cs="Arial"/>
          <w:szCs w:val="22"/>
          <w:lang w:eastAsia="en-AU"/>
        </w:rPr>
      </w:pPr>
    </w:p>
    <w:p w14:paraId="330C1D11" w14:textId="77777777" w:rsidR="009613CB" w:rsidRDefault="009613CB" w:rsidP="009613CB">
      <w:pPr>
        <w:pStyle w:val="NumberLevel1"/>
        <w:numPr>
          <w:ilvl w:val="0"/>
          <w:numId w:val="0"/>
        </w:numPr>
        <w:ind w:firstLine="567"/>
        <w:rPr>
          <w:rFonts w:cs="Arial"/>
          <w:b/>
          <w:iCs/>
        </w:rPr>
      </w:pPr>
      <w:r w:rsidRPr="00C3160E">
        <w:rPr>
          <w:rFonts w:cs="Arial"/>
          <w:b/>
          <w:iCs/>
        </w:rPr>
        <w:t>Energy Efficiency</w:t>
      </w:r>
    </w:p>
    <w:p w14:paraId="72C3E951" w14:textId="77777777" w:rsidR="009613CB" w:rsidRDefault="009613CB" w:rsidP="009613CB">
      <w:pPr>
        <w:pStyle w:val="NumberLevel1"/>
        <w:numPr>
          <w:ilvl w:val="0"/>
          <w:numId w:val="0"/>
        </w:numPr>
        <w:rPr>
          <w:rFonts w:cs="Arial"/>
          <w:b/>
          <w:iCs/>
        </w:rPr>
      </w:pPr>
    </w:p>
    <w:p w14:paraId="60DAC7F4" w14:textId="77777777" w:rsidR="009613CB" w:rsidRPr="00C3160E"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rPr>
      </w:pPr>
      <w:r w:rsidRPr="00C3160E">
        <w:rPr>
          <w:rFonts w:cs="Arial"/>
        </w:rPr>
        <w:t>Solar radiation through external glazing must be controlled by the following:</w:t>
      </w:r>
    </w:p>
    <w:p w14:paraId="4435BB79" w14:textId="77777777" w:rsidR="009613CB" w:rsidRDefault="009613CB" w:rsidP="006E31B2">
      <w:pPr>
        <w:pStyle w:val="ListParagraph"/>
        <w:numPr>
          <w:ilvl w:val="0"/>
          <w:numId w:val="49"/>
        </w:numPr>
        <w:autoSpaceDE w:val="0"/>
        <w:autoSpaceDN w:val="0"/>
        <w:adjustRightInd w:val="0"/>
        <w:ind w:left="1418" w:hanging="851"/>
        <w:rPr>
          <w:rFonts w:cs="Arial"/>
        </w:rPr>
      </w:pPr>
      <w:r w:rsidRPr="00C3160E">
        <w:rPr>
          <w:rFonts w:cs="Arial"/>
        </w:rPr>
        <w:t xml:space="preserve">a </w:t>
      </w:r>
      <w:r w:rsidRPr="00753C34">
        <w:rPr>
          <w:rFonts w:cs="Arial"/>
          <w:szCs w:val="22"/>
          <w:lang w:eastAsia="en-AU"/>
        </w:rPr>
        <w:t>permanently</w:t>
      </w:r>
      <w:r w:rsidRPr="00C3160E">
        <w:rPr>
          <w:rFonts w:cs="Arial"/>
        </w:rPr>
        <w:t xml:space="preserve"> fixed overhang with a minimum overhang width of </w:t>
      </w:r>
      <w:r>
        <w:rPr>
          <w:rFonts w:cs="Arial"/>
        </w:rPr>
        <w:t>6</w:t>
      </w:r>
      <w:r w:rsidRPr="00C3160E">
        <w:rPr>
          <w:rFonts w:cs="Arial"/>
        </w:rPr>
        <w:t xml:space="preserve">00 mm </w:t>
      </w:r>
    </w:p>
    <w:p w14:paraId="5C65F702" w14:textId="77777777" w:rsidR="009613CB" w:rsidRPr="00DA07F0" w:rsidRDefault="009613CB" w:rsidP="006E31B2">
      <w:pPr>
        <w:pStyle w:val="ListParagraph"/>
        <w:numPr>
          <w:ilvl w:val="0"/>
          <w:numId w:val="49"/>
        </w:numPr>
        <w:autoSpaceDE w:val="0"/>
        <w:autoSpaceDN w:val="0"/>
        <w:adjustRightInd w:val="0"/>
        <w:ind w:left="1418" w:hanging="851"/>
        <w:rPr>
          <w:rFonts w:cs="Arial"/>
        </w:rPr>
      </w:pPr>
      <w:proofErr w:type="gramStart"/>
      <w:r w:rsidRPr="00DA07F0">
        <w:rPr>
          <w:rFonts w:cs="Arial"/>
        </w:rPr>
        <w:t>a</w:t>
      </w:r>
      <w:proofErr w:type="gramEnd"/>
      <w:r w:rsidRPr="00DA07F0">
        <w:rPr>
          <w:rFonts w:cs="Arial"/>
        </w:rPr>
        <w:t xml:space="preserve"> permanent external assembly containing adjustable, or operable shading devices or fixed screens with a maximum transparency of 25%.</w:t>
      </w:r>
    </w:p>
    <w:p w14:paraId="4EC1F0B3" w14:textId="77777777" w:rsidR="009613CB" w:rsidRDefault="009613CB" w:rsidP="009613CB">
      <w:pPr>
        <w:pStyle w:val="NumberLevel1"/>
        <w:numPr>
          <w:ilvl w:val="0"/>
          <w:numId w:val="0"/>
        </w:numPr>
        <w:rPr>
          <w:lang w:eastAsia="en-AU"/>
        </w:rPr>
      </w:pPr>
    </w:p>
    <w:p w14:paraId="013BEF3A" w14:textId="77777777" w:rsidR="009613CB" w:rsidRPr="00405519" w:rsidRDefault="009613CB" w:rsidP="009613CB">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6D0C9E">
        <w:rPr>
          <w:rFonts w:cs="Arial"/>
        </w:rPr>
        <w:t>The ceiling and walls of the car park must be light-coloured to maximise lux levels and minimising the need for electrical lighting</w:t>
      </w:r>
      <w:r>
        <w:rPr>
          <w:rFonts w:cs="Arial"/>
          <w:szCs w:val="22"/>
        </w:rPr>
        <w:t xml:space="preserve">. </w:t>
      </w:r>
    </w:p>
    <w:p w14:paraId="735542A2" w14:textId="77777777" w:rsidR="009613CB" w:rsidRDefault="009613CB" w:rsidP="009613CB">
      <w:pPr>
        <w:pStyle w:val="NumberLevel1"/>
        <w:numPr>
          <w:ilvl w:val="0"/>
          <w:numId w:val="0"/>
        </w:numPr>
        <w:rPr>
          <w:lang w:eastAsia="en-AU"/>
        </w:rPr>
      </w:pPr>
    </w:p>
    <w:p w14:paraId="28EA3465"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lang w:eastAsia="en-AU"/>
        </w:rPr>
      </w:pPr>
      <w:r w:rsidRPr="00C3160E">
        <w:rPr>
          <w:rFonts w:cs="Arial"/>
        </w:rPr>
        <w:t xml:space="preserve">All external glazing </w:t>
      </w:r>
      <w:r>
        <w:rPr>
          <w:rFonts w:cs="Arial"/>
        </w:rPr>
        <w:t xml:space="preserve">and shading </w:t>
      </w:r>
      <w:r w:rsidRPr="00C3160E">
        <w:rPr>
          <w:rFonts w:cs="Arial"/>
        </w:rPr>
        <w:t xml:space="preserve">must be designed to be protected to </w:t>
      </w:r>
      <w:r>
        <w:rPr>
          <w:rFonts w:cs="Arial"/>
        </w:rPr>
        <w:t xml:space="preserve">minimise </w:t>
      </w:r>
      <w:r w:rsidRPr="00C3160E">
        <w:rPr>
          <w:rFonts w:cs="Arial"/>
        </w:rPr>
        <w:t xml:space="preserve">the overall thermal transmission </w:t>
      </w:r>
      <w:r>
        <w:rPr>
          <w:rFonts w:cs="Arial"/>
        </w:rPr>
        <w:t xml:space="preserve">through </w:t>
      </w:r>
      <w:r w:rsidRPr="00C3160E">
        <w:rPr>
          <w:rFonts w:cs="Arial"/>
        </w:rPr>
        <w:t>the façade</w:t>
      </w:r>
      <w:r>
        <w:rPr>
          <w:rFonts w:cs="Arial"/>
        </w:rPr>
        <w:t xml:space="preserve"> of the buildings</w:t>
      </w:r>
      <w:r w:rsidRPr="00C3160E">
        <w:rPr>
          <w:rFonts w:cs="Arial"/>
        </w:rPr>
        <w:t>.</w:t>
      </w:r>
    </w:p>
    <w:p w14:paraId="3BE8C927" w14:textId="77777777" w:rsidR="009613CB" w:rsidRDefault="009613CB" w:rsidP="009613CB">
      <w:pPr>
        <w:pStyle w:val="NumberLevel1"/>
        <w:numPr>
          <w:ilvl w:val="0"/>
          <w:numId w:val="0"/>
        </w:numPr>
        <w:rPr>
          <w:lang w:eastAsia="en-AU"/>
        </w:rPr>
      </w:pPr>
    </w:p>
    <w:p w14:paraId="6C79BB6D" w14:textId="77777777" w:rsidR="009613CB" w:rsidRDefault="009613CB" w:rsidP="009613CB">
      <w:pPr>
        <w:pStyle w:val="ListParagraph"/>
        <w:widowControl w:val="0"/>
        <w:numPr>
          <w:ilvl w:val="0"/>
          <w:numId w:val="10"/>
        </w:numPr>
        <w:tabs>
          <w:tab w:val="left" w:pos="567"/>
        </w:tabs>
        <w:autoSpaceDE w:val="0"/>
        <w:autoSpaceDN w:val="0"/>
        <w:adjustRightInd w:val="0"/>
        <w:ind w:left="567" w:hanging="567"/>
        <w:jc w:val="both"/>
        <w:rPr>
          <w:lang w:eastAsia="en-AU"/>
        </w:rPr>
      </w:pPr>
      <w:r w:rsidRPr="00C3160E">
        <w:rPr>
          <w:rFonts w:cs="Arial"/>
        </w:rPr>
        <w:t xml:space="preserve">All external glazing </w:t>
      </w:r>
      <w:r>
        <w:rPr>
          <w:rFonts w:cs="Arial"/>
        </w:rPr>
        <w:t xml:space="preserve">and openings </w:t>
      </w:r>
      <w:r w:rsidRPr="00C3160E">
        <w:rPr>
          <w:rFonts w:cs="Arial"/>
        </w:rPr>
        <w:t xml:space="preserve">must be designed to </w:t>
      </w:r>
      <w:r>
        <w:rPr>
          <w:rFonts w:cs="Arial"/>
        </w:rPr>
        <w:t xml:space="preserve">maximise </w:t>
      </w:r>
      <w:r w:rsidRPr="00C3160E">
        <w:rPr>
          <w:rFonts w:cs="Arial"/>
        </w:rPr>
        <w:t xml:space="preserve">the </w:t>
      </w:r>
      <w:r>
        <w:rPr>
          <w:rFonts w:cs="Arial"/>
        </w:rPr>
        <w:t>opportunities for the occupant to control the internal climate of the buildings, with a minimum of 50 % of all external openings to be operable.</w:t>
      </w:r>
    </w:p>
    <w:p w14:paraId="151831C5" w14:textId="77777777" w:rsidR="009613CB" w:rsidRDefault="009613CB" w:rsidP="00012A8F">
      <w:pPr>
        <w:pStyle w:val="NumberLevel1"/>
        <w:numPr>
          <w:ilvl w:val="0"/>
          <w:numId w:val="0"/>
        </w:numPr>
        <w:ind w:firstLine="567"/>
        <w:rPr>
          <w:rFonts w:cs="Arial"/>
          <w:b/>
          <w:bCs/>
          <w:szCs w:val="22"/>
          <w:lang w:eastAsia="en-AU"/>
        </w:rPr>
      </w:pPr>
    </w:p>
    <w:p w14:paraId="2D07CB28" w14:textId="77777777" w:rsidR="00DA07F0" w:rsidRPr="00B208FB" w:rsidRDefault="00DA07F0" w:rsidP="00012A8F">
      <w:pPr>
        <w:pStyle w:val="NumberLevel1"/>
        <w:numPr>
          <w:ilvl w:val="0"/>
          <w:numId w:val="0"/>
        </w:numPr>
        <w:ind w:firstLine="567"/>
        <w:rPr>
          <w:rFonts w:cs="Arial"/>
          <w:b/>
        </w:rPr>
      </w:pPr>
      <w:r w:rsidRPr="00B208FB">
        <w:rPr>
          <w:rFonts w:cs="Arial"/>
          <w:b/>
        </w:rPr>
        <w:t>Public Art</w:t>
      </w:r>
    </w:p>
    <w:p w14:paraId="1F097B33" w14:textId="77777777" w:rsidR="00DA07F0" w:rsidRPr="00B208FB" w:rsidRDefault="00DA07F0" w:rsidP="00983765">
      <w:pPr>
        <w:pStyle w:val="NumberLevel1"/>
        <w:numPr>
          <w:ilvl w:val="0"/>
          <w:numId w:val="0"/>
        </w:numPr>
        <w:rPr>
          <w:rFonts w:cs="Arial"/>
          <w:b/>
        </w:rPr>
      </w:pPr>
    </w:p>
    <w:p w14:paraId="4BB04A41" w14:textId="0CD2B57D" w:rsidR="00B208FB" w:rsidRPr="00B208FB" w:rsidRDefault="00DA07F0" w:rsidP="00A548BF">
      <w:pPr>
        <w:pStyle w:val="ListParagraph"/>
        <w:widowControl w:val="0"/>
        <w:numPr>
          <w:ilvl w:val="0"/>
          <w:numId w:val="10"/>
        </w:numPr>
        <w:tabs>
          <w:tab w:val="left" w:pos="567"/>
        </w:tabs>
        <w:autoSpaceDE w:val="0"/>
        <w:autoSpaceDN w:val="0"/>
        <w:adjustRightInd w:val="0"/>
        <w:ind w:left="567" w:hanging="567"/>
        <w:jc w:val="both"/>
        <w:rPr>
          <w:rFonts w:cs="Arial"/>
          <w:i/>
          <w:iCs/>
        </w:rPr>
      </w:pPr>
      <w:r w:rsidRPr="00B208FB">
        <w:rPr>
          <w:rFonts w:cs="Arial"/>
        </w:rPr>
        <w:t xml:space="preserve">Public art must be established on the premises in accordance with a public art master plan* prepared by a qualified person* and </w:t>
      </w:r>
      <w:r w:rsidR="00426B58" w:rsidRPr="00B208FB">
        <w:rPr>
          <w:rFonts w:cs="Arial"/>
        </w:rPr>
        <w:t>approved</w:t>
      </w:r>
      <w:r w:rsidRPr="00B208FB">
        <w:rPr>
          <w:rFonts w:cs="Arial"/>
        </w:rPr>
        <w:t xml:space="preserve"> through an operational works approval. </w:t>
      </w:r>
      <w:r w:rsidR="000B4B7C">
        <w:rPr>
          <w:rFonts w:cs="Arial"/>
        </w:rPr>
        <w:t xml:space="preserve"> Works must constitute not less than 0.25% of the total estimated project cost as certified by a Quantity Surveyor, unless otherwise agreed to in writing by Council.</w:t>
      </w:r>
    </w:p>
    <w:p w14:paraId="49C819CF" w14:textId="451D6F69" w:rsidR="00DA07F0" w:rsidRPr="00B208FB" w:rsidRDefault="00DA07F0" w:rsidP="00B208FB">
      <w:pPr>
        <w:pStyle w:val="ListParagraph"/>
        <w:widowControl w:val="0"/>
        <w:tabs>
          <w:tab w:val="left" w:pos="567"/>
        </w:tabs>
        <w:autoSpaceDE w:val="0"/>
        <w:autoSpaceDN w:val="0"/>
        <w:adjustRightInd w:val="0"/>
        <w:ind w:left="567"/>
        <w:jc w:val="both"/>
        <w:rPr>
          <w:rFonts w:cs="Arial"/>
          <w:i/>
          <w:iCs/>
        </w:rPr>
      </w:pPr>
      <w:r w:rsidRPr="00B208FB">
        <w:rPr>
          <w:rFonts w:cs="Arial"/>
        </w:rPr>
        <w:t>*</w:t>
      </w:r>
      <w:r w:rsidRPr="00B208FB">
        <w:rPr>
          <w:rFonts w:cs="Arial"/>
          <w:i/>
          <w:iCs/>
        </w:rPr>
        <w:t>(Refer to Advisory Note)</w:t>
      </w:r>
    </w:p>
    <w:p w14:paraId="1C930294" w14:textId="77777777" w:rsidR="00DA07F0" w:rsidRDefault="00DA07F0" w:rsidP="00983765">
      <w:pPr>
        <w:pStyle w:val="NumberLevel1"/>
        <w:numPr>
          <w:ilvl w:val="0"/>
          <w:numId w:val="0"/>
        </w:numPr>
        <w:rPr>
          <w:rFonts w:cs="Arial"/>
          <w:i/>
          <w:iCs/>
        </w:rPr>
      </w:pPr>
    </w:p>
    <w:p w14:paraId="4ED69C37" w14:textId="77777777" w:rsidR="00DA07F0" w:rsidRPr="00805234" w:rsidRDefault="00DA07F0" w:rsidP="00A548BF">
      <w:pPr>
        <w:pStyle w:val="ListParagraph"/>
        <w:widowControl w:val="0"/>
        <w:numPr>
          <w:ilvl w:val="0"/>
          <w:numId w:val="10"/>
        </w:numPr>
        <w:tabs>
          <w:tab w:val="left" w:pos="567"/>
        </w:tabs>
        <w:autoSpaceDE w:val="0"/>
        <w:autoSpaceDN w:val="0"/>
        <w:adjustRightInd w:val="0"/>
        <w:ind w:left="567" w:hanging="567"/>
        <w:jc w:val="both"/>
        <w:rPr>
          <w:rFonts w:cs="Arial"/>
        </w:rPr>
      </w:pPr>
      <w:r w:rsidRPr="00A43114">
        <w:rPr>
          <w:rFonts w:cs="Arial"/>
        </w:rPr>
        <w:t>Where the public art master plan proposes works to be located on public land, written agreement must be obtained from the relevant authority prior to the works being undertaken.</w:t>
      </w:r>
    </w:p>
    <w:p w14:paraId="59195745" w14:textId="77777777" w:rsidR="00983765" w:rsidRPr="009613CB" w:rsidRDefault="00983765" w:rsidP="00983765">
      <w:pPr>
        <w:rPr>
          <w:rFonts w:cs="Arial"/>
          <w:szCs w:val="22"/>
        </w:rPr>
      </w:pPr>
    </w:p>
    <w:p w14:paraId="4D6F1E33" w14:textId="77777777" w:rsidR="009613CB" w:rsidRPr="009613CB" w:rsidRDefault="009613CB" w:rsidP="00983765">
      <w:pPr>
        <w:rPr>
          <w:rFonts w:cs="Arial"/>
          <w:szCs w:val="22"/>
        </w:rPr>
      </w:pPr>
    </w:p>
    <w:p w14:paraId="2ED08D8C" w14:textId="77777777" w:rsidR="007E13A0" w:rsidRPr="003744A2" w:rsidRDefault="007E13A0" w:rsidP="007E13A0">
      <w:pPr>
        <w:autoSpaceDE w:val="0"/>
        <w:autoSpaceDN w:val="0"/>
        <w:adjustRightInd w:val="0"/>
        <w:jc w:val="both"/>
        <w:rPr>
          <w:rFonts w:cs="Arial"/>
          <w:b/>
          <w:bCs/>
          <w:szCs w:val="22"/>
          <w:lang w:eastAsia="en-AU"/>
        </w:rPr>
      </w:pPr>
      <w:r w:rsidRPr="003744A2">
        <w:rPr>
          <w:rFonts w:cs="Arial"/>
          <w:b/>
          <w:bCs/>
          <w:szCs w:val="22"/>
          <w:lang w:eastAsia="en-AU"/>
        </w:rPr>
        <w:t>TRAFFIC</w:t>
      </w:r>
    </w:p>
    <w:p w14:paraId="11D2F008" w14:textId="77777777" w:rsidR="007E13A0" w:rsidRPr="00B208FB" w:rsidRDefault="007E13A0" w:rsidP="007E13A0">
      <w:pPr>
        <w:autoSpaceDE w:val="0"/>
        <w:autoSpaceDN w:val="0"/>
        <w:adjustRightInd w:val="0"/>
        <w:jc w:val="both"/>
        <w:rPr>
          <w:rFonts w:cs="Arial"/>
          <w:b/>
          <w:bCs/>
          <w:szCs w:val="22"/>
          <w:lang w:eastAsia="en-AU"/>
        </w:rPr>
      </w:pPr>
    </w:p>
    <w:p w14:paraId="644F10E9" w14:textId="77777777" w:rsidR="007E13A0" w:rsidRPr="007E13A0" w:rsidRDefault="007E13A0" w:rsidP="007E13A0">
      <w:pPr>
        <w:tabs>
          <w:tab w:val="left" w:pos="567"/>
        </w:tabs>
        <w:autoSpaceDE w:val="0"/>
        <w:autoSpaceDN w:val="0"/>
        <w:adjustRightInd w:val="0"/>
        <w:rPr>
          <w:rFonts w:cs="Arial"/>
          <w:b/>
          <w:bCs/>
          <w:szCs w:val="22"/>
          <w:lang w:eastAsia="en-AU"/>
        </w:rPr>
      </w:pPr>
      <w:r>
        <w:rPr>
          <w:rFonts w:cs="Arial"/>
          <w:b/>
          <w:bCs/>
          <w:szCs w:val="22"/>
          <w:lang w:eastAsia="en-AU"/>
        </w:rPr>
        <w:tab/>
      </w:r>
      <w:r w:rsidRPr="007E13A0">
        <w:rPr>
          <w:rFonts w:cs="Arial"/>
          <w:b/>
          <w:bCs/>
          <w:szCs w:val="22"/>
          <w:lang w:eastAsia="en-AU"/>
        </w:rPr>
        <w:t>New Roads</w:t>
      </w:r>
    </w:p>
    <w:p w14:paraId="4848A8B7" w14:textId="77777777" w:rsidR="007E13A0" w:rsidRPr="007E13A0" w:rsidRDefault="007E13A0" w:rsidP="007E13A0">
      <w:pPr>
        <w:tabs>
          <w:tab w:val="left" w:pos="567"/>
        </w:tabs>
        <w:autoSpaceDE w:val="0"/>
        <w:autoSpaceDN w:val="0"/>
        <w:adjustRightInd w:val="0"/>
        <w:jc w:val="both"/>
        <w:rPr>
          <w:rFonts w:cs="Arial"/>
          <w:szCs w:val="22"/>
          <w:lang w:eastAsia="en-AU"/>
        </w:rPr>
      </w:pPr>
    </w:p>
    <w:p w14:paraId="267D47CD" w14:textId="77777777" w:rsidR="007E13A0"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7E13A0">
        <w:rPr>
          <w:rFonts w:cs="Arial"/>
          <w:szCs w:val="22"/>
          <w:lang w:eastAsia="en-AU"/>
        </w:rPr>
        <w:t>The new roads shown on the Approved Plans must be constructed in accordance with the conditions of this development approval and dedicated as road reserve at no cost to council. The works must be undertaken in accordance with an operational works approval and must include in particular:</w:t>
      </w:r>
    </w:p>
    <w:p w14:paraId="45D895EC" w14:textId="77777777" w:rsidR="006F7562" w:rsidRPr="007E13A0" w:rsidRDefault="006F7562" w:rsidP="006F7562">
      <w:pPr>
        <w:pStyle w:val="ListParagraph"/>
        <w:widowControl w:val="0"/>
        <w:tabs>
          <w:tab w:val="left" w:pos="567"/>
        </w:tabs>
        <w:autoSpaceDE w:val="0"/>
        <w:autoSpaceDN w:val="0"/>
        <w:adjustRightInd w:val="0"/>
        <w:ind w:left="567"/>
        <w:jc w:val="both"/>
        <w:rPr>
          <w:rFonts w:cs="Arial"/>
          <w:szCs w:val="22"/>
          <w:lang w:eastAsia="en-AU"/>
        </w:rPr>
      </w:pPr>
    </w:p>
    <w:p w14:paraId="204998C5" w14:textId="77777777" w:rsidR="007E13A0" w:rsidRPr="007E13A0" w:rsidRDefault="007E13A0" w:rsidP="006E31B2">
      <w:pPr>
        <w:pStyle w:val="ListParagraph"/>
        <w:numPr>
          <w:ilvl w:val="0"/>
          <w:numId w:val="94"/>
        </w:numPr>
        <w:ind w:left="1418" w:hanging="851"/>
        <w:rPr>
          <w:rFonts w:cs="Arial"/>
          <w:szCs w:val="22"/>
          <w:lang w:eastAsia="en-AU"/>
        </w:rPr>
      </w:pPr>
      <w:r w:rsidRPr="007E13A0">
        <w:rPr>
          <w:rFonts w:cs="Arial"/>
          <w:szCs w:val="22"/>
        </w:rPr>
        <w:t>For</w:t>
      </w:r>
      <w:r w:rsidRPr="007E13A0">
        <w:rPr>
          <w:rFonts w:cs="Arial"/>
          <w:szCs w:val="22"/>
          <w:lang w:eastAsia="en-AU"/>
        </w:rPr>
        <w:t xml:space="preserve"> the proposed Entry Road, between David Low Way and the proposed Resort Complex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access driveway on the eastern side of the lake, a design standard matching that of a District Collector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include in particular:</w:t>
      </w:r>
    </w:p>
    <w:p w14:paraId="42769190" w14:textId="77777777" w:rsidR="007E13A0" w:rsidRPr="007E13A0" w:rsidRDefault="007E13A0" w:rsidP="006E31B2">
      <w:pPr>
        <w:pStyle w:val="ListParagraph"/>
        <w:numPr>
          <w:ilvl w:val="0"/>
          <w:numId w:val="95"/>
        </w:numPr>
        <w:ind w:hanging="459"/>
        <w:rPr>
          <w:rFonts w:cs="Arial"/>
          <w:szCs w:val="22"/>
          <w:lang w:eastAsia="en-AU"/>
        </w:rPr>
      </w:pPr>
      <w:r w:rsidRPr="007E13A0">
        <w:rPr>
          <w:rFonts w:cs="Arial"/>
          <w:szCs w:val="22"/>
          <w:lang w:eastAsia="en-AU"/>
        </w:rPr>
        <w:t>a general minimum road reserve width of 26 metres</w:t>
      </w:r>
    </w:p>
    <w:p w14:paraId="59BB0C8A" w14:textId="77777777" w:rsidR="007E13A0" w:rsidRPr="007E13A0" w:rsidRDefault="007E13A0" w:rsidP="006E31B2">
      <w:pPr>
        <w:pStyle w:val="ListParagraph"/>
        <w:numPr>
          <w:ilvl w:val="0"/>
          <w:numId w:val="95"/>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w:t>
      </w:r>
      <w:r w:rsidRPr="007E13A0">
        <w:rPr>
          <w:rFonts w:cs="Arial"/>
          <w:szCs w:val="22"/>
        </w:rPr>
        <w:t>least</w:t>
      </w:r>
      <w:r w:rsidRPr="007E13A0">
        <w:rPr>
          <w:rFonts w:cs="Arial"/>
          <w:szCs w:val="22"/>
          <w:lang w:eastAsia="en-AU"/>
        </w:rPr>
        <w:t xml:space="preserve"> a 5.1 metre wide carriageway in each direction, inclusive of a 1.8 metre wide bike lane / shoulder.  The carriageway is to commence a transition to the width required for the adjacent Main Street carriageway at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driveway</w:t>
      </w:r>
    </w:p>
    <w:p w14:paraId="77DCF20E" w14:textId="77777777" w:rsidR="007E13A0" w:rsidRPr="007E13A0" w:rsidRDefault="007E13A0" w:rsidP="006E31B2">
      <w:pPr>
        <w:pStyle w:val="ListParagraph"/>
        <w:numPr>
          <w:ilvl w:val="0"/>
          <w:numId w:val="95"/>
        </w:numPr>
        <w:ind w:hanging="459"/>
        <w:rPr>
          <w:rFonts w:cs="Arial"/>
          <w:szCs w:val="22"/>
          <w:lang w:eastAsia="en-AU"/>
        </w:rPr>
      </w:pPr>
      <w:r w:rsidRPr="007E13A0">
        <w:rPr>
          <w:rFonts w:cs="Arial"/>
          <w:szCs w:val="22"/>
          <w:lang w:eastAsia="en-AU"/>
        </w:rPr>
        <w:t xml:space="preserve">a </w:t>
      </w:r>
      <w:r w:rsidRPr="007E13A0">
        <w:rPr>
          <w:rFonts w:cs="Arial"/>
          <w:szCs w:val="22"/>
        </w:rPr>
        <w:t>right</w:t>
      </w:r>
      <w:r w:rsidRPr="007E13A0">
        <w:rPr>
          <w:rFonts w:cs="Arial"/>
          <w:szCs w:val="22"/>
          <w:lang w:eastAsia="en-AU"/>
        </w:rPr>
        <w:t>-turn lane, at least 3 metres wide, on the Entry Road at each intersection with the proposed local street (to proposed Lot 4) and future access road (to proposed Lot 300)</w:t>
      </w:r>
    </w:p>
    <w:p w14:paraId="723F00D0" w14:textId="77777777" w:rsidR="007E13A0" w:rsidRPr="007E13A0" w:rsidRDefault="007E13A0" w:rsidP="006E31B2">
      <w:pPr>
        <w:pStyle w:val="ListParagraph"/>
        <w:numPr>
          <w:ilvl w:val="0"/>
          <w:numId w:val="95"/>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w:t>
      </w:r>
      <w:r w:rsidRPr="007E13A0">
        <w:rPr>
          <w:rFonts w:cs="Arial"/>
          <w:szCs w:val="22"/>
        </w:rPr>
        <w:t>raised</w:t>
      </w:r>
      <w:r w:rsidRPr="007E13A0">
        <w:rPr>
          <w:rFonts w:cs="Arial"/>
          <w:szCs w:val="22"/>
          <w:lang w:eastAsia="en-AU"/>
        </w:rPr>
        <w:t xml:space="preserve"> pedestrian refuge island, at least 2 metres wide, and associated pathway connections, on the entry road immediately north of the proposed intersection with the adjacent access road to proposed Lot 300.  The gap in the raised median island for pedestrian movement is to be 3 metres</w:t>
      </w:r>
    </w:p>
    <w:p w14:paraId="760F23F8" w14:textId="77777777" w:rsidR="007E13A0" w:rsidRPr="007E13A0" w:rsidRDefault="007E13A0" w:rsidP="006E31B2">
      <w:pPr>
        <w:pStyle w:val="ListParagraph"/>
        <w:numPr>
          <w:ilvl w:val="0"/>
          <w:numId w:val="95"/>
        </w:numPr>
        <w:ind w:hanging="459"/>
        <w:rPr>
          <w:rFonts w:cs="Arial"/>
          <w:szCs w:val="22"/>
          <w:lang w:eastAsia="en-AU"/>
        </w:rPr>
      </w:pPr>
      <w:r w:rsidRPr="007E13A0">
        <w:rPr>
          <w:rFonts w:cs="Arial"/>
          <w:szCs w:val="22"/>
          <w:lang w:eastAsia="en-AU"/>
        </w:rPr>
        <w:t xml:space="preserve">a Type BAL left-turn treatment on the entry road at its intersection with the </w:t>
      </w:r>
      <w:r w:rsidRPr="007E13A0">
        <w:rPr>
          <w:rFonts w:cs="Arial"/>
          <w:szCs w:val="22"/>
        </w:rPr>
        <w:t>proposed</w:t>
      </w:r>
      <w:r w:rsidRPr="007E13A0">
        <w:rPr>
          <w:rFonts w:cs="Arial"/>
          <w:szCs w:val="22"/>
          <w:lang w:eastAsia="en-AU"/>
        </w:rPr>
        <w:t xml:space="preserve"> private local street (to proposed Lot 4), with the eastbound entry road carriageway widened to 6 metres for a length of 5 metres from the intersection turnout tangent point, before tapering back over 6 metres</w:t>
      </w:r>
    </w:p>
    <w:p w14:paraId="3DE3DD66" w14:textId="77777777" w:rsidR="007E13A0" w:rsidRPr="007E13A0" w:rsidRDefault="007E13A0" w:rsidP="006E31B2">
      <w:pPr>
        <w:pStyle w:val="ListParagraph"/>
        <w:numPr>
          <w:ilvl w:val="0"/>
          <w:numId w:val="95"/>
        </w:numPr>
        <w:ind w:hanging="459"/>
        <w:rPr>
          <w:rFonts w:cs="Arial"/>
          <w:szCs w:val="22"/>
          <w:lang w:eastAsia="en-AU"/>
        </w:rPr>
      </w:pPr>
      <w:r w:rsidRPr="007E13A0">
        <w:rPr>
          <w:rFonts w:cs="Arial"/>
          <w:szCs w:val="22"/>
          <w:lang w:eastAsia="en-AU"/>
        </w:rPr>
        <w:t>widening of the carriageway and road reserve as necessary at the David Low Way end of the entry road to accommodate the roundabout configuration, approach lanes, and splitter island required by the Concurrence agency response, without reducing verge widths</w:t>
      </w:r>
    </w:p>
    <w:p w14:paraId="69B17914" w14:textId="77777777" w:rsidR="007E13A0" w:rsidRPr="007E13A0" w:rsidRDefault="007E13A0" w:rsidP="006E31B2">
      <w:pPr>
        <w:pStyle w:val="ListParagraph"/>
        <w:numPr>
          <w:ilvl w:val="0"/>
          <w:numId w:val="95"/>
        </w:numPr>
        <w:ind w:hanging="459"/>
        <w:rPr>
          <w:rFonts w:cs="Arial"/>
          <w:szCs w:val="22"/>
          <w:lang w:eastAsia="en-AU"/>
        </w:rPr>
      </w:pPr>
      <w:r w:rsidRPr="007E13A0">
        <w:rPr>
          <w:rFonts w:cs="Arial"/>
          <w:szCs w:val="22"/>
          <w:lang w:eastAsia="en-AU"/>
        </w:rPr>
        <w:lastRenderedPageBreak/>
        <w:t>a 3 metre wide shared path on the northern verge of the entry road and a 2.5 metre wide shared path on the southern verge of the entry road</w:t>
      </w:r>
    </w:p>
    <w:p w14:paraId="587EEB1A" w14:textId="77777777" w:rsidR="007E13A0" w:rsidRPr="007E13A0" w:rsidRDefault="007E13A0" w:rsidP="006E31B2">
      <w:pPr>
        <w:pStyle w:val="ListParagraph"/>
        <w:numPr>
          <w:ilvl w:val="0"/>
          <w:numId w:val="95"/>
        </w:numPr>
        <w:ind w:hanging="459"/>
        <w:rPr>
          <w:rFonts w:cs="Arial"/>
          <w:szCs w:val="22"/>
          <w:lang w:eastAsia="en-AU"/>
        </w:rPr>
      </w:pPr>
      <w:r w:rsidRPr="007E13A0">
        <w:rPr>
          <w:rFonts w:cs="Arial"/>
          <w:szCs w:val="22"/>
          <w:lang w:eastAsia="en-AU"/>
        </w:rPr>
        <w:t xml:space="preserve">a </w:t>
      </w:r>
      <w:r w:rsidRPr="007E13A0">
        <w:rPr>
          <w:rFonts w:cs="Arial"/>
          <w:szCs w:val="22"/>
        </w:rPr>
        <w:t>pedestrian</w:t>
      </w:r>
      <w:r w:rsidRPr="007E13A0">
        <w:rPr>
          <w:rFonts w:cs="Arial"/>
          <w:szCs w:val="22"/>
          <w:lang w:eastAsia="en-AU"/>
        </w:rPr>
        <w:t xml:space="preserve"> (zebra) crossing on a raised platform between the bridge and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driveway access, generally in line with the connection to the proposed pedestrian boardwalk on the eastern side of the lake.  The pedestrian crossing width must be at least 4 metres. The platform ramp grades should to be 1 in 15 </w:t>
      </w:r>
    </w:p>
    <w:p w14:paraId="180E216F" w14:textId="77777777" w:rsidR="007E13A0" w:rsidRPr="007E13A0" w:rsidRDefault="007E13A0" w:rsidP="006E31B2">
      <w:pPr>
        <w:pStyle w:val="ListParagraph"/>
        <w:numPr>
          <w:ilvl w:val="0"/>
          <w:numId w:val="95"/>
        </w:numPr>
        <w:ind w:hanging="459"/>
        <w:rPr>
          <w:rFonts w:cs="Arial"/>
          <w:szCs w:val="22"/>
          <w:lang w:eastAsia="en-AU"/>
        </w:rPr>
      </w:pPr>
      <w:proofErr w:type="gramStart"/>
      <w:r w:rsidRPr="007E13A0">
        <w:rPr>
          <w:rFonts w:cs="Arial"/>
          <w:szCs w:val="22"/>
        </w:rPr>
        <w:t>installation</w:t>
      </w:r>
      <w:proofErr w:type="gramEnd"/>
      <w:r w:rsidRPr="007E13A0">
        <w:rPr>
          <w:rFonts w:cs="Arial"/>
          <w:szCs w:val="22"/>
          <w:lang w:eastAsia="en-AU"/>
        </w:rPr>
        <w:t xml:space="preserve"> of street lighting.</w:t>
      </w:r>
    </w:p>
    <w:p w14:paraId="712562C2" w14:textId="77777777" w:rsidR="007E13A0" w:rsidRPr="007E13A0" w:rsidRDefault="007E13A0" w:rsidP="007E13A0">
      <w:pPr>
        <w:pStyle w:val="ListParagraph"/>
        <w:ind w:left="1418"/>
        <w:rPr>
          <w:rFonts w:cs="Arial"/>
          <w:szCs w:val="22"/>
          <w:lang w:eastAsia="en-AU"/>
        </w:rPr>
      </w:pPr>
    </w:p>
    <w:p w14:paraId="424A9899" w14:textId="756DF9C5" w:rsidR="007E13A0" w:rsidRPr="007E13A0" w:rsidRDefault="007E13A0" w:rsidP="006E31B2">
      <w:pPr>
        <w:pStyle w:val="ListParagraph"/>
        <w:numPr>
          <w:ilvl w:val="0"/>
          <w:numId w:val="94"/>
        </w:numPr>
        <w:ind w:left="1418" w:hanging="851"/>
        <w:rPr>
          <w:rFonts w:cs="Arial"/>
          <w:szCs w:val="22"/>
          <w:lang w:eastAsia="en-AU"/>
        </w:rPr>
      </w:pPr>
      <w:r w:rsidRPr="007E13A0">
        <w:rPr>
          <w:rFonts w:cs="Arial"/>
          <w:szCs w:val="22"/>
        </w:rPr>
        <w:t>For</w:t>
      </w:r>
      <w:r w:rsidRPr="007E13A0">
        <w:rPr>
          <w:rFonts w:cs="Arial"/>
          <w:szCs w:val="22"/>
          <w:lang w:eastAsia="en-AU"/>
        </w:rPr>
        <w:t xml:space="preserve"> the proposed Main Street, between the proposed </w:t>
      </w:r>
      <w:r w:rsidR="00281CCA">
        <w:rPr>
          <w:rFonts w:cs="Arial"/>
          <w:szCs w:val="22"/>
          <w:lang w:eastAsia="en-AU"/>
        </w:rPr>
        <w:t>Resort Complex (</w:t>
      </w:r>
      <w:r w:rsidR="00281CCA" w:rsidRPr="00B208FB">
        <w:rPr>
          <w:rFonts w:cs="Arial"/>
          <w:szCs w:val="22"/>
          <w:lang w:eastAsia="en-AU"/>
        </w:rPr>
        <w:t>Hotel</w:t>
      </w:r>
      <w:r w:rsidR="00281CCA">
        <w:rPr>
          <w:rFonts w:cs="Arial"/>
          <w:szCs w:val="22"/>
          <w:lang w:eastAsia="en-AU"/>
        </w:rPr>
        <w:t xml:space="preserv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access driveway and the intersection with the proposed Northern Entry Road,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include in particular:</w:t>
      </w:r>
    </w:p>
    <w:p w14:paraId="42CD039E" w14:textId="77777777" w:rsidR="007E13A0" w:rsidRPr="007E13A0" w:rsidRDefault="007E13A0" w:rsidP="006E31B2">
      <w:pPr>
        <w:pStyle w:val="ListParagraph"/>
        <w:numPr>
          <w:ilvl w:val="0"/>
          <w:numId w:val="96"/>
        </w:numPr>
        <w:ind w:hanging="459"/>
        <w:rPr>
          <w:rFonts w:cs="Arial"/>
          <w:szCs w:val="22"/>
          <w:lang w:eastAsia="en-AU"/>
        </w:rPr>
      </w:pPr>
      <w:r w:rsidRPr="007E13A0">
        <w:rPr>
          <w:rFonts w:cs="Arial"/>
          <w:szCs w:val="22"/>
          <w:lang w:eastAsia="en-AU"/>
        </w:rPr>
        <w:t>a general minimum road reserve width of 21 metres</w:t>
      </w:r>
    </w:p>
    <w:p w14:paraId="4E109CAA" w14:textId="77777777" w:rsidR="007E13A0" w:rsidRPr="007E13A0" w:rsidRDefault="007E13A0" w:rsidP="006E31B2">
      <w:pPr>
        <w:pStyle w:val="ListParagraph"/>
        <w:numPr>
          <w:ilvl w:val="0"/>
          <w:numId w:val="96"/>
        </w:numPr>
        <w:ind w:hanging="459"/>
        <w:rPr>
          <w:rFonts w:cs="Arial"/>
          <w:szCs w:val="22"/>
          <w:lang w:eastAsia="en-AU"/>
        </w:rPr>
      </w:pPr>
      <w:r w:rsidRPr="007E13A0">
        <w:rPr>
          <w:rFonts w:cs="Arial"/>
          <w:szCs w:val="22"/>
          <w:lang w:eastAsia="en-AU"/>
        </w:rPr>
        <w:t>an 11 metre wide carriageway with barrier kerb and channel and underground drainage, incorporating 3.2 metre traffic lanes and 2.3 metre wide parking lanes</w:t>
      </w:r>
    </w:p>
    <w:p w14:paraId="6E56FE8C" w14:textId="77777777" w:rsidR="007E13A0" w:rsidRPr="007E13A0" w:rsidRDefault="007E13A0" w:rsidP="006E31B2">
      <w:pPr>
        <w:pStyle w:val="ListParagraph"/>
        <w:numPr>
          <w:ilvl w:val="0"/>
          <w:numId w:val="96"/>
        </w:numPr>
        <w:ind w:hanging="459"/>
        <w:rPr>
          <w:rFonts w:cs="Arial"/>
          <w:szCs w:val="22"/>
          <w:lang w:eastAsia="en-AU"/>
        </w:rPr>
      </w:pPr>
      <w:proofErr w:type="gramStart"/>
      <w:r w:rsidRPr="007E13A0">
        <w:rPr>
          <w:rFonts w:cs="Arial"/>
          <w:szCs w:val="22"/>
          <w:lang w:eastAsia="en-AU"/>
        </w:rPr>
        <w:t>pedestrian</w:t>
      </w:r>
      <w:proofErr w:type="gramEnd"/>
      <w:r w:rsidRPr="007E13A0">
        <w:rPr>
          <w:rFonts w:cs="Arial"/>
          <w:szCs w:val="22"/>
          <w:lang w:eastAsia="en-AU"/>
        </w:rPr>
        <w:t xml:space="preserve"> (zebra) crossings on raised platforms with kerb </w:t>
      </w:r>
      <w:proofErr w:type="spellStart"/>
      <w:r w:rsidRPr="007E13A0">
        <w:rPr>
          <w:rFonts w:cs="Arial"/>
          <w:szCs w:val="22"/>
          <w:lang w:eastAsia="en-AU"/>
        </w:rPr>
        <w:t>buildouts</w:t>
      </w:r>
      <w:proofErr w:type="spellEnd"/>
      <w:r w:rsidRPr="007E13A0">
        <w:rPr>
          <w:rFonts w:cs="Arial"/>
          <w:szCs w:val="22"/>
          <w:lang w:eastAsia="en-AU"/>
        </w:rPr>
        <w:t xml:space="preserve"> at three locations along the main street, generally in line with the hotel pedestrian entry from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and each of the two proposed hotel lift lobbies adjacent to the main street.  The pedestrian crossing width at each crossing must be at least 4 metres. The platform ramp grades should to be 1 in 15</w:t>
      </w:r>
    </w:p>
    <w:p w14:paraId="1A702411" w14:textId="77777777" w:rsidR="007E13A0" w:rsidRPr="007E13A0" w:rsidRDefault="007E13A0" w:rsidP="006E31B2">
      <w:pPr>
        <w:pStyle w:val="ListParagraph"/>
        <w:numPr>
          <w:ilvl w:val="0"/>
          <w:numId w:val="96"/>
        </w:numPr>
        <w:ind w:hanging="459"/>
        <w:rPr>
          <w:rFonts w:cs="Arial"/>
          <w:szCs w:val="22"/>
          <w:lang w:eastAsia="en-AU"/>
        </w:rPr>
      </w:pPr>
      <w:r w:rsidRPr="007E13A0">
        <w:rPr>
          <w:rFonts w:cs="Arial"/>
          <w:szCs w:val="22"/>
          <w:lang w:eastAsia="en-AU"/>
        </w:rPr>
        <w:t>at least a 4.5 metre wide verge on the northern side of the main street and at least a 5.5 metre wide verge on the southern side of the main street</w:t>
      </w:r>
    </w:p>
    <w:p w14:paraId="5B246688" w14:textId="77777777" w:rsidR="007E13A0" w:rsidRPr="007E13A0" w:rsidRDefault="007E13A0" w:rsidP="006E31B2">
      <w:pPr>
        <w:pStyle w:val="ListParagraph"/>
        <w:numPr>
          <w:ilvl w:val="0"/>
          <w:numId w:val="96"/>
        </w:numPr>
        <w:ind w:hanging="459"/>
        <w:rPr>
          <w:rFonts w:cs="Arial"/>
          <w:szCs w:val="22"/>
          <w:lang w:eastAsia="en-AU"/>
        </w:rPr>
      </w:pPr>
      <w:r w:rsidRPr="007E13A0">
        <w:rPr>
          <w:rFonts w:cs="Arial"/>
          <w:szCs w:val="22"/>
          <w:lang w:eastAsia="en-AU"/>
        </w:rPr>
        <w:t xml:space="preserve">a 2.5 metre wide shared path on the northern verge of the main street </w:t>
      </w:r>
    </w:p>
    <w:p w14:paraId="1E7E5EC1" w14:textId="77777777" w:rsidR="007E13A0" w:rsidRPr="007E13A0" w:rsidRDefault="007E13A0" w:rsidP="006E31B2">
      <w:pPr>
        <w:pStyle w:val="ListParagraph"/>
        <w:numPr>
          <w:ilvl w:val="0"/>
          <w:numId w:val="96"/>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clear width of 3 metres is to be maintained for pedestrian movement along the southern verge, clear of all obstructions, landscaping and on-street dining areas.</w:t>
      </w:r>
    </w:p>
    <w:p w14:paraId="7105C270" w14:textId="77777777" w:rsidR="007E13A0" w:rsidRPr="007E13A0" w:rsidRDefault="007E13A0" w:rsidP="007E13A0">
      <w:pPr>
        <w:pStyle w:val="ListParagraph"/>
        <w:ind w:left="1418"/>
        <w:rPr>
          <w:rFonts w:cs="Arial"/>
          <w:szCs w:val="22"/>
          <w:lang w:eastAsia="en-AU"/>
        </w:rPr>
      </w:pPr>
    </w:p>
    <w:p w14:paraId="050148F7" w14:textId="77777777" w:rsidR="007E13A0" w:rsidRPr="007E13A0" w:rsidRDefault="007E13A0" w:rsidP="006E31B2">
      <w:pPr>
        <w:pStyle w:val="ListParagraph"/>
        <w:numPr>
          <w:ilvl w:val="0"/>
          <w:numId w:val="94"/>
        </w:numPr>
        <w:ind w:left="1418" w:hanging="851"/>
        <w:rPr>
          <w:rFonts w:cs="Arial"/>
          <w:szCs w:val="22"/>
          <w:lang w:eastAsia="en-AU"/>
        </w:rPr>
      </w:pPr>
      <w:r w:rsidRPr="007E13A0">
        <w:rPr>
          <w:rFonts w:cs="Arial"/>
          <w:szCs w:val="22"/>
          <w:lang w:eastAsia="en-AU"/>
        </w:rPr>
        <w:t xml:space="preserve">For the section of the proposed Northern Entry Road between the northern David Low Way access intersection and the eastern end of the proposed car park lot (Lot 3),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1D58CC07" w14:textId="77777777" w:rsidR="007E13A0" w:rsidRPr="007E13A0" w:rsidRDefault="007E13A0" w:rsidP="006E31B2">
      <w:pPr>
        <w:pStyle w:val="ListParagraph"/>
        <w:numPr>
          <w:ilvl w:val="0"/>
          <w:numId w:val="97"/>
        </w:numPr>
        <w:ind w:hanging="459"/>
        <w:rPr>
          <w:rFonts w:cs="Arial"/>
          <w:szCs w:val="22"/>
          <w:lang w:eastAsia="en-AU"/>
        </w:rPr>
      </w:pPr>
      <w:r w:rsidRPr="007E13A0">
        <w:rPr>
          <w:rFonts w:cs="Arial"/>
          <w:szCs w:val="22"/>
          <w:lang w:eastAsia="en-AU"/>
        </w:rPr>
        <w:t>a general minimum road reserve width of 23 metres</w:t>
      </w:r>
    </w:p>
    <w:p w14:paraId="7297E708" w14:textId="77777777" w:rsidR="007E13A0" w:rsidRPr="007E13A0" w:rsidRDefault="007E13A0" w:rsidP="006E31B2">
      <w:pPr>
        <w:pStyle w:val="ListParagraph"/>
        <w:numPr>
          <w:ilvl w:val="0"/>
          <w:numId w:val="97"/>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11 metre wide carriageway with barrier kerb and channel and underground drainage, incorporating 3.2 metre traffic lanes and 2.3 metre wide parking lanes.  The parking lanes should include landscaped kerb </w:t>
      </w:r>
      <w:proofErr w:type="spellStart"/>
      <w:r w:rsidRPr="007E13A0">
        <w:rPr>
          <w:rFonts w:cs="Arial"/>
          <w:szCs w:val="22"/>
          <w:lang w:eastAsia="en-AU"/>
        </w:rPr>
        <w:t>buildouts</w:t>
      </w:r>
      <w:proofErr w:type="spellEnd"/>
      <w:r w:rsidRPr="007E13A0">
        <w:rPr>
          <w:rFonts w:cs="Arial"/>
          <w:szCs w:val="22"/>
          <w:lang w:eastAsia="en-AU"/>
        </w:rPr>
        <w:t xml:space="preserve">, approximately 12 metres long, at </w:t>
      </w:r>
      <w:proofErr w:type="spellStart"/>
      <w:r w:rsidRPr="007E13A0">
        <w:rPr>
          <w:rFonts w:cs="Arial"/>
          <w:szCs w:val="22"/>
          <w:lang w:eastAsia="en-AU"/>
        </w:rPr>
        <w:t>spacings</w:t>
      </w:r>
      <w:proofErr w:type="spellEnd"/>
      <w:r w:rsidRPr="007E13A0">
        <w:rPr>
          <w:rFonts w:cs="Arial"/>
          <w:szCs w:val="22"/>
          <w:lang w:eastAsia="en-AU"/>
        </w:rPr>
        <w:t xml:space="preserve"> of approximately 50 metres</w:t>
      </w:r>
    </w:p>
    <w:p w14:paraId="48870A7A" w14:textId="77777777" w:rsidR="007E13A0" w:rsidRPr="007E13A0" w:rsidRDefault="007E13A0" w:rsidP="006E31B2">
      <w:pPr>
        <w:pStyle w:val="ListParagraph"/>
        <w:numPr>
          <w:ilvl w:val="0"/>
          <w:numId w:val="97"/>
        </w:numPr>
        <w:ind w:hanging="459"/>
        <w:rPr>
          <w:rFonts w:cs="Arial"/>
          <w:szCs w:val="22"/>
          <w:lang w:eastAsia="en-AU"/>
        </w:rPr>
      </w:pPr>
      <w:r w:rsidRPr="007E13A0">
        <w:rPr>
          <w:rFonts w:cs="Arial"/>
          <w:szCs w:val="22"/>
          <w:lang w:eastAsia="en-AU"/>
        </w:rPr>
        <w:t>6 metre wide verges on both sides, incorporating a 3 metre wide shared path on the northern side and a 2.5 metre wide shared path on the southern side, both offset 2 metres from the kerb face</w:t>
      </w:r>
    </w:p>
    <w:p w14:paraId="7FA9CBCC" w14:textId="77777777" w:rsidR="007E13A0" w:rsidRPr="007E13A0" w:rsidRDefault="007E13A0" w:rsidP="006E31B2">
      <w:pPr>
        <w:pStyle w:val="ListParagraph"/>
        <w:numPr>
          <w:ilvl w:val="0"/>
          <w:numId w:val="97"/>
        </w:numPr>
        <w:ind w:hanging="459"/>
        <w:rPr>
          <w:rFonts w:cs="Arial"/>
          <w:szCs w:val="22"/>
          <w:lang w:eastAsia="en-AU"/>
        </w:rPr>
      </w:pPr>
      <w:r w:rsidRPr="007E13A0">
        <w:rPr>
          <w:rFonts w:cs="Arial"/>
          <w:szCs w:val="22"/>
          <w:lang w:eastAsia="en-AU"/>
        </w:rPr>
        <w:t>widening of the carriageway as necessary at the David Low Way end of the northern entry road to accommodate the intersection works required by the Concurrence agency response. A pedestrian refuge opening must be incorporated into the splitter island on the entry road approach to David Low Way</w:t>
      </w:r>
    </w:p>
    <w:p w14:paraId="2FFC5D60" w14:textId="77777777" w:rsidR="007E13A0" w:rsidRPr="007E13A0" w:rsidRDefault="007E13A0" w:rsidP="006E31B2">
      <w:pPr>
        <w:pStyle w:val="ListParagraph"/>
        <w:numPr>
          <w:ilvl w:val="0"/>
          <w:numId w:val="97"/>
        </w:numPr>
        <w:ind w:hanging="459"/>
        <w:rPr>
          <w:rFonts w:cs="Arial"/>
          <w:szCs w:val="22"/>
          <w:lang w:eastAsia="en-AU"/>
        </w:rPr>
      </w:pPr>
      <w:r w:rsidRPr="007E13A0">
        <w:rPr>
          <w:rFonts w:cs="Arial"/>
          <w:szCs w:val="22"/>
          <w:lang w:eastAsia="en-AU"/>
        </w:rPr>
        <w:t>dedication of land as road reserve from proposed Lots 5 and 400 as necessary to accommodate the required reserve width for this section of the northern entry road and intersection works, without reducing required verge widths</w:t>
      </w:r>
    </w:p>
    <w:p w14:paraId="7F9706E9" w14:textId="77777777" w:rsidR="007E13A0" w:rsidRPr="007E13A0" w:rsidRDefault="007E13A0" w:rsidP="006E31B2">
      <w:pPr>
        <w:pStyle w:val="ListParagraph"/>
        <w:numPr>
          <w:ilvl w:val="0"/>
          <w:numId w:val="97"/>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5FF10D15" w14:textId="77777777" w:rsidR="007E13A0" w:rsidRPr="007E13A0" w:rsidRDefault="007E13A0" w:rsidP="007E13A0">
      <w:pPr>
        <w:pStyle w:val="ListParagraph"/>
        <w:ind w:left="1418"/>
        <w:rPr>
          <w:rFonts w:cs="Arial"/>
          <w:szCs w:val="22"/>
          <w:lang w:eastAsia="en-AU"/>
        </w:rPr>
      </w:pPr>
    </w:p>
    <w:p w14:paraId="3D8FC2F5" w14:textId="77777777" w:rsidR="007E13A0" w:rsidRPr="007E13A0" w:rsidRDefault="007E13A0" w:rsidP="006E31B2">
      <w:pPr>
        <w:pStyle w:val="ListParagraph"/>
        <w:numPr>
          <w:ilvl w:val="0"/>
          <w:numId w:val="94"/>
        </w:numPr>
        <w:ind w:left="1418" w:hanging="851"/>
        <w:rPr>
          <w:rFonts w:cs="Arial"/>
          <w:szCs w:val="22"/>
          <w:lang w:eastAsia="en-AU"/>
        </w:rPr>
      </w:pPr>
      <w:r w:rsidRPr="007E13A0">
        <w:rPr>
          <w:rFonts w:cs="Arial"/>
          <w:szCs w:val="22"/>
        </w:rPr>
        <w:t>For</w:t>
      </w:r>
      <w:r w:rsidRPr="007E13A0">
        <w:rPr>
          <w:rFonts w:cs="Arial"/>
          <w:szCs w:val="22"/>
          <w:lang w:eastAsia="en-AU"/>
        </w:rPr>
        <w:t xml:space="preserve"> the section of the proposed Northern Entry Road between the proposed car park lot (Lot 3) and proposed Lot 200, a design standard matching that of a Mixed </w:t>
      </w:r>
      <w:r w:rsidRPr="007E13A0">
        <w:rPr>
          <w:rFonts w:cs="Arial"/>
          <w:szCs w:val="22"/>
          <w:lang w:eastAsia="en-AU"/>
        </w:rPr>
        <w:lastRenderedPageBreak/>
        <w:t xml:space="preserve">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4F371329" w14:textId="77777777" w:rsidR="007E13A0" w:rsidRPr="007E13A0" w:rsidRDefault="007E13A0" w:rsidP="006E31B2">
      <w:pPr>
        <w:pStyle w:val="ListParagraph"/>
        <w:numPr>
          <w:ilvl w:val="0"/>
          <w:numId w:val="98"/>
        </w:numPr>
        <w:ind w:hanging="459"/>
        <w:rPr>
          <w:rFonts w:cs="Arial"/>
          <w:szCs w:val="22"/>
          <w:lang w:eastAsia="en-AU"/>
        </w:rPr>
      </w:pPr>
      <w:r w:rsidRPr="007E13A0">
        <w:rPr>
          <w:rFonts w:cs="Arial"/>
          <w:szCs w:val="22"/>
          <w:lang w:eastAsia="en-AU"/>
        </w:rPr>
        <w:t>a general minimum road reserve width of 17 metres</w:t>
      </w:r>
    </w:p>
    <w:p w14:paraId="0EE6E3CA" w14:textId="77777777" w:rsidR="007E13A0" w:rsidRPr="007E13A0" w:rsidRDefault="007E13A0" w:rsidP="006E31B2">
      <w:pPr>
        <w:pStyle w:val="ListParagraph"/>
        <w:numPr>
          <w:ilvl w:val="0"/>
          <w:numId w:val="98"/>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11 metre wide carriageway with barrier kerb and channel and underground drainage, incorporating 3.2 metre traffic lanes and 2.3 metre wide parking lanes.  The parking lanes should include landscaped kerb </w:t>
      </w:r>
      <w:proofErr w:type="spellStart"/>
      <w:r w:rsidRPr="007E13A0">
        <w:rPr>
          <w:rFonts w:cs="Arial"/>
          <w:szCs w:val="22"/>
          <w:lang w:eastAsia="en-AU"/>
        </w:rPr>
        <w:t>buildouts</w:t>
      </w:r>
      <w:proofErr w:type="spellEnd"/>
      <w:r w:rsidRPr="007E13A0">
        <w:rPr>
          <w:rFonts w:cs="Arial"/>
          <w:szCs w:val="22"/>
          <w:lang w:eastAsia="en-AU"/>
        </w:rPr>
        <w:t xml:space="preserve">, approximately 12 metres long, at </w:t>
      </w:r>
      <w:proofErr w:type="spellStart"/>
      <w:r w:rsidRPr="007E13A0">
        <w:rPr>
          <w:rFonts w:cs="Arial"/>
          <w:szCs w:val="22"/>
          <w:lang w:eastAsia="en-AU"/>
        </w:rPr>
        <w:t>spacings</w:t>
      </w:r>
      <w:proofErr w:type="spellEnd"/>
      <w:r w:rsidRPr="007E13A0">
        <w:rPr>
          <w:rFonts w:cs="Arial"/>
          <w:szCs w:val="22"/>
          <w:lang w:eastAsia="en-AU"/>
        </w:rPr>
        <w:t xml:space="preserve"> of approximately 50 metres</w:t>
      </w:r>
    </w:p>
    <w:p w14:paraId="4ABD7255" w14:textId="77777777" w:rsidR="007E13A0" w:rsidRPr="007E13A0" w:rsidRDefault="007E13A0" w:rsidP="006E31B2">
      <w:pPr>
        <w:pStyle w:val="ListParagraph"/>
        <w:numPr>
          <w:ilvl w:val="0"/>
          <w:numId w:val="98"/>
        </w:numPr>
        <w:ind w:hanging="459"/>
        <w:rPr>
          <w:rFonts w:cs="Arial"/>
          <w:szCs w:val="22"/>
          <w:lang w:eastAsia="en-AU"/>
        </w:rPr>
      </w:pPr>
      <w:r w:rsidRPr="007E13A0">
        <w:rPr>
          <w:rFonts w:cs="Arial"/>
          <w:szCs w:val="22"/>
          <w:lang w:eastAsia="en-AU"/>
        </w:rPr>
        <w:t>a 5 metre wide verge on the northern side (adjacent to the easement containing the buggy path), incorporating a 3 metre wide shared path on a general offset 2 metres from the kerb face</w:t>
      </w:r>
    </w:p>
    <w:p w14:paraId="60D7F853" w14:textId="77777777" w:rsidR="007E13A0" w:rsidRPr="007E13A0" w:rsidRDefault="007E13A0" w:rsidP="006E31B2">
      <w:pPr>
        <w:pStyle w:val="ListParagraph"/>
        <w:numPr>
          <w:ilvl w:val="0"/>
          <w:numId w:val="98"/>
        </w:numPr>
        <w:ind w:hanging="459"/>
        <w:rPr>
          <w:rFonts w:cs="Arial"/>
          <w:szCs w:val="22"/>
          <w:lang w:eastAsia="en-AU"/>
        </w:rPr>
      </w:pPr>
      <w:r w:rsidRPr="007E13A0">
        <w:rPr>
          <w:rFonts w:cs="Arial"/>
          <w:szCs w:val="22"/>
          <w:lang w:eastAsia="en-AU"/>
        </w:rPr>
        <w:t>reconstruction of existing paths and associated drainage in the adjacent easement as necessary to suit the works</w:t>
      </w:r>
    </w:p>
    <w:p w14:paraId="585E7300" w14:textId="77777777" w:rsidR="007E13A0" w:rsidRPr="007E13A0" w:rsidRDefault="007E13A0" w:rsidP="006E31B2">
      <w:pPr>
        <w:pStyle w:val="ListParagraph"/>
        <w:numPr>
          <w:ilvl w:val="0"/>
          <w:numId w:val="98"/>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least a 1 metre verge on the southern side. A 2.5 metre wide shared path must be provided within the adjacent park (Lot 1) on a general offset 2 metres from the adjacent kerb face</w:t>
      </w:r>
    </w:p>
    <w:p w14:paraId="3A6EA197" w14:textId="77777777" w:rsidR="007E13A0" w:rsidRPr="007E13A0" w:rsidRDefault="007E13A0" w:rsidP="006E31B2">
      <w:pPr>
        <w:pStyle w:val="ListParagraph"/>
        <w:numPr>
          <w:ilvl w:val="0"/>
          <w:numId w:val="98"/>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4139E87C" w14:textId="77777777" w:rsidR="007E13A0" w:rsidRPr="007E13A0" w:rsidRDefault="007E13A0" w:rsidP="007E13A0">
      <w:pPr>
        <w:pStyle w:val="ListParagraph"/>
        <w:ind w:left="1418"/>
        <w:rPr>
          <w:rFonts w:cs="Arial"/>
          <w:szCs w:val="22"/>
          <w:lang w:eastAsia="en-AU"/>
        </w:rPr>
      </w:pPr>
    </w:p>
    <w:p w14:paraId="6598B396" w14:textId="77777777" w:rsidR="007E13A0" w:rsidRPr="007E13A0" w:rsidRDefault="007E13A0" w:rsidP="006E31B2">
      <w:pPr>
        <w:pStyle w:val="ListParagraph"/>
        <w:numPr>
          <w:ilvl w:val="0"/>
          <w:numId w:val="94"/>
        </w:numPr>
        <w:ind w:left="1418" w:hanging="851"/>
        <w:rPr>
          <w:rFonts w:cs="Arial"/>
          <w:szCs w:val="22"/>
          <w:lang w:eastAsia="en-AU"/>
        </w:rPr>
      </w:pPr>
      <w:r w:rsidRPr="007E13A0">
        <w:rPr>
          <w:rFonts w:cs="Arial"/>
          <w:szCs w:val="22"/>
          <w:lang w:eastAsia="en-AU"/>
        </w:rPr>
        <w:t xml:space="preserve">For the section of the proposed Northern Entry Road between the proposed park lot (Lot 1) and the intersection with the Main Street and Access Road at the eastern end of the site,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2E2E79D4" w14:textId="77777777" w:rsidR="007E13A0" w:rsidRPr="007E13A0" w:rsidRDefault="007E13A0" w:rsidP="006E31B2">
      <w:pPr>
        <w:pStyle w:val="ListParagraph"/>
        <w:numPr>
          <w:ilvl w:val="0"/>
          <w:numId w:val="99"/>
        </w:numPr>
        <w:ind w:hanging="459"/>
        <w:rPr>
          <w:rFonts w:cs="Arial"/>
          <w:szCs w:val="22"/>
          <w:lang w:eastAsia="en-AU"/>
        </w:rPr>
      </w:pPr>
      <w:r w:rsidRPr="007E13A0">
        <w:rPr>
          <w:rFonts w:cs="Arial"/>
          <w:szCs w:val="22"/>
          <w:lang w:eastAsia="en-AU"/>
        </w:rPr>
        <w:t>a road reserve width of at least 17.4 metres</w:t>
      </w:r>
    </w:p>
    <w:p w14:paraId="480488EA" w14:textId="77777777" w:rsidR="007E13A0" w:rsidRPr="007E13A0" w:rsidRDefault="007E13A0" w:rsidP="006E31B2">
      <w:pPr>
        <w:pStyle w:val="ListParagraph"/>
        <w:numPr>
          <w:ilvl w:val="0"/>
          <w:numId w:val="99"/>
        </w:numPr>
        <w:ind w:hanging="459"/>
        <w:rPr>
          <w:rFonts w:cs="Arial"/>
          <w:szCs w:val="22"/>
          <w:lang w:eastAsia="en-AU"/>
        </w:rPr>
      </w:pPr>
      <w:r w:rsidRPr="007E13A0">
        <w:rPr>
          <w:rFonts w:cs="Arial"/>
          <w:szCs w:val="22"/>
          <w:lang w:eastAsia="en-AU"/>
        </w:rPr>
        <w:t>at least a 6.4 metre wide carriageway with barrier kerb and channel and underground drainage, incorporating 3.2 metre traffic lanes</w:t>
      </w:r>
    </w:p>
    <w:p w14:paraId="71055D1C" w14:textId="77777777" w:rsidR="007E13A0" w:rsidRPr="007E13A0" w:rsidRDefault="007E13A0" w:rsidP="006E31B2">
      <w:pPr>
        <w:pStyle w:val="ListParagraph"/>
        <w:numPr>
          <w:ilvl w:val="0"/>
          <w:numId w:val="99"/>
        </w:numPr>
        <w:ind w:hanging="459"/>
        <w:rPr>
          <w:rFonts w:cs="Arial"/>
          <w:szCs w:val="22"/>
          <w:lang w:eastAsia="en-AU"/>
        </w:rPr>
      </w:pPr>
      <w:r w:rsidRPr="007E13A0">
        <w:rPr>
          <w:rFonts w:cs="Arial"/>
          <w:szCs w:val="22"/>
          <w:lang w:eastAsia="en-AU"/>
        </w:rPr>
        <w:t>at least a 5 metre wide verge on the eastern side (adjacent to the easement containing the buggy path), incorporating a 3 metre wide shared path on a general offset 2 metres from the kerb face</w:t>
      </w:r>
    </w:p>
    <w:p w14:paraId="75D1EEC9" w14:textId="77777777" w:rsidR="007E13A0" w:rsidRPr="007E13A0" w:rsidRDefault="007E13A0" w:rsidP="006E31B2">
      <w:pPr>
        <w:pStyle w:val="ListParagraph"/>
        <w:numPr>
          <w:ilvl w:val="0"/>
          <w:numId w:val="99"/>
        </w:numPr>
        <w:ind w:hanging="459"/>
        <w:rPr>
          <w:rFonts w:cs="Arial"/>
          <w:szCs w:val="22"/>
          <w:lang w:eastAsia="en-AU"/>
        </w:rPr>
      </w:pPr>
      <w:r w:rsidRPr="007E13A0">
        <w:rPr>
          <w:rFonts w:cs="Arial"/>
          <w:szCs w:val="22"/>
          <w:lang w:eastAsia="en-AU"/>
        </w:rPr>
        <w:t>reconstruction of existing paths and associated drainage in the adjacent easement as necessary to suit the works</w:t>
      </w:r>
    </w:p>
    <w:p w14:paraId="11C2795A" w14:textId="77777777" w:rsidR="007E13A0" w:rsidRPr="007E13A0" w:rsidRDefault="007E13A0" w:rsidP="006E31B2">
      <w:pPr>
        <w:pStyle w:val="ListParagraph"/>
        <w:numPr>
          <w:ilvl w:val="0"/>
          <w:numId w:val="99"/>
        </w:numPr>
        <w:ind w:hanging="459"/>
        <w:rPr>
          <w:rFonts w:cs="Arial"/>
          <w:szCs w:val="22"/>
          <w:lang w:eastAsia="en-AU"/>
        </w:rPr>
      </w:pPr>
      <w:r w:rsidRPr="007E13A0">
        <w:rPr>
          <w:rFonts w:cs="Arial"/>
          <w:szCs w:val="22"/>
          <w:lang w:eastAsia="en-AU"/>
        </w:rPr>
        <w:t>at least a 6 metre wide verge on the western side adjacent to Lot 200, incorporating a 2.5 metre wide shared path on a general offset 2 metres from the kerb face</w:t>
      </w:r>
    </w:p>
    <w:p w14:paraId="6CB62D90" w14:textId="77777777" w:rsidR="007E13A0" w:rsidRPr="007E13A0" w:rsidRDefault="007E13A0" w:rsidP="006E31B2">
      <w:pPr>
        <w:pStyle w:val="ListParagraph"/>
        <w:numPr>
          <w:ilvl w:val="0"/>
          <w:numId w:val="99"/>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pedestrian (zebra) crossing on a raised platform at a location at least one car length clear of the intersection with Main Street and Access Road.  The pedestrian crossing width must be at least 4 metres. The platform ramp grades should be 1 in 15</w:t>
      </w:r>
    </w:p>
    <w:p w14:paraId="23FECC2C" w14:textId="77777777" w:rsidR="007E13A0" w:rsidRPr="007E13A0" w:rsidRDefault="007E13A0" w:rsidP="006E31B2">
      <w:pPr>
        <w:pStyle w:val="ListParagraph"/>
        <w:numPr>
          <w:ilvl w:val="0"/>
          <w:numId w:val="99"/>
        </w:numPr>
        <w:ind w:hanging="459"/>
        <w:rPr>
          <w:rFonts w:cs="Arial"/>
          <w:szCs w:val="22"/>
          <w:lang w:eastAsia="en-AU"/>
        </w:rPr>
      </w:pPr>
      <w:r w:rsidRPr="007E13A0">
        <w:rPr>
          <w:rFonts w:cs="Arial"/>
          <w:szCs w:val="22"/>
          <w:lang w:eastAsia="en-AU"/>
        </w:rPr>
        <w:t>the intersection with the Main Street and Access Road must be designed such that the Access Road is the terminating leg of the T-intersection (with a give way sign and associated line marking) and the intersection is able to accommodate turning service vehicle traffic</w:t>
      </w:r>
    </w:p>
    <w:p w14:paraId="00EB8C54" w14:textId="77777777" w:rsidR="007E13A0" w:rsidRPr="007E13A0" w:rsidRDefault="007E13A0" w:rsidP="006E31B2">
      <w:pPr>
        <w:pStyle w:val="ListParagraph"/>
        <w:numPr>
          <w:ilvl w:val="0"/>
          <w:numId w:val="99"/>
        </w:numPr>
        <w:ind w:hanging="459"/>
        <w:rPr>
          <w:rFonts w:cs="Arial"/>
          <w:szCs w:val="22"/>
          <w:lang w:eastAsia="en-AU"/>
        </w:rPr>
      </w:pPr>
      <w:r w:rsidRPr="007E13A0">
        <w:rPr>
          <w:rFonts w:cs="Arial"/>
          <w:szCs w:val="22"/>
          <w:lang w:eastAsia="en-AU"/>
        </w:rPr>
        <w:t>dedication of land as road reserve from the proposed lots at the intersection with Main Street and Access Road as necessary to accommodate the intersection works and to maintain at least the minimum required verge widths</w:t>
      </w:r>
    </w:p>
    <w:p w14:paraId="67732BE9" w14:textId="77777777" w:rsidR="007E13A0" w:rsidRPr="007E13A0" w:rsidRDefault="007E13A0" w:rsidP="006E31B2">
      <w:pPr>
        <w:pStyle w:val="ListParagraph"/>
        <w:numPr>
          <w:ilvl w:val="0"/>
          <w:numId w:val="99"/>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486868BB" w14:textId="77777777" w:rsidR="007E13A0" w:rsidRPr="007E13A0" w:rsidRDefault="007E13A0" w:rsidP="007E13A0">
      <w:pPr>
        <w:pStyle w:val="ListParagraph"/>
        <w:ind w:left="1418"/>
        <w:rPr>
          <w:rFonts w:cs="Arial"/>
          <w:szCs w:val="22"/>
          <w:lang w:eastAsia="en-AU"/>
        </w:rPr>
      </w:pPr>
    </w:p>
    <w:p w14:paraId="6886A021" w14:textId="3082AE31" w:rsidR="007E13A0" w:rsidRPr="007E13A0" w:rsidRDefault="007E13A0" w:rsidP="006E31B2">
      <w:pPr>
        <w:pStyle w:val="ListParagraph"/>
        <w:numPr>
          <w:ilvl w:val="0"/>
          <w:numId w:val="94"/>
        </w:numPr>
        <w:ind w:left="1418" w:hanging="851"/>
        <w:rPr>
          <w:rFonts w:cs="Arial"/>
          <w:szCs w:val="22"/>
          <w:lang w:eastAsia="en-AU"/>
        </w:rPr>
      </w:pPr>
      <w:r w:rsidRPr="007E13A0">
        <w:rPr>
          <w:rFonts w:cs="Arial"/>
          <w:szCs w:val="22"/>
        </w:rPr>
        <w:t>For</w:t>
      </w:r>
      <w:r w:rsidRPr="007E13A0">
        <w:rPr>
          <w:rFonts w:cs="Arial"/>
          <w:szCs w:val="22"/>
          <w:lang w:eastAsia="en-AU"/>
        </w:rPr>
        <w:t xml:space="preserve"> the proposed access road along the eastern boundary of the proposed </w:t>
      </w:r>
      <w:r w:rsidR="00281CCA">
        <w:rPr>
          <w:rFonts w:cs="Arial"/>
          <w:szCs w:val="22"/>
          <w:lang w:eastAsia="en-AU"/>
        </w:rPr>
        <w:t>Resort Complex (</w:t>
      </w:r>
      <w:r w:rsidR="00281CCA" w:rsidRPr="00B208FB">
        <w:rPr>
          <w:rFonts w:cs="Arial"/>
          <w:szCs w:val="22"/>
          <w:lang w:eastAsia="en-AU"/>
        </w:rPr>
        <w:t>Hotel</w:t>
      </w:r>
      <w:r w:rsidR="00281CCA">
        <w:rPr>
          <w:rFonts w:cs="Arial"/>
          <w:szCs w:val="22"/>
          <w:lang w:eastAsia="en-AU"/>
        </w:rPr>
        <w:t xml:space="preserve">) </w:t>
      </w:r>
      <w:r w:rsidRPr="007E13A0">
        <w:rPr>
          <w:rFonts w:cs="Arial"/>
          <w:szCs w:val="22"/>
          <w:lang w:eastAsia="en-AU"/>
        </w:rPr>
        <w:t xml:space="preserve">lot (Lot 101),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0FB9F5CC" w14:textId="77777777" w:rsidR="007E13A0" w:rsidRPr="007E13A0" w:rsidRDefault="007E13A0" w:rsidP="006E31B2">
      <w:pPr>
        <w:pStyle w:val="ListParagraph"/>
        <w:numPr>
          <w:ilvl w:val="0"/>
          <w:numId w:val="100"/>
        </w:numPr>
        <w:ind w:hanging="459"/>
        <w:rPr>
          <w:rFonts w:cs="Arial"/>
          <w:szCs w:val="22"/>
          <w:lang w:eastAsia="en-AU"/>
        </w:rPr>
      </w:pPr>
      <w:r w:rsidRPr="007E13A0">
        <w:rPr>
          <w:rFonts w:cs="Arial"/>
          <w:szCs w:val="22"/>
          <w:lang w:eastAsia="en-AU"/>
        </w:rPr>
        <w:t>a general minimum road reserve width of at least 23 metres</w:t>
      </w:r>
    </w:p>
    <w:p w14:paraId="6C17447C" w14:textId="77777777" w:rsidR="007E13A0" w:rsidRPr="007E13A0" w:rsidRDefault="007E13A0" w:rsidP="006E31B2">
      <w:pPr>
        <w:pStyle w:val="ListParagraph"/>
        <w:numPr>
          <w:ilvl w:val="0"/>
          <w:numId w:val="100"/>
        </w:numPr>
        <w:ind w:hanging="459"/>
        <w:rPr>
          <w:rFonts w:cs="Arial"/>
          <w:szCs w:val="22"/>
          <w:lang w:eastAsia="en-AU"/>
        </w:rPr>
      </w:pPr>
      <w:r w:rsidRPr="007E13A0">
        <w:rPr>
          <w:rFonts w:cs="Arial"/>
          <w:szCs w:val="22"/>
          <w:lang w:eastAsia="en-AU"/>
        </w:rPr>
        <w:t>at least a 6.4 metre wide two lane central carriageway</w:t>
      </w:r>
    </w:p>
    <w:p w14:paraId="53AB3DC9" w14:textId="77777777" w:rsidR="007E13A0" w:rsidRPr="007E13A0" w:rsidRDefault="007E13A0" w:rsidP="006E31B2">
      <w:pPr>
        <w:pStyle w:val="ListParagraph"/>
        <w:numPr>
          <w:ilvl w:val="0"/>
          <w:numId w:val="100"/>
        </w:numPr>
        <w:ind w:hanging="459"/>
        <w:rPr>
          <w:rFonts w:cs="Arial"/>
          <w:szCs w:val="22"/>
          <w:lang w:eastAsia="en-AU"/>
        </w:rPr>
      </w:pPr>
      <w:r w:rsidRPr="007E13A0">
        <w:rPr>
          <w:rFonts w:cs="Arial"/>
          <w:szCs w:val="22"/>
          <w:lang w:eastAsia="en-AU"/>
        </w:rPr>
        <w:t>on the western side, at least a 2.3 metre wide parking lane</w:t>
      </w:r>
    </w:p>
    <w:p w14:paraId="6B6E21DB" w14:textId="77777777" w:rsidR="007E13A0" w:rsidRPr="007E13A0" w:rsidRDefault="007E13A0" w:rsidP="006E31B2">
      <w:pPr>
        <w:pStyle w:val="ListParagraph"/>
        <w:numPr>
          <w:ilvl w:val="0"/>
          <w:numId w:val="100"/>
        </w:numPr>
        <w:ind w:hanging="459"/>
        <w:rPr>
          <w:rFonts w:cs="Arial"/>
          <w:szCs w:val="22"/>
          <w:lang w:eastAsia="en-AU"/>
        </w:rPr>
      </w:pPr>
      <w:r w:rsidRPr="007E13A0">
        <w:rPr>
          <w:rFonts w:cs="Arial"/>
          <w:szCs w:val="22"/>
          <w:lang w:eastAsia="en-AU"/>
        </w:rPr>
        <w:lastRenderedPageBreak/>
        <w:t>on the eastern side, at least a 7.8 metre wide paved 90 degree angle car parking area, accommodating 2.6 metre wide x 5.4 metre long marked parking bays at least 2.4 metres from the adjacent central carriageway</w:t>
      </w:r>
    </w:p>
    <w:p w14:paraId="7B15C697" w14:textId="77777777" w:rsidR="007E13A0" w:rsidRPr="007E13A0" w:rsidRDefault="007E13A0" w:rsidP="006E31B2">
      <w:pPr>
        <w:pStyle w:val="ListParagraph"/>
        <w:numPr>
          <w:ilvl w:val="0"/>
          <w:numId w:val="100"/>
        </w:numPr>
        <w:ind w:hanging="459"/>
        <w:rPr>
          <w:rFonts w:cs="Arial"/>
          <w:szCs w:val="22"/>
          <w:lang w:eastAsia="en-AU"/>
        </w:rPr>
      </w:pPr>
      <w:r w:rsidRPr="007E13A0">
        <w:rPr>
          <w:rFonts w:cs="Arial"/>
          <w:szCs w:val="22"/>
          <w:lang w:eastAsia="en-AU"/>
        </w:rPr>
        <w:t>barrier kerb and channel and underground drainage on both sides</w:t>
      </w:r>
    </w:p>
    <w:p w14:paraId="0D708EC3" w14:textId="77777777" w:rsidR="007E13A0" w:rsidRPr="007E13A0" w:rsidRDefault="007E13A0" w:rsidP="006E31B2">
      <w:pPr>
        <w:pStyle w:val="ListParagraph"/>
        <w:numPr>
          <w:ilvl w:val="0"/>
          <w:numId w:val="100"/>
        </w:numPr>
        <w:ind w:hanging="459"/>
        <w:rPr>
          <w:rFonts w:cs="Arial"/>
          <w:szCs w:val="22"/>
          <w:lang w:eastAsia="en-AU"/>
        </w:rPr>
      </w:pPr>
      <w:r w:rsidRPr="007E13A0">
        <w:rPr>
          <w:rFonts w:cs="Arial"/>
          <w:szCs w:val="22"/>
          <w:lang w:eastAsia="en-AU"/>
        </w:rPr>
        <w:t>at least a 2.5 metre shared path on the eastern side, located at least 1 metre from the angle car parking area kerb and which may be located in the adjacent park</w:t>
      </w:r>
    </w:p>
    <w:p w14:paraId="322184B7" w14:textId="77777777" w:rsidR="007E13A0" w:rsidRPr="007E13A0" w:rsidRDefault="007E13A0" w:rsidP="006E31B2">
      <w:pPr>
        <w:pStyle w:val="ListParagraph"/>
        <w:numPr>
          <w:ilvl w:val="0"/>
          <w:numId w:val="100"/>
        </w:numPr>
        <w:ind w:hanging="459"/>
        <w:rPr>
          <w:rFonts w:cs="Arial"/>
          <w:szCs w:val="22"/>
          <w:lang w:eastAsia="en-AU"/>
        </w:rPr>
      </w:pPr>
      <w:r w:rsidRPr="007E13A0">
        <w:rPr>
          <w:rFonts w:cs="Arial"/>
          <w:szCs w:val="22"/>
          <w:lang w:eastAsia="en-AU"/>
        </w:rPr>
        <w:t>at least a 6 metre wide verge on the western side, incorporating a 2.5 metre wide shared path on a general offset of 2 metres from the kerb face</w:t>
      </w:r>
    </w:p>
    <w:p w14:paraId="4AED2AF5" w14:textId="77777777" w:rsidR="007E13A0" w:rsidRPr="007E13A0" w:rsidRDefault="007E13A0" w:rsidP="006E31B2">
      <w:pPr>
        <w:pStyle w:val="ListParagraph"/>
        <w:numPr>
          <w:ilvl w:val="0"/>
          <w:numId w:val="100"/>
        </w:numPr>
        <w:ind w:hanging="459"/>
        <w:rPr>
          <w:rFonts w:cs="Arial"/>
          <w:szCs w:val="22"/>
          <w:lang w:eastAsia="en-AU"/>
        </w:rPr>
      </w:pPr>
      <w:r w:rsidRPr="007E13A0">
        <w:rPr>
          <w:rFonts w:cs="Arial"/>
          <w:szCs w:val="22"/>
          <w:lang w:eastAsia="en-AU"/>
        </w:rPr>
        <w:t>a pedestrian (zebra) crossing on a raised platform at a location approximately 3 car lengths from the intersection of the Access Road with the Main Street and Northern Entry Road.  The pedestrian crossing width must be at least 4 metres. The platform ramp grades should be 1 in 15</w:t>
      </w:r>
    </w:p>
    <w:p w14:paraId="0795E7FA" w14:textId="77777777" w:rsidR="007E13A0" w:rsidRPr="007E13A0" w:rsidRDefault="007E13A0" w:rsidP="006E31B2">
      <w:pPr>
        <w:pStyle w:val="ListParagraph"/>
        <w:numPr>
          <w:ilvl w:val="0"/>
          <w:numId w:val="100"/>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1CF115AC" w14:textId="77777777" w:rsidR="007E13A0" w:rsidRPr="007E13A0" w:rsidRDefault="007E13A0" w:rsidP="007E13A0">
      <w:pPr>
        <w:pStyle w:val="ListParagraph"/>
        <w:ind w:left="1418"/>
        <w:rPr>
          <w:rFonts w:cs="Arial"/>
          <w:szCs w:val="22"/>
          <w:lang w:eastAsia="en-AU"/>
        </w:rPr>
      </w:pPr>
    </w:p>
    <w:p w14:paraId="67D935A2" w14:textId="77777777" w:rsidR="007E13A0" w:rsidRPr="007E13A0" w:rsidRDefault="007E13A0" w:rsidP="006E31B2">
      <w:pPr>
        <w:pStyle w:val="ListParagraph"/>
        <w:numPr>
          <w:ilvl w:val="0"/>
          <w:numId w:val="94"/>
        </w:numPr>
        <w:ind w:left="1418" w:hanging="851"/>
        <w:rPr>
          <w:rFonts w:cs="Arial"/>
          <w:szCs w:val="22"/>
          <w:lang w:eastAsia="en-AU"/>
        </w:rPr>
      </w:pPr>
      <w:r w:rsidRPr="007E13A0">
        <w:rPr>
          <w:rFonts w:cs="Arial"/>
          <w:szCs w:val="22"/>
        </w:rPr>
        <w:t>For</w:t>
      </w:r>
      <w:r w:rsidRPr="007E13A0">
        <w:rPr>
          <w:rFonts w:cs="Arial"/>
          <w:szCs w:val="22"/>
          <w:lang w:eastAsia="en-AU"/>
        </w:rPr>
        <w:t xml:space="preserve"> the private road within Lot 100 (connecting to Road 1), a design standard generally matching that of an Access Street in accordance with council’s </w:t>
      </w:r>
      <w:r w:rsidRPr="007E13A0">
        <w:rPr>
          <w:rFonts w:cs="Arial"/>
          <w:i/>
          <w:iCs/>
          <w:szCs w:val="22"/>
          <w:lang w:eastAsia="en-AU"/>
        </w:rPr>
        <w:t>Planning scheme policy</w:t>
      </w:r>
      <w:r w:rsidRPr="007E13A0">
        <w:rPr>
          <w:rFonts w:cs="Arial"/>
          <w:szCs w:val="22"/>
          <w:lang w:eastAsia="en-AU"/>
        </w:rPr>
        <w:t xml:space="preserve"> for the transport and parking code, except also including in particular:</w:t>
      </w:r>
    </w:p>
    <w:p w14:paraId="12EB7301" w14:textId="77777777" w:rsidR="007E13A0" w:rsidRPr="007E13A0" w:rsidRDefault="007E13A0" w:rsidP="006E31B2">
      <w:pPr>
        <w:pStyle w:val="ListParagraph"/>
        <w:numPr>
          <w:ilvl w:val="0"/>
          <w:numId w:val="101"/>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general minimum road reserve width of 18 metres.</w:t>
      </w:r>
    </w:p>
    <w:p w14:paraId="6DA79719" w14:textId="77777777" w:rsidR="007E13A0" w:rsidRPr="007E13A0" w:rsidRDefault="007E13A0" w:rsidP="006E31B2">
      <w:pPr>
        <w:pStyle w:val="ListParagraph"/>
        <w:numPr>
          <w:ilvl w:val="0"/>
          <w:numId w:val="101"/>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8.5 metre wide carriageway with kerb and channel and underground drainage, incorporating 3 metre traffic lanes and one 2.5 metre wide parking lane. </w:t>
      </w:r>
    </w:p>
    <w:p w14:paraId="515C7A97" w14:textId="77777777" w:rsidR="007E13A0" w:rsidRPr="007E13A0" w:rsidRDefault="007E13A0" w:rsidP="006E31B2">
      <w:pPr>
        <w:pStyle w:val="ListParagraph"/>
        <w:numPr>
          <w:ilvl w:val="0"/>
          <w:numId w:val="101"/>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5.5 metre wide verge on the northern side, incorporating a 2.5m metre wide shared path on a general offset 2 metres from the kerb face.</w:t>
      </w:r>
    </w:p>
    <w:p w14:paraId="63D7CAE5" w14:textId="77777777" w:rsidR="007E13A0" w:rsidRPr="007E13A0" w:rsidRDefault="007E13A0" w:rsidP="006E31B2">
      <w:pPr>
        <w:pStyle w:val="ListParagraph"/>
        <w:numPr>
          <w:ilvl w:val="0"/>
          <w:numId w:val="101"/>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least a 4.0 metre verge on the southern side.</w:t>
      </w:r>
    </w:p>
    <w:p w14:paraId="688F9D70" w14:textId="77777777" w:rsidR="007E13A0" w:rsidRPr="007E13A0" w:rsidRDefault="007E13A0" w:rsidP="006E31B2">
      <w:pPr>
        <w:pStyle w:val="ListParagraph"/>
        <w:numPr>
          <w:ilvl w:val="0"/>
          <w:numId w:val="101"/>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turnaround of sufficient size to accommodate the 3-point turn manoeuvre of a MRV.</w:t>
      </w:r>
    </w:p>
    <w:p w14:paraId="6897C141" w14:textId="77777777" w:rsidR="007E13A0" w:rsidRPr="007E13A0" w:rsidRDefault="007E13A0" w:rsidP="006E31B2">
      <w:pPr>
        <w:pStyle w:val="ListParagraph"/>
        <w:numPr>
          <w:ilvl w:val="0"/>
          <w:numId w:val="101"/>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20DDC636" w14:textId="77777777" w:rsidR="007E13A0" w:rsidRPr="007E13A0" w:rsidRDefault="007E13A0" w:rsidP="007E13A0">
      <w:pPr>
        <w:widowControl w:val="0"/>
        <w:tabs>
          <w:tab w:val="left" w:pos="567"/>
        </w:tabs>
        <w:autoSpaceDE w:val="0"/>
        <w:autoSpaceDN w:val="0"/>
        <w:adjustRightInd w:val="0"/>
        <w:jc w:val="both"/>
        <w:rPr>
          <w:rFonts w:cs="Arial"/>
          <w:szCs w:val="22"/>
          <w:lang w:eastAsia="en-AU"/>
        </w:rPr>
      </w:pPr>
    </w:p>
    <w:p w14:paraId="7709D929" w14:textId="77777777" w:rsidR="007E13A0" w:rsidRPr="007E13A0" w:rsidRDefault="007E13A0" w:rsidP="006E31B2">
      <w:pPr>
        <w:pStyle w:val="ListParagraph"/>
        <w:numPr>
          <w:ilvl w:val="0"/>
          <w:numId w:val="94"/>
        </w:numPr>
        <w:ind w:left="1418" w:hanging="851"/>
        <w:rPr>
          <w:rFonts w:cs="Arial"/>
          <w:szCs w:val="22"/>
        </w:rPr>
      </w:pPr>
      <w:r w:rsidRPr="007E13A0">
        <w:rPr>
          <w:rFonts w:cs="Arial"/>
          <w:szCs w:val="22"/>
        </w:rPr>
        <w:t xml:space="preserve">For the private road within Lot 4 (ultimately connecting between Road 1 and Road 2), a design standard generally matching that of a Neighbourhood Collector street in accordance with council’s </w:t>
      </w:r>
      <w:r w:rsidRPr="007E13A0">
        <w:rPr>
          <w:rFonts w:cs="Arial"/>
          <w:i/>
          <w:iCs/>
          <w:szCs w:val="22"/>
        </w:rPr>
        <w:t>Planning scheme policy</w:t>
      </w:r>
      <w:r w:rsidRPr="007E13A0">
        <w:rPr>
          <w:rFonts w:cs="Arial"/>
          <w:szCs w:val="22"/>
        </w:rPr>
        <w:t xml:space="preserve"> for the transport and parking code, and including in particular:</w:t>
      </w:r>
    </w:p>
    <w:p w14:paraId="4FDCE80A" w14:textId="77777777" w:rsidR="007E13A0" w:rsidRPr="007E13A0" w:rsidRDefault="007E13A0" w:rsidP="006E31B2">
      <w:pPr>
        <w:pStyle w:val="ListParagraph"/>
        <w:numPr>
          <w:ilvl w:val="0"/>
          <w:numId w:val="102"/>
        </w:numPr>
        <w:ind w:hanging="459"/>
        <w:rPr>
          <w:rFonts w:cs="Arial"/>
          <w:szCs w:val="22"/>
        </w:rPr>
      </w:pPr>
      <w:proofErr w:type="gramStart"/>
      <w:r w:rsidRPr="007E13A0">
        <w:rPr>
          <w:rFonts w:cs="Arial"/>
          <w:szCs w:val="22"/>
        </w:rPr>
        <w:t>a</w:t>
      </w:r>
      <w:proofErr w:type="gramEnd"/>
      <w:r w:rsidRPr="007E13A0">
        <w:rPr>
          <w:rFonts w:cs="Arial"/>
          <w:szCs w:val="22"/>
        </w:rPr>
        <w:t xml:space="preserve"> </w:t>
      </w:r>
      <w:r w:rsidRPr="007E13A0">
        <w:rPr>
          <w:rFonts w:cs="Arial"/>
          <w:szCs w:val="22"/>
          <w:lang w:eastAsia="en-AU"/>
        </w:rPr>
        <w:t>general</w:t>
      </w:r>
      <w:r w:rsidRPr="007E13A0">
        <w:rPr>
          <w:rFonts w:cs="Arial"/>
          <w:szCs w:val="22"/>
        </w:rPr>
        <w:t xml:space="preserve"> </w:t>
      </w:r>
      <w:r w:rsidRPr="007E13A0">
        <w:rPr>
          <w:rFonts w:cs="Arial"/>
          <w:szCs w:val="22"/>
          <w:lang w:eastAsia="en-AU"/>
        </w:rPr>
        <w:t>minimum</w:t>
      </w:r>
      <w:r w:rsidRPr="007E13A0">
        <w:rPr>
          <w:rFonts w:cs="Arial"/>
          <w:szCs w:val="22"/>
        </w:rPr>
        <w:t xml:space="preserve"> road reserve width of 21 metres.</w:t>
      </w:r>
    </w:p>
    <w:p w14:paraId="68BEA212" w14:textId="77777777" w:rsidR="007E13A0" w:rsidRPr="007E13A0" w:rsidRDefault="007E13A0" w:rsidP="006E31B2">
      <w:pPr>
        <w:pStyle w:val="ListParagraph"/>
        <w:numPr>
          <w:ilvl w:val="0"/>
          <w:numId w:val="102"/>
        </w:numPr>
        <w:ind w:hanging="459"/>
        <w:rPr>
          <w:rFonts w:cs="Arial"/>
          <w:szCs w:val="22"/>
        </w:rPr>
      </w:pPr>
      <w:proofErr w:type="gramStart"/>
      <w:r w:rsidRPr="007E13A0">
        <w:rPr>
          <w:rFonts w:cs="Arial"/>
          <w:szCs w:val="22"/>
          <w:lang w:eastAsia="en-AU"/>
        </w:rPr>
        <w:t>an</w:t>
      </w:r>
      <w:proofErr w:type="gramEnd"/>
      <w:r w:rsidRPr="007E13A0">
        <w:rPr>
          <w:rFonts w:cs="Arial"/>
          <w:szCs w:val="22"/>
        </w:rPr>
        <w:t xml:space="preserve"> 11 metre wide carriageway with kerb and channel and underground drainage, incorporating 3.2 metre traffic lanes and 2.3 metre wide parking lanes. </w:t>
      </w:r>
    </w:p>
    <w:p w14:paraId="745C6F97" w14:textId="77777777" w:rsidR="007E13A0" w:rsidRPr="007E13A0" w:rsidRDefault="007E13A0" w:rsidP="006E31B2">
      <w:pPr>
        <w:pStyle w:val="ListParagraph"/>
        <w:numPr>
          <w:ilvl w:val="0"/>
          <w:numId w:val="102"/>
        </w:numPr>
        <w:ind w:hanging="459"/>
        <w:rPr>
          <w:rFonts w:cs="Arial"/>
          <w:szCs w:val="22"/>
        </w:rPr>
      </w:pPr>
      <w:proofErr w:type="gramStart"/>
      <w:r w:rsidRPr="007E13A0">
        <w:rPr>
          <w:rFonts w:cs="Arial"/>
          <w:szCs w:val="22"/>
        </w:rPr>
        <w:t>a</w:t>
      </w:r>
      <w:proofErr w:type="gramEnd"/>
      <w:r w:rsidRPr="007E13A0">
        <w:rPr>
          <w:rFonts w:cs="Arial"/>
          <w:szCs w:val="22"/>
        </w:rPr>
        <w:t xml:space="preserve"> 5.5 </w:t>
      </w:r>
      <w:r w:rsidRPr="007E13A0">
        <w:rPr>
          <w:rFonts w:cs="Arial"/>
          <w:szCs w:val="22"/>
          <w:lang w:eastAsia="en-AU"/>
        </w:rPr>
        <w:t>metre</w:t>
      </w:r>
      <w:r w:rsidRPr="007E13A0">
        <w:rPr>
          <w:rFonts w:cs="Arial"/>
          <w:szCs w:val="22"/>
        </w:rPr>
        <w:t xml:space="preserve"> wide verge on the eastern side, incorporating a 2.5 metre wide shared path on a general offset 2 metres from the kerb face.</w:t>
      </w:r>
    </w:p>
    <w:p w14:paraId="1931F901" w14:textId="77777777" w:rsidR="007E13A0" w:rsidRPr="007E13A0" w:rsidRDefault="007E13A0" w:rsidP="006E31B2">
      <w:pPr>
        <w:pStyle w:val="ListParagraph"/>
        <w:numPr>
          <w:ilvl w:val="0"/>
          <w:numId w:val="102"/>
        </w:numPr>
        <w:ind w:hanging="459"/>
        <w:rPr>
          <w:rFonts w:cs="Arial"/>
          <w:szCs w:val="22"/>
        </w:rPr>
      </w:pPr>
      <w:proofErr w:type="gramStart"/>
      <w:r w:rsidRPr="007E13A0">
        <w:rPr>
          <w:rFonts w:cs="Arial"/>
          <w:szCs w:val="22"/>
        </w:rPr>
        <w:t>at</w:t>
      </w:r>
      <w:proofErr w:type="gramEnd"/>
      <w:r w:rsidRPr="007E13A0">
        <w:rPr>
          <w:rFonts w:cs="Arial"/>
          <w:szCs w:val="22"/>
        </w:rPr>
        <w:t xml:space="preserve"> </w:t>
      </w:r>
      <w:r w:rsidRPr="007E13A0">
        <w:rPr>
          <w:rFonts w:cs="Arial"/>
          <w:szCs w:val="22"/>
          <w:lang w:eastAsia="en-AU"/>
        </w:rPr>
        <w:t>least</w:t>
      </w:r>
      <w:r w:rsidRPr="007E13A0">
        <w:rPr>
          <w:rFonts w:cs="Arial"/>
          <w:szCs w:val="22"/>
        </w:rPr>
        <w:t xml:space="preserve"> a 4.5 metre verge on the western side.</w:t>
      </w:r>
    </w:p>
    <w:p w14:paraId="2D2A6CA9" w14:textId="77777777" w:rsidR="007E13A0" w:rsidRPr="007E13A0" w:rsidRDefault="007E13A0" w:rsidP="006E31B2">
      <w:pPr>
        <w:pStyle w:val="ListParagraph"/>
        <w:numPr>
          <w:ilvl w:val="0"/>
          <w:numId w:val="102"/>
        </w:numPr>
        <w:ind w:hanging="459"/>
        <w:rPr>
          <w:rFonts w:cs="Arial"/>
          <w:szCs w:val="22"/>
        </w:rPr>
      </w:pPr>
      <w:proofErr w:type="gramStart"/>
      <w:r w:rsidRPr="007E13A0">
        <w:rPr>
          <w:rFonts w:cs="Arial"/>
          <w:szCs w:val="22"/>
          <w:lang w:eastAsia="en-AU"/>
        </w:rPr>
        <w:t>installation</w:t>
      </w:r>
      <w:proofErr w:type="gramEnd"/>
      <w:r w:rsidRPr="007E13A0">
        <w:rPr>
          <w:rFonts w:cs="Arial"/>
          <w:szCs w:val="22"/>
        </w:rPr>
        <w:t xml:space="preserve"> of street lighting.</w:t>
      </w:r>
    </w:p>
    <w:p w14:paraId="61300485" w14:textId="77777777" w:rsidR="006F7562" w:rsidRDefault="006F7562" w:rsidP="006F7562">
      <w:pPr>
        <w:pStyle w:val="ListParagraph"/>
        <w:ind w:left="1418"/>
        <w:rPr>
          <w:rFonts w:cs="Arial"/>
          <w:szCs w:val="22"/>
          <w:lang w:eastAsia="en-AU"/>
        </w:rPr>
      </w:pPr>
    </w:p>
    <w:p w14:paraId="0B4957CD" w14:textId="77777777" w:rsidR="006F7562" w:rsidRPr="007E13A0" w:rsidRDefault="006F7562" w:rsidP="006E31B2">
      <w:pPr>
        <w:pStyle w:val="ListParagraph"/>
        <w:numPr>
          <w:ilvl w:val="0"/>
          <w:numId w:val="94"/>
        </w:numPr>
        <w:ind w:left="1418" w:hanging="851"/>
        <w:rPr>
          <w:rFonts w:cs="Arial"/>
          <w:szCs w:val="22"/>
          <w:lang w:eastAsia="en-AU"/>
        </w:rPr>
      </w:pPr>
      <w:r w:rsidRPr="007E13A0">
        <w:rPr>
          <w:rFonts w:cs="Arial"/>
          <w:szCs w:val="22"/>
        </w:rPr>
        <w:t>All</w:t>
      </w:r>
      <w:r w:rsidRPr="007E13A0">
        <w:rPr>
          <w:rFonts w:cs="Arial"/>
          <w:bCs/>
          <w:szCs w:val="22"/>
          <w:lang w:eastAsia="en-AU"/>
        </w:rPr>
        <w:t xml:space="preserve"> </w:t>
      </w:r>
      <w:r w:rsidRPr="007E13A0">
        <w:rPr>
          <w:rFonts w:cs="Arial"/>
          <w:szCs w:val="22"/>
        </w:rPr>
        <w:t>street</w:t>
      </w:r>
      <w:r w:rsidRPr="007E13A0">
        <w:rPr>
          <w:rFonts w:cs="Arial"/>
          <w:bCs/>
          <w:szCs w:val="22"/>
          <w:lang w:eastAsia="en-AU"/>
        </w:rPr>
        <w:t xml:space="preserve"> lighting must comply with the approved </w:t>
      </w:r>
      <w:r w:rsidRPr="007E13A0">
        <w:rPr>
          <w:rFonts w:cs="Arial"/>
          <w:szCs w:val="22"/>
          <w:lang w:eastAsia="en-AU"/>
        </w:rPr>
        <w:t>Master Sea Turtle Management plan and Master Sea Turtle Lighting Plan</w:t>
      </w:r>
    </w:p>
    <w:p w14:paraId="4F976C4E" w14:textId="77777777" w:rsidR="007E13A0" w:rsidRDefault="007E13A0" w:rsidP="007E13A0">
      <w:pPr>
        <w:widowControl w:val="0"/>
        <w:tabs>
          <w:tab w:val="left" w:pos="567"/>
        </w:tabs>
        <w:autoSpaceDE w:val="0"/>
        <w:autoSpaceDN w:val="0"/>
        <w:adjustRightInd w:val="0"/>
        <w:jc w:val="both"/>
        <w:rPr>
          <w:rFonts w:cs="Arial"/>
          <w:szCs w:val="22"/>
          <w:lang w:eastAsia="en-AU"/>
        </w:rPr>
      </w:pPr>
    </w:p>
    <w:p w14:paraId="20FC54AE" w14:textId="77777777" w:rsidR="006F7562" w:rsidRPr="003744A2" w:rsidRDefault="006F7562" w:rsidP="007E13A0">
      <w:pPr>
        <w:widowControl w:val="0"/>
        <w:tabs>
          <w:tab w:val="left" w:pos="567"/>
        </w:tabs>
        <w:autoSpaceDE w:val="0"/>
        <w:autoSpaceDN w:val="0"/>
        <w:adjustRightInd w:val="0"/>
        <w:jc w:val="both"/>
        <w:rPr>
          <w:rFonts w:cs="Arial"/>
          <w:szCs w:val="22"/>
          <w:lang w:eastAsia="en-AU"/>
        </w:rPr>
      </w:pPr>
    </w:p>
    <w:p w14:paraId="7F22CF2A" w14:textId="77777777" w:rsidR="007E13A0" w:rsidRPr="00A9319E"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9319E">
        <w:rPr>
          <w:rFonts w:cs="Arial"/>
          <w:szCs w:val="22"/>
          <w:lang w:eastAsia="en-AU"/>
        </w:rPr>
        <w:t xml:space="preserve">All </w:t>
      </w:r>
      <w:r w:rsidRPr="00A9319E">
        <w:rPr>
          <w:rFonts w:cs="Arial"/>
          <w:szCs w:val="22"/>
        </w:rPr>
        <w:t>shared</w:t>
      </w:r>
      <w:r w:rsidRPr="00A9319E">
        <w:rPr>
          <w:rFonts w:cs="Arial"/>
          <w:szCs w:val="22"/>
          <w:lang w:eastAsia="en-AU"/>
        </w:rPr>
        <w:t xml:space="preserve"> paths and footpaths must be designed in accordance with </w:t>
      </w:r>
      <w:proofErr w:type="spellStart"/>
      <w:r w:rsidRPr="00A9319E">
        <w:rPr>
          <w:rFonts w:cs="Arial"/>
          <w:szCs w:val="22"/>
          <w:lang w:eastAsia="en-AU"/>
        </w:rPr>
        <w:t>Austroads</w:t>
      </w:r>
      <w:proofErr w:type="spellEnd"/>
      <w:r w:rsidRPr="00A9319E">
        <w:rPr>
          <w:rFonts w:cs="Arial"/>
          <w:szCs w:val="22"/>
          <w:lang w:eastAsia="en-AU"/>
        </w:rPr>
        <w:t>’ Guide to Road Design and located such that there are at least 500mm clearances on each side from all poles, posts, bridge railings, fences, and other vertical obstructions and hazards.</w:t>
      </w:r>
    </w:p>
    <w:p w14:paraId="75726E7F" w14:textId="77777777" w:rsidR="007E13A0" w:rsidRPr="00A9319E" w:rsidRDefault="007E13A0" w:rsidP="007E13A0">
      <w:pPr>
        <w:autoSpaceDE w:val="0"/>
        <w:autoSpaceDN w:val="0"/>
        <w:adjustRightInd w:val="0"/>
        <w:jc w:val="both"/>
        <w:rPr>
          <w:rFonts w:cs="Arial"/>
          <w:b/>
          <w:bCs/>
          <w:szCs w:val="22"/>
          <w:lang w:eastAsia="en-AU"/>
        </w:rPr>
      </w:pPr>
    </w:p>
    <w:p w14:paraId="4206023C" w14:textId="77777777" w:rsidR="007E13A0" w:rsidRPr="00A9319E"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9319E">
        <w:rPr>
          <w:rFonts w:cs="Arial"/>
          <w:szCs w:val="22"/>
        </w:rPr>
        <w:t xml:space="preserve">A temporary </w:t>
      </w:r>
      <w:r w:rsidRPr="00A9319E">
        <w:rPr>
          <w:rFonts w:cs="Arial"/>
        </w:rPr>
        <w:t>sealed</w:t>
      </w:r>
      <w:r w:rsidRPr="00A9319E">
        <w:rPr>
          <w:rFonts w:cs="Arial"/>
          <w:szCs w:val="22"/>
        </w:rPr>
        <w:t xml:space="preserve"> turnaround facility must be constructed at the end of each road left temporarily incomplete as a result of the development staging. Any temporary turnaround facilities must be in accordance with an operational works approval must be of sufficient size to accommodate the 3-point turn manoeuvre of a Waste Collection Vehicle (WCV) and include appropriate signage.</w:t>
      </w:r>
    </w:p>
    <w:p w14:paraId="7B909AA0" w14:textId="77777777" w:rsidR="007E13A0" w:rsidRPr="00A9319E" w:rsidRDefault="007E13A0" w:rsidP="007E13A0">
      <w:pPr>
        <w:rPr>
          <w:rFonts w:eastAsiaTheme="minorHAnsi"/>
          <w:b/>
          <w:szCs w:val="22"/>
        </w:rPr>
      </w:pPr>
    </w:p>
    <w:p w14:paraId="7588DC5D" w14:textId="77777777" w:rsidR="007E13A0" w:rsidRPr="00A9319E"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9319E">
        <w:rPr>
          <w:rFonts w:cs="Arial"/>
          <w:szCs w:val="22"/>
        </w:rPr>
        <w:t xml:space="preserve">Clearly visible pavement changes must be constructed at the threshold of the internal road </w:t>
      </w:r>
      <w:r w:rsidRPr="00A9319E">
        <w:rPr>
          <w:rFonts w:cs="Arial"/>
          <w:szCs w:val="22"/>
        </w:rPr>
        <w:lastRenderedPageBreak/>
        <w:t xml:space="preserve">which clearly </w:t>
      </w:r>
      <w:r w:rsidRPr="00A9319E">
        <w:rPr>
          <w:rFonts w:cs="Arial"/>
        </w:rPr>
        <w:t>demarcates</w:t>
      </w:r>
      <w:r w:rsidRPr="00A9319E">
        <w:rPr>
          <w:rFonts w:cs="Arial"/>
          <w:szCs w:val="22"/>
        </w:rPr>
        <w:t xml:space="preserve"> the transition from the public road system to the private community title scheme land. The length of the change in pavement must not be less than 12m so that it is not mistaken for a pedestrian crossing.</w:t>
      </w:r>
    </w:p>
    <w:p w14:paraId="1E7ADFE3" w14:textId="77777777" w:rsidR="007E13A0" w:rsidRPr="00A9319E" w:rsidRDefault="007E13A0" w:rsidP="007E13A0">
      <w:pPr>
        <w:rPr>
          <w:rFonts w:eastAsiaTheme="minorHAnsi"/>
          <w:b/>
          <w:szCs w:val="22"/>
        </w:rPr>
      </w:pPr>
    </w:p>
    <w:p w14:paraId="6AEBC3EE" w14:textId="77777777" w:rsidR="007E13A0" w:rsidRPr="00A9319E"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9319E">
        <w:rPr>
          <w:rFonts w:cs="Arial"/>
          <w:szCs w:val="22"/>
        </w:rPr>
        <w:t>Clearly visible signage must be erected at the threshold of the internal road, which clearly indicates to motorists and pedestrians that they are entering a private road system.</w:t>
      </w:r>
    </w:p>
    <w:p w14:paraId="6E54305F" w14:textId="77777777" w:rsidR="007E13A0" w:rsidRDefault="007E13A0" w:rsidP="00894518">
      <w:pPr>
        <w:rPr>
          <w:rFonts w:eastAsiaTheme="minorHAnsi"/>
          <w:b/>
          <w:szCs w:val="22"/>
        </w:rPr>
      </w:pPr>
    </w:p>
    <w:p w14:paraId="53895D80" w14:textId="77777777" w:rsidR="003813FD" w:rsidRDefault="003813FD" w:rsidP="00167A4B">
      <w:pPr>
        <w:ind w:firstLine="567"/>
        <w:rPr>
          <w:rFonts w:eastAsiaTheme="minorHAnsi"/>
          <w:b/>
          <w:szCs w:val="22"/>
        </w:rPr>
      </w:pPr>
      <w:r>
        <w:rPr>
          <w:rFonts w:cs="Arial"/>
          <w:b/>
          <w:iCs/>
          <w:color w:val="000000"/>
          <w:szCs w:val="22"/>
        </w:rPr>
        <w:t>Property Access and Driveways</w:t>
      </w:r>
    </w:p>
    <w:p w14:paraId="57D4D409" w14:textId="77777777" w:rsidR="003813FD" w:rsidRDefault="003813FD" w:rsidP="00894518">
      <w:pPr>
        <w:rPr>
          <w:rFonts w:eastAsiaTheme="minorHAnsi"/>
          <w:b/>
          <w:szCs w:val="22"/>
        </w:rPr>
      </w:pPr>
    </w:p>
    <w:p w14:paraId="1AD743A0" w14:textId="77777777" w:rsidR="003813FD" w:rsidRPr="0028174C"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28174C">
        <w:rPr>
          <w:rFonts w:cs="Arial"/>
          <w:szCs w:val="22"/>
        </w:rPr>
        <w:t>A minimum of 2 sealed access driveways must be provided from Road 1 to all parking and manoeuvring areas of Lot 101. The works must be undertaken in accordance with an operational works approval and must include in particular:</w:t>
      </w:r>
    </w:p>
    <w:p w14:paraId="4F4A093F" w14:textId="77777777" w:rsidR="003813FD" w:rsidRPr="00C561C4" w:rsidRDefault="003813FD" w:rsidP="006E31B2">
      <w:pPr>
        <w:pStyle w:val="ListParagraph"/>
        <w:numPr>
          <w:ilvl w:val="0"/>
          <w:numId w:val="25"/>
        </w:numPr>
        <w:ind w:left="1418" w:hanging="851"/>
        <w:rPr>
          <w:rFonts w:cs="Arial"/>
          <w:szCs w:val="22"/>
        </w:rPr>
      </w:pPr>
      <w:proofErr w:type="gramStart"/>
      <w:r w:rsidRPr="00C561C4">
        <w:rPr>
          <w:rFonts w:cs="Arial"/>
          <w:szCs w:val="22"/>
        </w:rPr>
        <w:t>a</w:t>
      </w:r>
      <w:proofErr w:type="gramEnd"/>
      <w:r w:rsidRPr="00C561C4">
        <w:rPr>
          <w:rFonts w:cs="Arial"/>
          <w:szCs w:val="22"/>
        </w:rPr>
        <w:t xml:space="preserve"> driveway crossover generally in accordance with </w:t>
      </w:r>
      <w:r w:rsidRPr="0028174C">
        <w:rPr>
          <w:rFonts w:cs="Arial"/>
          <w:szCs w:val="22"/>
        </w:rPr>
        <w:t>RS-051.</w:t>
      </w:r>
    </w:p>
    <w:p w14:paraId="66519199" w14:textId="77777777" w:rsidR="003813FD" w:rsidRPr="00493BE2" w:rsidRDefault="003813FD" w:rsidP="006E31B2">
      <w:pPr>
        <w:pStyle w:val="ListParagraph"/>
        <w:numPr>
          <w:ilvl w:val="0"/>
          <w:numId w:val="25"/>
        </w:numPr>
        <w:ind w:left="1418" w:hanging="851"/>
        <w:rPr>
          <w:rFonts w:cs="Arial"/>
          <w:szCs w:val="22"/>
          <w:lang w:eastAsia="en-AU"/>
        </w:rPr>
      </w:pPr>
      <w:proofErr w:type="gramStart"/>
      <w:r w:rsidRPr="00374C2F">
        <w:rPr>
          <w:rFonts w:cs="Arial"/>
          <w:szCs w:val="22"/>
        </w:rPr>
        <w:t>suitable</w:t>
      </w:r>
      <w:proofErr w:type="gramEnd"/>
      <w:r w:rsidRPr="00374C2F">
        <w:rPr>
          <w:rFonts w:cs="Arial"/>
          <w:szCs w:val="22"/>
        </w:rPr>
        <w:t xml:space="preserve"> safety measures, including warning signage, to improve driver awareness of pedestrians and enhance pedestrian safety. Warning signage must be provided near the exit ramp from the underground parking area to warn motorists of pedestrian movement along the frontage street.</w:t>
      </w:r>
    </w:p>
    <w:p w14:paraId="624B8102" w14:textId="77777777" w:rsidR="003813FD" w:rsidRDefault="003813FD" w:rsidP="00894518">
      <w:pPr>
        <w:rPr>
          <w:rFonts w:eastAsiaTheme="minorHAnsi"/>
          <w:b/>
          <w:szCs w:val="22"/>
        </w:rPr>
      </w:pPr>
    </w:p>
    <w:p w14:paraId="05A10F2F" w14:textId="77777777" w:rsidR="003813FD" w:rsidRPr="0028174C"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28174C">
        <w:rPr>
          <w:rFonts w:cs="Arial"/>
          <w:szCs w:val="22"/>
        </w:rPr>
        <w:t>A sealed access driveway must be provided from the private roadway on Lot 100 to all parking and manoeuvring areas of Lot 101. The works must be undertaken in accordance with an operational works approval and must include in particular:</w:t>
      </w:r>
    </w:p>
    <w:p w14:paraId="0ED02F4E" w14:textId="77777777" w:rsidR="003813FD" w:rsidRPr="0028174C" w:rsidRDefault="003813FD" w:rsidP="006E31B2">
      <w:pPr>
        <w:pStyle w:val="ListParagraph"/>
        <w:numPr>
          <w:ilvl w:val="0"/>
          <w:numId w:val="26"/>
        </w:numPr>
        <w:ind w:left="1418" w:hanging="851"/>
        <w:rPr>
          <w:rFonts w:cs="Arial"/>
          <w:szCs w:val="22"/>
        </w:rPr>
      </w:pPr>
      <w:proofErr w:type="gramStart"/>
      <w:r w:rsidRPr="0028174C">
        <w:rPr>
          <w:rFonts w:cs="Arial"/>
          <w:szCs w:val="22"/>
        </w:rPr>
        <w:t>a</w:t>
      </w:r>
      <w:proofErr w:type="gramEnd"/>
      <w:r w:rsidRPr="0028174C">
        <w:rPr>
          <w:rFonts w:cs="Arial"/>
          <w:szCs w:val="22"/>
        </w:rPr>
        <w:t xml:space="preserve"> driveway crossover generally in accordance with RS-051.</w:t>
      </w:r>
    </w:p>
    <w:p w14:paraId="63B383C6" w14:textId="77777777" w:rsidR="003813FD" w:rsidRDefault="003813FD" w:rsidP="006E31B2">
      <w:pPr>
        <w:pStyle w:val="ListParagraph"/>
        <w:numPr>
          <w:ilvl w:val="0"/>
          <w:numId w:val="26"/>
        </w:numPr>
        <w:ind w:left="1418" w:hanging="851"/>
        <w:rPr>
          <w:rFonts w:cs="Arial"/>
          <w:szCs w:val="22"/>
          <w:lang w:eastAsia="en-AU"/>
        </w:rPr>
      </w:pPr>
      <w:proofErr w:type="gramStart"/>
      <w:r w:rsidRPr="00374C2F">
        <w:rPr>
          <w:rFonts w:cs="Arial"/>
          <w:szCs w:val="22"/>
        </w:rPr>
        <w:t>suitable</w:t>
      </w:r>
      <w:proofErr w:type="gramEnd"/>
      <w:r w:rsidRPr="00374C2F">
        <w:rPr>
          <w:rFonts w:cs="Arial"/>
          <w:szCs w:val="22"/>
        </w:rPr>
        <w:t xml:space="preserve"> safety measures, including warning signage, to improve driver awareness of pedestrians and enhance pedestrian safety. Warning signage must be provided near the exit ramp from the underground parking area to warn motorists of pedestrian movement along the frontage street.</w:t>
      </w:r>
    </w:p>
    <w:p w14:paraId="78D324DC" w14:textId="77777777" w:rsidR="003813FD" w:rsidRPr="00493BE2" w:rsidRDefault="003813FD" w:rsidP="006E31B2">
      <w:pPr>
        <w:pStyle w:val="ListParagraph"/>
        <w:numPr>
          <w:ilvl w:val="0"/>
          <w:numId w:val="26"/>
        </w:numPr>
        <w:ind w:left="1418" w:hanging="851"/>
        <w:rPr>
          <w:rFonts w:cs="Arial"/>
          <w:szCs w:val="22"/>
          <w:lang w:eastAsia="en-AU"/>
        </w:rPr>
      </w:pPr>
      <w:proofErr w:type="gramStart"/>
      <w:r>
        <w:rPr>
          <w:rFonts w:cs="Arial"/>
          <w:szCs w:val="22"/>
        </w:rPr>
        <w:t>easements</w:t>
      </w:r>
      <w:proofErr w:type="gramEnd"/>
      <w:r>
        <w:rPr>
          <w:rFonts w:cs="Arial"/>
          <w:szCs w:val="22"/>
        </w:rPr>
        <w:t xml:space="preserve"> over Lot 100 in favour of Lot 101.</w:t>
      </w:r>
    </w:p>
    <w:p w14:paraId="5739F545" w14:textId="77777777" w:rsidR="003813FD" w:rsidRDefault="003813FD" w:rsidP="00894518">
      <w:pPr>
        <w:rPr>
          <w:rFonts w:eastAsiaTheme="minorHAnsi"/>
          <w:b/>
          <w:szCs w:val="22"/>
        </w:rPr>
      </w:pPr>
    </w:p>
    <w:p w14:paraId="658340E4" w14:textId="77777777" w:rsidR="003813FD" w:rsidRPr="00FF5D2D" w:rsidRDefault="003813FD" w:rsidP="00A548BF">
      <w:pPr>
        <w:pStyle w:val="ListParagraph"/>
        <w:framePr w:hSpace="180" w:wrap="around" w:vAnchor="text" w:hAnchor="margin" w:y="179"/>
        <w:widowControl w:val="0"/>
        <w:numPr>
          <w:ilvl w:val="0"/>
          <w:numId w:val="10"/>
        </w:numPr>
        <w:tabs>
          <w:tab w:val="left" w:pos="567"/>
        </w:tabs>
        <w:autoSpaceDE w:val="0"/>
        <w:autoSpaceDN w:val="0"/>
        <w:adjustRightInd w:val="0"/>
        <w:ind w:left="567" w:hanging="567"/>
        <w:jc w:val="both"/>
        <w:rPr>
          <w:rFonts w:cs="Arial"/>
          <w:szCs w:val="22"/>
        </w:rPr>
      </w:pPr>
      <w:r w:rsidRPr="00FF5D2D">
        <w:rPr>
          <w:rFonts w:cs="Arial"/>
          <w:szCs w:val="22"/>
        </w:rPr>
        <w:t>A sealed access driveway must be provided from Road 2 to all parking and manoeuvring areas of Lot 3 and Lot 902 SP269561. The works must be undertaken in accordance with an operational works approval and must include in particular:</w:t>
      </w:r>
    </w:p>
    <w:p w14:paraId="775D4916" w14:textId="77777777" w:rsidR="003813FD" w:rsidRDefault="003813FD" w:rsidP="006E31B2">
      <w:pPr>
        <w:framePr w:hSpace="180" w:wrap="around" w:vAnchor="text" w:hAnchor="margin" w:y="179"/>
        <w:numPr>
          <w:ilvl w:val="0"/>
          <w:numId w:val="27"/>
        </w:numPr>
        <w:ind w:left="1418" w:hanging="851"/>
        <w:rPr>
          <w:rFonts w:cs="Arial"/>
          <w:szCs w:val="22"/>
        </w:rPr>
      </w:pPr>
      <w:proofErr w:type="gramStart"/>
      <w:r w:rsidRPr="00FF5D2D">
        <w:rPr>
          <w:rFonts w:cs="Arial"/>
          <w:szCs w:val="22"/>
        </w:rPr>
        <w:t>a</w:t>
      </w:r>
      <w:proofErr w:type="gramEnd"/>
      <w:r w:rsidRPr="00FF5D2D">
        <w:rPr>
          <w:rFonts w:cs="Arial"/>
          <w:szCs w:val="22"/>
        </w:rPr>
        <w:t xml:space="preserve"> driveway crossover in accordance RS-051.</w:t>
      </w:r>
    </w:p>
    <w:p w14:paraId="50C9BE29" w14:textId="77777777" w:rsidR="003813FD" w:rsidRPr="003813FD" w:rsidRDefault="003813FD" w:rsidP="006E31B2">
      <w:pPr>
        <w:framePr w:hSpace="180" w:wrap="around" w:vAnchor="text" w:hAnchor="margin" w:y="179"/>
        <w:numPr>
          <w:ilvl w:val="0"/>
          <w:numId w:val="27"/>
        </w:numPr>
        <w:ind w:left="1418" w:hanging="851"/>
        <w:rPr>
          <w:rFonts w:cs="Arial"/>
          <w:szCs w:val="22"/>
        </w:rPr>
      </w:pPr>
      <w:r w:rsidRPr="003813FD">
        <w:rPr>
          <w:rFonts w:cs="Arial"/>
          <w:szCs w:val="22"/>
        </w:rPr>
        <w:t>removal of the existing crossover along David Low Way serving Lot 902 SP269561, and restoration of the verge, kerb and channel, footpath, landscaping and associated infrastructure.</w:t>
      </w:r>
    </w:p>
    <w:p w14:paraId="66911DC2" w14:textId="77777777" w:rsidR="003813FD" w:rsidRDefault="003813FD" w:rsidP="00894518">
      <w:pPr>
        <w:rPr>
          <w:rFonts w:eastAsiaTheme="minorHAnsi"/>
          <w:b/>
          <w:szCs w:val="22"/>
        </w:rPr>
      </w:pPr>
    </w:p>
    <w:p w14:paraId="682F86C6" w14:textId="77777777" w:rsidR="003813FD" w:rsidRPr="00703655"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703655">
        <w:rPr>
          <w:rFonts w:cs="Arial"/>
          <w:szCs w:val="22"/>
        </w:rPr>
        <w:t>At least one sealed access driveway must be provided from the private local street to all parking and manoeuvring areas of the transfer station on Lot 4. The works must be undertaken in accordance with an operational works approval and must include in particular a driveway crossover in accordance with RS-051.</w:t>
      </w:r>
    </w:p>
    <w:p w14:paraId="025237F8" w14:textId="77777777" w:rsidR="003813FD" w:rsidRDefault="003813FD" w:rsidP="00894518">
      <w:pPr>
        <w:rPr>
          <w:rFonts w:eastAsiaTheme="minorHAnsi"/>
          <w:b/>
          <w:szCs w:val="22"/>
        </w:rPr>
      </w:pPr>
    </w:p>
    <w:p w14:paraId="2739D6FF" w14:textId="1B92EA89" w:rsidR="003813FD" w:rsidRPr="00B208FB" w:rsidRDefault="00B208FB"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208FB">
        <w:rPr>
          <w:rFonts w:cs="Arial"/>
          <w:szCs w:val="22"/>
        </w:rPr>
        <w:t>:Prior to the commencement of the use, a</w:t>
      </w:r>
      <w:r w:rsidR="003813FD" w:rsidRPr="00B208FB">
        <w:rPr>
          <w:rFonts w:cs="Arial"/>
          <w:szCs w:val="22"/>
        </w:rPr>
        <w:t xml:space="preserve">n all-weather access track suitable for occasional light 4wd vehicle (with trailer) access must be provided between Road 1 and the </w:t>
      </w:r>
      <w:r w:rsidRPr="00B208FB">
        <w:rPr>
          <w:rFonts w:cs="Arial"/>
          <w:szCs w:val="22"/>
        </w:rPr>
        <w:t>future</w:t>
      </w:r>
      <w:r w:rsidR="003813FD" w:rsidRPr="00B208FB">
        <w:rPr>
          <w:rFonts w:cs="Arial"/>
          <w:szCs w:val="22"/>
        </w:rPr>
        <w:t xml:space="preserve"> northern life saving tower, generally along the alignment of the existing beach access path. The works</w:t>
      </w:r>
      <w:r w:rsidR="00167A4B" w:rsidRPr="00B208FB">
        <w:rPr>
          <w:rFonts w:cs="Arial"/>
          <w:szCs w:val="22"/>
        </w:rPr>
        <w:t xml:space="preserve"> are subject to gaining all necessary approvals and</w:t>
      </w:r>
      <w:r w:rsidR="003813FD" w:rsidRPr="00B208FB">
        <w:rPr>
          <w:rFonts w:cs="Arial"/>
          <w:szCs w:val="22"/>
        </w:rPr>
        <w:t xml:space="preserve"> must be undertaken in accordance with an operational works approval and must include in particular:</w:t>
      </w:r>
    </w:p>
    <w:p w14:paraId="70F9CD6D" w14:textId="77777777" w:rsidR="003813FD" w:rsidRPr="00B208FB" w:rsidRDefault="003813FD" w:rsidP="006E31B2">
      <w:pPr>
        <w:pStyle w:val="ListParagraph"/>
        <w:numPr>
          <w:ilvl w:val="0"/>
          <w:numId w:val="40"/>
        </w:numPr>
        <w:ind w:left="1418" w:hanging="851"/>
        <w:rPr>
          <w:rFonts w:cs="Arial"/>
          <w:szCs w:val="22"/>
        </w:rPr>
      </w:pPr>
      <w:proofErr w:type="gramStart"/>
      <w:r w:rsidRPr="00B208FB">
        <w:rPr>
          <w:rFonts w:cs="Arial"/>
          <w:szCs w:val="22"/>
        </w:rPr>
        <w:t>a</w:t>
      </w:r>
      <w:proofErr w:type="gramEnd"/>
      <w:r w:rsidRPr="00B208FB">
        <w:rPr>
          <w:rFonts w:cs="Arial"/>
          <w:szCs w:val="22"/>
        </w:rPr>
        <w:t xml:space="preserve"> driveway crossover in generally in accordance with RS-051.</w:t>
      </w:r>
    </w:p>
    <w:p w14:paraId="3A4AC8CE" w14:textId="77777777" w:rsidR="003813FD" w:rsidRPr="00B208FB" w:rsidRDefault="003813FD" w:rsidP="006E31B2">
      <w:pPr>
        <w:pStyle w:val="ListParagraph"/>
        <w:numPr>
          <w:ilvl w:val="0"/>
          <w:numId w:val="40"/>
        </w:numPr>
        <w:ind w:left="1418" w:hanging="851"/>
        <w:rPr>
          <w:rFonts w:cs="Arial"/>
          <w:szCs w:val="22"/>
        </w:rPr>
      </w:pPr>
      <w:r w:rsidRPr="00B208FB">
        <w:rPr>
          <w:rFonts w:cs="Arial"/>
          <w:szCs w:val="22"/>
        </w:rPr>
        <w:t xml:space="preserve">a driveway width sufficient for shared use with pedestrians </w:t>
      </w:r>
    </w:p>
    <w:p w14:paraId="62066A90" w14:textId="77777777" w:rsidR="003813FD" w:rsidRPr="00B208FB" w:rsidRDefault="003813FD" w:rsidP="006E31B2">
      <w:pPr>
        <w:pStyle w:val="ListParagraph"/>
        <w:numPr>
          <w:ilvl w:val="0"/>
          <w:numId w:val="40"/>
        </w:numPr>
        <w:ind w:left="1418" w:hanging="851"/>
        <w:rPr>
          <w:rFonts w:cs="Arial"/>
          <w:szCs w:val="22"/>
          <w:lang w:eastAsia="en-AU"/>
        </w:rPr>
      </w:pPr>
      <w:proofErr w:type="gramStart"/>
      <w:r w:rsidRPr="00B208FB">
        <w:rPr>
          <w:rFonts w:cs="Arial"/>
          <w:szCs w:val="22"/>
        </w:rPr>
        <w:t>suitable</w:t>
      </w:r>
      <w:proofErr w:type="gramEnd"/>
      <w:r w:rsidRPr="00B208FB">
        <w:rPr>
          <w:rFonts w:cs="Arial"/>
          <w:szCs w:val="22"/>
        </w:rPr>
        <w:t xml:space="preserve"> safety measures, including warning signage, to improve driver awareness of pedestrians and enhance pedestrian safety. Warning signage must be provided near the exit ramp from the underground parking area to warn motorists of pedestrian movement along the frontage street.</w:t>
      </w:r>
    </w:p>
    <w:p w14:paraId="79ACD1B5" w14:textId="77777777" w:rsidR="00B1638C" w:rsidRDefault="00B1638C" w:rsidP="00894518">
      <w:pPr>
        <w:rPr>
          <w:rFonts w:eastAsiaTheme="minorHAnsi"/>
          <w:b/>
          <w:szCs w:val="22"/>
        </w:rPr>
      </w:pPr>
    </w:p>
    <w:p w14:paraId="6097C746" w14:textId="77777777" w:rsidR="003813FD" w:rsidRDefault="00854BCC" w:rsidP="00B0063B">
      <w:pPr>
        <w:ind w:firstLine="567"/>
        <w:rPr>
          <w:rFonts w:eastAsiaTheme="minorHAnsi"/>
          <w:b/>
          <w:szCs w:val="22"/>
        </w:rPr>
      </w:pPr>
      <w:r>
        <w:rPr>
          <w:rFonts w:cs="Arial"/>
          <w:b/>
          <w:iCs/>
          <w:color w:val="000000"/>
          <w:szCs w:val="22"/>
        </w:rPr>
        <w:t>Car</w:t>
      </w:r>
      <w:r w:rsidR="003813FD">
        <w:rPr>
          <w:rFonts w:cs="Arial"/>
          <w:b/>
          <w:iCs/>
          <w:color w:val="000000"/>
          <w:szCs w:val="22"/>
        </w:rPr>
        <w:t xml:space="preserve"> Parking</w:t>
      </w:r>
    </w:p>
    <w:p w14:paraId="39C4A1BF" w14:textId="77777777" w:rsidR="003813FD" w:rsidRDefault="003813FD" w:rsidP="00894518">
      <w:pPr>
        <w:rPr>
          <w:rFonts w:eastAsiaTheme="minorHAnsi"/>
          <w:b/>
          <w:szCs w:val="22"/>
        </w:rPr>
      </w:pPr>
    </w:p>
    <w:p w14:paraId="477DE3A5" w14:textId="68A648E6" w:rsidR="003813FD" w:rsidRPr="00E335BD"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E335BD">
        <w:rPr>
          <w:rFonts w:cs="Arial"/>
          <w:szCs w:val="22"/>
        </w:rPr>
        <w:t xml:space="preserve">A minimum of </w:t>
      </w:r>
      <w:r w:rsidR="00332383" w:rsidRPr="00B208FB">
        <w:rPr>
          <w:rFonts w:cs="Arial"/>
          <w:szCs w:val="22"/>
        </w:rPr>
        <w:t>4</w:t>
      </w:r>
      <w:r w:rsidR="00BD34C5" w:rsidRPr="00B208FB">
        <w:rPr>
          <w:rFonts w:cs="Arial"/>
          <w:szCs w:val="22"/>
        </w:rPr>
        <w:t>29</w:t>
      </w:r>
      <w:r w:rsidRPr="00B208FB">
        <w:rPr>
          <w:rFonts w:cs="Arial"/>
          <w:szCs w:val="22"/>
        </w:rPr>
        <w:t xml:space="preserve"> off-street</w:t>
      </w:r>
      <w:r w:rsidRPr="00E335BD">
        <w:rPr>
          <w:rFonts w:cs="Arial"/>
          <w:szCs w:val="22"/>
        </w:rPr>
        <w:t xml:space="preserve"> car parking spaces must be provided and marked on the site, with </w:t>
      </w:r>
      <w:r w:rsidRPr="00E335BD">
        <w:rPr>
          <w:rFonts w:cs="Arial"/>
          <w:szCs w:val="22"/>
        </w:rPr>
        <w:lastRenderedPageBreak/>
        <w:t>all commercial</w:t>
      </w:r>
      <w:r w:rsidR="00B0063B">
        <w:rPr>
          <w:rFonts w:cs="Arial"/>
          <w:szCs w:val="22"/>
        </w:rPr>
        <w:t>, retail</w:t>
      </w:r>
      <w:r w:rsidRPr="00E335BD">
        <w:rPr>
          <w:rFonts w:cs="Arial"/>
          <w:szCs w:val="22"/>
        </w:rPr>
        <w:t xml:space="preserve"> and/or office spaces made available and accessible at all times while the use is open for business</w:t>
      </w:r>
      <w:r w:rsidR="00012A8F">
        <w:rPr>
          <w:rFonts w:cs="Arial"/>
          <w:szCs w:val="22"/>
        </w:rPr>
        <w:t xml:space="preserve"> (</w:t>
      </w:r>
      <w:r w:rsidR="00012A8F" w:rsidRPr="00012A8F">
        <w:rPr>
          <w:rFonts w:cs="Arial"/>
          <w:szCs w:val="22"/>
        </w:rPr>
        <w:t>required on-street parking will not count toward the off-street total</w:t>
      </w:r>
      <w:r w:rsidR="00012A8F">
        <w:rPr>
          <w:rFonts w:cs="Arial"/>
          <w:szCs w:val="22"/>
        </w:rPr>
        <w:t>)</w:t>
      </w:r>
      <w:r w:rsidRPr="00E335BD">
        <w:rPr>
          <w:rFonts w:cs="Arial"/>
          <w:szCs w:val="22"/>
        </w:rPr>
        <w:t>. The works must be undertaken in accordance with an operational works approval and must include in particular:</w:t>
      </w:r>
    </w:p>
    <w:p w14:paraId="439300D1" w14:textId="77777777" w:rsidR="003813FD" w:rsidRPr="00E335BD" w:rsidRDefault="003813FD" w:rsidP="006E31B2">
      <w:pPr>
        <w:pStyle w:val="ListParagraph"/>
        <w:numPr>
          <w:ilvl w:val="0"/>
          <w:numId w:val="52"/>
        </w:numPr>
        <w:ind w:hanging="153"/>
        <w:rPr>
          <w:rFonts w:cs="Arial"/>
          <w:iCs/>
          <w:szCs w:val="22"/>
        </w:rPr>
      </w:pPr>
      <w:r w:rsidRPr="00E335BD">
        <w:rPr>
          <w:rFonts w:cs="Arial"/>
          <w:iCs/>
          <w:szCs w:val="22"/>
        </w:rPr>
        <w:t xml:space="preserve">For </w:t>
      </w:r>
      <w:r w:rsidRPr="00A47075">
        <w:rPr>
          <w:rFonts w:cs="Arial"/>
          <w:szCs w:val="22"/>
        </w:rPr>
        <w:t>the</w:t>
      </w:r>
      <w:r w:rsidRPr="00E335BD">
        <w:rPr>
          <w:rFonts w:cs="Arial"/>
          <w:iCs/>
          <w:szCs w:val="22"/>
        </w:rPr>
        <w:t xml:space="preserve"> basement </w:t>
      </w:r>
      <w:proofErr w:type="spellStart"/>
      <w:r w:rsidRPr="00E335BD">
        <w:rPr>
          <w:rFonts w:cs="Arial"/>
          <w:iCs/>
          <w:szCs w:val="22"/>
        </w:rPr>
        <w:t>carpark</w:t>
      </w:r>
      <w:proofErr w:type="spellEnd"/>
      <w:r w:rsidRPr="00E335BD">
        <w:rPr>
          <w:rFonts w:cs="Arial"/>
          <w:iCs/>
          <w:szCs w:val="22"/>
        </w:rPr>
        <w:t>, a minimum of 429 spaces including:</w:t>
      </w:r>
    </w:p>
    <w:p w14:paraId="79931D86" w14:textId="77777777" w:rsidR="003813FD" w:rsidRPr="0040224E" w:rsidRDefault="003813FD" w:rsidP="006E31B2">
      <w:pPr>
        <w:pStyle w:val="ListParagraph"/>
        <w:numPr>
          <w:ilvl w:val="0"/>
          <w:numId w:val="24"/>
        </w:numPr>
        <w:ind w:left="2127" w:hanging="709"/>
        <w:rPr>
          <w:rFonts w:cs="Arial"/>
          <w:iCs/>
          <w:szCs w:val="22"/>
        </w:rPr>
      </w:pPr>
      <w:r w:rsidRPr="0040224E">
        <w:rPr>
          <w:rFonts w:cs="Arial"/>
          <w:iCs/>
          <w:szCs w:val="22"/>
        </w:rPr>
        <w:t xml:space="preserve">Pedestrian refuge areas at strategic locations within the basement </w:t>
      </w:r>
      <w:proofErr w:type="spellStart"/>
      <w:r w:rsidRPr="0040224E">
        <w:rPr>
          <w:rFonts w:cs="Arial"/>
          <w:iCs/>
          <w:szCs w:val="22"/>
        </w:rPr>
        <w:t>carpark</w:t>
      </w:r>
      <w:proofErr w:type="spellEnd"/>
      <w:r w:rsidRPr="0040224E">
        <w:rPr>
          <w:rFonts w:cs="Arial"/>
          <w:iCs/>
          <w:szCs w:val="22"/>
        </w:rPr>
        <w:t xml:space="preserve"> to ensure safe and convenient congregating of pedestrians waiting to cross major access driveways.</w:t>
      </w:r>
    </w:p>
    <w:p w14:paraId="1BE0A873" w14:textId="77777777" w:rsidR="003813FD" w:rsidRPr="0040224E" w:rsidRDefault="003813FD" w:rsidP="006E31B2">
      <w:pPr>
        <w:pStyle w:val="ListParagraph"/>
        <w:numPr>
          <w:ilvl w:val="0"/>
          <w:numId w:val="24"/>
        </w:numPr>
        <w:ind w:left="2127" w:hanging="709"/>
        <w:rPr>
          <w:rFonts w:cs="Arial"/>
          <w:iCs/>
          <w:szCs w:val="22"/>
        </w:rPr>
      </w:pPr>
      <w:r w:rsidRPr="0040224E">
        <w:rPr>
          <w:rFonts w:cs="Arial"/>
          <w:iCs/>
          <w:szCs w:val="22"/>
        </w:rPr>
        <w:t>Secure parking not exceeding 62 spaces dedicated solely for hotel use and precisely 140 spaces dedicated solely for serviced apartment use, and</w:t>
      </w:r>
    </w:p>
    <w:p w14:paraId="14AB068B" w14:textId="77777777" w:rsidR="003813FD" w:rsidRDefault="003813FD" w:rsidP="006E31B2">
      <w:pPr>
        <w:pStyle w:val="ListParagraph"/>
        <w:numPr>
          <w:ilvl w:val="0"/>
          <w:numId w:val="24"/>
        </w:numPr>
        <w:ind w:left="2127" w:hanging="709"/>
        <w:rPr>
          <w:rFonts w:cs="Arial"/>
          <w:iCs/>
          <w:szCs w:val="22"/>
        </w:rPr>
      </w:pPr>
      <w:r w:rsidRPr="00E335BD">
        <w:rPr>
          <w:rFonts w:cs="Arial"/>
          <w:iCs/>
          <w:szCs w:val="22"/>
        </w:rPr>
        <w:t xml:space="preserve">Unsecured </w:t>
      </w:r>
      <w:r>
        <w:rPr>
          <w:rFonts w:cs="Arial"/>
          <w:iCs/>
          <w:szCs w:val="22"/>
        </w:rPr>
        <w:t xml:space="preserve">public </w:t>
      </w:r>
      <w:r w:rsidRPr="00E335BD">
        <w:rPr>
          <w:rFonts w:cs="Arial"/>
          <w:iCs/>
          <w:szCs w:val="22"/>
        </w:rPr>
        <w:t>parking for the remaining spaces</w:t>
      </w:r>
      <w:r>
        <w:rPr>
          <w:rFonts w:cs="Arial"/>
          <w:iCs/>
          <w:szCs w:val="22"/>
        </w:rPr>
        <w:t>, and</w:t>
      </w:r>
    </w:p>
    <w:p w14:paraId="0026AFE8" w14:textId="77777777" w:rsidR="003813FD" w:rsidRPr="0040224E" w:rsidRDefault="003813FD" w:rsidP="006E31B2">
      <w:pPr>
        <w:pStyle w:val="ListParagraph"/>
        <w:numPr>
          <w:ilvl w:val="0"/>
          <w:numId w:val="24"/>
        </w:numPr>
        <w:ind w:left="2127" w:hanging="709"/>
        <w:rPr>
          <w:rFonts w:cs="Arial"/>
          <w:iCs/>
          <w:szCs w:val="22"/>
        </w:rPr>
      </w:pPr>
      <w:r w:rsidRPr="0040224E">
        <w:rPr>
          <w:rFonts w:cs="Arial"/>
          <w:iCs/>
          <w:szCs w:val="22"/>
        </w:rPr>
        <w:t xml:space="preserve">Within the unsecured areas of the basement </w:t>
      </w:r>
      <w:proofErr w:type="spellStart"/>
      <w:r w:rsidRPr="0040224E">
        <w:rPr>
          <w:rFonts w:cs="Arial"/>
          <w:iCs/>
          <w:szCs w:val="22"/>
        </w:rPr>
        <w:t>carpark</w:t>
      </w:r>
      <w:proofErr w:type="spellEnd"/>
      <w:r w:rsidRPr="0040224E">
        <w:rPr>
          <w:rFonts w:cs="Arial"/>
          <w:iCs/>
          <w:szCs w:val="22"/>
        </w:rPr>
        <w:t>, adequate provision of and separation of pedestrian routes from vehicle access and manoeuvring areas, and clear demarcation by pavement marking, signposts or changes in surface materials or levels.</w:t>
      </w:r>
    </w:p>
    <w:p w14:paraId="67370D9A" w14:textId="77777777" w:rsidR="003813FD" w:rsidRPr="0040224E" w:rsidRDefault="003813FD" w:rsidP="006E31B2">
      <w:pPr>
        <w:pStyle w:val="ListParagraph"/>
        <w:numPr>
          <w:ilvl w:val="0"/>
          <w:numId w:val="24"/>
        </w:numPr>
        <w:ind w:left="2127" w:hanging="709"/>
        <w:rPr>
          <w:rFonts w:cs="Arial"/>
          <w:iCs/>
          <w:szCs w:val="22"/>
        </w:rPr>
      </w:pPr>
      <w:r w:rsidRPr="0040224E">
        <w:rPr>
          <w:rFonts w:cs="Arial"/>
          <w:iCs/>
          <w:szCs w:val="22"/>
        </w:rPr>
        <w:t xml:space="preserve">Within the </w:t>
      </w:r>
      <w:r>
        <w:rPr>
          <w:rFonts w:cs="Arial"/>
          <w:iCs/>
          <w:szCs w:val="22"/>
        </w:rPr>
        <w:t xml:space="preserve">northern </w:t>
      </w:r>
      <w:r w:rsidRPr="0040224E">
        <w:rPr>
          <w:rFonts w:cs="Arial"/>
          <w:iCs/>
          <w:szCs w:val="22"/>
        </w:rPr>
        <w:t xml:space="preserve">unsecured areas of the basement </w:t>
      </w:r>
      <w:proofErr w:type="spellStart"/>
      <w:r w:rsidRPr="0040224E">
        <w:rPr>
          <w:rFonts w:cs="Arial"/>
          <w:iCs/>
          <w:szCs w:val="22"/>
        </w:rPr>
        <w:t>carpark</w:t>
      </w:r>
      <w:proofErr w:type="spellEnd"/>
      <w:r w:rsidRPr="0040224E">
        <w:rPr>
          <w:rFonts w:cs="Arial"/>
          <w:iCs/>
          <w:szCs w:val="22"/>
        </w:rPr>
        <w:t>, a</w:t>
      </w:r>
      <w:r>
        <w:rPr>
          <w:rFonts w:cs="Arial"/>
          <w:iCs/>
          <w:szCs w:val="22"/>
        </w:rPr>
        <w:t>ppropriate</w:t>
      </w:r>
      <w:r w:rsidRPr="0040224E">
        <w:rPr>
          <w:rFonts w:cs="Arial"/>
          <w:iCs/>
          <w:szCs w:val="22"/>
        </w:rPr>
        <w:t xml:space="preserve"> provision of </w:t>
      </w:r>
      <w:r>
        <w:rPr>
          <w:rFonts w:cs="Arial"/>
          <w:iCs/>
          <w:szCs w:val="22"/>
        </w:rPr>
        <w:t>pedestrian ingress/egress point(s) to an outdoor surface location, including at least one lift or ramp catering for disabled access with the surface location near the Road1/Road 2 intersection.</w:t>
      </w:r>
    </w:p>
    <w:p w14:paraId="322EFF6D" w14:textId="77777777" w:rsidR="003813FD" w:rsidRPr="0040224E" w:rsidRDefault="003813FD" w:rsidP="006E31B2">
      <w:pPr>
        <w:pStyle w:val="ListParagraph"/>
        <w:numPr>
          <w:ilvl w:val="0"/>
          <w:numId w:val="52"/>
        </w:numPr>
        <w:ind w:left="1418" w:hanging="851"/>
        <w:rPr>
          <w:rFonts w:cs="Arial"/>
          <w:szCs w:val="22"/>
        </w:rPr>
      </w:pPr>
      <w:r>
        <w:rPr>
          <w:rFonts w:cs="Arial"/>
          <w:szCs w:val="22"/>
        </w:rPr>
        <w:t>Surface p</w:t>
      </w:r>
      <w:r w:rsidRPr="00374C2F">
        <w:rPr>
          <w:rFonts w:cs="Arial"/>
          <w:szCs w:val="22"/>
        </w:rPr>
        <w:t>edestrian routes in accordance with the conditio</w:t>
      </w:r>
      <w:r>
        <w:rPr>
          <w:rFonts w:cs="Arial"/>
          <w:szCs w:val="22"/>
        </w:rPr>
        <w:t>ns of this development approval.</w:t>
      </w:r>
    </w:p>
    <w:p w14:paraId="5009D043" w14:textId="77777777" w:rsidR="003813FD" w:rsidRPr="00493BE2" w:rsidRDefault="003813FD" w:rsidP="006E31B2">
      <w:pPr>
        <w:pStyle w:val="ListParagraph"/>
        <w:numPr>
          <w:ilvl w:val="0"/>
          <w:numId w:val="52"/>
        </w:numPr>
        <w:ind w:left="1418" w:hanging="851"/>
        <w:rPr>
          <w:rFonts w:cs="Arial"/>
          <w:szCs w:val="22"/>
        </w:rPr>
      </w:pPr>
      <w:r>
        <w:rPr>
          <w:rFonts w:cs="Arial"/>
          <w:szCs w:val="22"/>
        </w:rPr>
        <w:t>P</w:t>
      </w:r>
      <w:r w:rsidRPr="00374C2F">
        <w:rPr>
          <w:rFonts w:cs="Arial"/>
          <w:szCs w:val="22"/>
        </w:rPr>
        <w:t xml:space="preserve">rovision of vandal resistant public lighting with intensities to satisfy the requirements of </w:t>
      </w:r>
      <w:r w:rsidRPr="00374C2F">
        <w:rPr>
          <w:rFonts w:cs="Arial"/>
          <w:i/>
          <w:iCs/>
          <w:szCs w:val="22"/>
        </w:rPr>
        <w:t>AS 1158</w:t>
      </w:r>
      <w:r w:rsidRPr="00374C2F">
        <w:rPr>
          <w:rFonts w:cs="Arial"/>
          <w:szCs w:val="22"/>
        </w:rPr>
        <w:t xml:space="preserve"> – Light</w:t>
      </w:r>
      <w:r>
        <w:rPr>
          <w:rFonts w:cs="Arial"/>
          <w:szCs w:val="22"/>
        </w:rPr>
        <w:t>ing for roads and public spaces.</w:t>
      </w:r>
    </w:p>
    <w:p w14:paraId="2387881D" w14:textId="77777777" w:rsidR="003813FD" w:rsidRPr="00493BE2" w:rsidRDefault="003813FD" w:rsidP="006E31B2">
      <w:pPr>
        <w:pStyle w:val="ListParagraph"/>
        <w:numPr>
          <w:ilvl w:val="0"/>
          <w:numId w:val="52"/>
        </w:numPr>
        <w:ind w:left="1418" w:hanging="851"/>
        <w:rPr>
          <w:rFonts w:cs="Arial"/>
          <w:szCs w:val="22"/>
        </w:rPr>
      </w:pPr>
      <w:r>
        <w:rPr>
          <w:rFonts w:cs="Arial"/>
          <w:szCs w:val="22"/>
        </w:rPr>
        <w:t>P</w:t>
      </w:r>
      <w:r w:rsidRPr="00374C2F">
        <w:rPr>
          <w:rFonts w:cs="Arial"/>
          <w:szCs w:val="22"/>
        </w:rPr>
        <w:t>arking space</w:t>
      </w:r>
      <w:r>
        <w:rPr>
          <w:rFonts w:cs="Arial"/>
          <w:szCs w:val="22"/>
        </w:rPr>
        <w:t>s</w:t>
      </w:r>
      <w:r w:rsidRPr="00374C2F">
        <w:rPr>
          <w:rFonts w:cs="Arial"/>
          <w:szCs w:val="22"/>
        </w:rPr>
        <w:t xml:space="preserve"> for people wit</w:t>
      </w:r>
      <w:r>
        <w:rPr>
          <w:rFonts w:cs="Arial"/>
          <w:szCs w:val="22"/>
        </w:rPr>
        <w:t>h disabilities within the total, at a quantity commensurate with the nearby uses.</w:t>
      </w:r>
    </w:p>
    <w:p w14:paraId="217D77FC" w14:textId="77777777" w:rsidR="003813FD" w:rsidRDefault="003813FD" w:rsidP="006E31B2">
      <w:pPr>
        <w:pStyle w:val="ListParagraph"/>
        <w:numPr>
          <w:ilvl w:val="0"/>
          <w:numId w:val="52"/>
        </w:numPr>
        <w:ind w:left="1418" w:hanging="851"/>
        <w:rPr>
          <w:rFonts w:cs="Arial"/>
          <w:szCs w:val="22"/>
          <w:lang w:eastAsia="en-AU"/>
        </w:rPr>
      </w:pPr>
      <w:r>
        <w:rPr>
          <w:rFonts w:cs="Arial"/>
          <w:szCs w:val="22"/>
        </w:rPr>
        <w:t>D</w:t>
      </w:r>
      <w:r w:rsidRPr="00374C2F">
        <w:rPr>
          <w:rFonts w:cs="Arial"/>
          <w:szCs w:val="22"/>
        </w:rPr>
        <w:t xml:space="preserve">imensions, </w:t>
      </w:r>
      <w:proofErr w:type="spellStart"/>
      <w:r w:rsidRPr="00374C2F">
        <w:rPr>
          <w:rFonts w:cs="Arial"/>
          <w:szCs w:val="22"/>
        </w:rPr>
        <w:t>crossfalls</w:t>
      </w:r>
      <w:proofErr w:type="spellEnd"/>
      <w:r w:rsidRPr="00374C2F">
        <w:rPr>
          <w:rFonts w:cs="Arial"/>
          <w:szCs w:val="22"/>
        </w:rPr>
        <w:t xml:space="preserve"> and gradients in accordance with </w:t>
      </w:r>
      <w:r w:rsidRPr="00374C2F">
        <w:rPr>
          <w:rFonts w:cs="Arial"/>
          <w:i/>
          <w:iCs/>
          <w:szCs w:val="22"/>
        </w:rPr>
        <w:t>AS 2890</w:t>
      </w:r>
      <w:r w:rsidRPr="00374C2F">
        <w:rPr>
          <w:rFonts w:cs="Arial"/>
          <w:szCs w:val="22"/>
        </w:rPr>
        <w:t xml:space="preserve"> - Parking facilities.</w:t>
      </w:r>
    </w:p>
    <w:p w14:paraId="6570C1E8" w14:textId="5EC5876F" w:rsidR="003813FD" w:rsidRPr="00947927" w:rsidRDefault="003813FD" w:rsidP="006E31B2">
      <w:pPr>
        <w:pStyle w:val="ListParagraph"/>
        <w:numPr>
          <w:ilvl w:val="0"/>
          <w:numId w:val="52"/>
        </w:numPr>
        <w:ind w:left="1418" w:hanging="851"/>
        <w:rPr>
          <w:rFonts w:cs="Arial"/>
          <w:szCs w:val="22"/>
          <w:lang w:eastAsia="en-AU"/>
        </w:rPr>
      </w:pPr>
      <w:r w:rsidRPr="00947927">
        <w:rPr>
          <w:rFonts w:cs="Arial"/>
          <w:szCs w:val="22"/>
        </w:rPr>
        <w:t xml:space="preserve">Submission to and </w:t>
      </w:r>
      <w:r w:rsidR="00426B58" w:rsidRPr="00947927">
        <w:rPr>
          <w:rFonts w:cs="Arial"/>
          <w:szCs w:val="22"/>
        </w:rPr>
        <w:t>approval</w:t>
      </w:r>
      <w:r w:rsidRPr="00947927">
        <w:rPr>
          <w:rFonts w:cs="Arial"/>
          <w:szCs w:val="22"/>
        </w:rPr>
        <w:t xml:space="preserve"> by Council under the operational works approval of a Parking Management and Operations Plan addressing overall management strategies of all privately controlled on-street and off-street parking, including (but not limited to) the following:</w:t>
      </w:r>
    </w:p>
    <w:p w14:paraId="59D58AC7" w14:textId="77777777" w:rsidR="00B208FB" w:rsidRPr="00B208FB" w:rsidRDefault="00B208FB" w:rsidP="006E31B2">
      <w:pPr>
        <w:pStyle w:val="ListParagraph"/>
        <w:numPr>
          <w:ilvl w:val="0"/>
          <w:numId w:val="113"/>
        </w:numPr>
        <w:ind w:left="2127" w:hanging="709"/>
        <w:rPr>
          <w:rFonts w:cs="Arial"/>
          <w:iCs/>
          <w:szCs w:val="22"/>
        </w:rPr>
      </w:pPr>
      <w:r w:rsidRPr="00B208FB">
        <w:rPr>
          <w:rFonts w:cs="Arial"/>
          <w:iCs/>
          <w:szCs w:val="22"/>
        </w:rPr>
        <w:t>Secured and unsecured parking access controls and signage.</w:t>
      </w:r>
    </w:p>
    <w:p w14:paraId="7039EB0D" w14:textId="77777777" w:rsidR="00B208FB" w:rsidRPr="00B208FB" w:rsidRDefault="00B208FB" w:rsidP="006E31B2">
      <w:pPr>
        <w:pStyle w:val="ListParagraph"/>
        <w:numPr>
          <w:ilvl w:val="0"/>
          <w:numId w:val="113"/>
        </w:numPr>
        <w:ind w:left="2127" w:hanging="709"/>
        <w:rPr>
          <w:rFonts w:cs="Arial"/>
          <w:iCs/>
          <w:szCs w:val="22"/>
        </w:rPr>
      </w:pPr>
      <w:r w:rsidRPr="00B208FB">
        <w:rPr>
          <w:rFonts w:cs="Arial"/>
          <w:iCs/>
          <w:szCs w:val="22"/>
        </w:rPr>
        <w:t>Disabled parking.</w:t>
      </w:r>
    </w:p>
    <w:p w14:paraId="78FB4E1A" w14:textId="77777777" w:rsidR="00B208FB" w:rsidRPr="00B208FB" w:rsidRDefault="00B208FB" w:rsidP="006E31B2">
      <w:pPr>
        <w:pStyle w:val="ListParagraph"/>
        <w:numPr>
          <w:ilvl w:val="0"/>
          <w:numId w:val="113"/>
        </w:numPr>
        <w:ind w:left="2127" w:hanging="709"/>
        <w:rPr>
          <w:rFonts w:cs="Arial"/>
          <w:iCs/>
          <w:szCs w:val="22"/>
        </w:rPr>
      </w:pPr>
      <w:r w:rsidRPr="00B208FB">
        <w:rPr>
          <w:rFonts w:cs="Arial"/>
          <w:iCs/>
          <w:szCs w:val="22"/>
        </w:rPr>
        <w:t>Public car parking arrangements.</w:t>
      </w:r>
    </w:p>
    <w:p w14:paraId="5BF0295D" w14:textId="77777777" w:rsidR="00B208FB" w:rsidRPr="00B208FB" w:rsidRDefault="00B208FB" w:rsidP="006E31B2">
      <w:pPr>
        <w:pStyle w:val="ListParagraph"/>
        <w:numPr>
          <w:ilvl w:val="0"/>
          <w:numId w:val="113"/>
        </w:numPr>
        <w:ind w:left="2127" w:hanging="709"/>
        <w:rPr>
          <w:rFonts w:cs="Arial"/>
          <w:iCs/>
          <w:szCs w:val="22"/>
        </w:rPr>
      </w:pPr>
      <w:r w:rsidRPr="00B208FB">
        <w:rPr>
          <w:rFonts w:cs="Arial"/>
          <w:iCs/>
          <w:szCs w:val="22"/>
        </w:rPr>
        <w:t>Special event (overflow) parking.</w:t>
      </w:r>
    </w:p>
    <w:p w14:paraId="276FC09C" w14:textId="77777777" w:rsidR="00B208FB" w:rsidRPr="00B208FB" w:rsidRDefault="00B208FB" w:rsidP="006E31B2">
      <w:pPr>
        <w:pStyle w:val="ListParagraph"/>
        <w:numPr>
          <w:ilvl w:val="0"/>
          <w:numId w:val="113"/>
        </w:numPr>
        <w:ind w:left="2127" w:hanging="709"/>
        <w:rPr>
          <w:rFonts w:cs="Arial"/>
          <w:iCs/>
          <w:szCs w:val="22"/>
        </w:rPr>
      </w:pPr>
      <w:r w:rsidRPr="00B208FB">
        <w:rPr>
          <w:rFonts w:cs="Arial"/>
          <w:iCs/>
          <w:szCs w:val="22"/>
        </w:rPr>
        <w:t>Shuttle and tour bus parking.</w:t>
      </w:r>
    </w:p>
    <w:p w14:paraId="053CE2C3" w14:textId="77777777" w:rsidR="00B208FB" w:rsidRPr="00B208FB" w:rsidRDefault="00B208FB" w:rsidP="006E31B2">
      <w:pPr>
        <w:pStyle w:val="ListParagraph"/>
        <w:numPr>
          <w:ilvl w:val="0"/>
          <w:numId w:val="113"/>
        </w:numPr>
        <w:ind w:left="2127" w:hanging="709"/>
        <w:rPr>
          <w:rFonts w:cs="Arial"/>
          <w:iCs/>
          <w:szCs w:val="22"/>
        </w:rPr>
      </w:pPr>
      <w:r w:rsidRPr="00B208FB">
        <w:rPr>
          <w:rFonts w:cs="Arial"/>
          <w:iCs/>
          <w:szCs w:val="22"/>
        </w:rPr>
        <w:t>Service vehicle access to all buildings on the site, excluding single family dwellings.</w:t>
      </w:r>
    </w:p>
    <w:p w14:paraId="0BD40E43" w14:textId="77777777" w:rsidR="00B208FB" w:rsidRPr="00B208FB" w:rsidRDefault="00B208FB" w:rsidP="006E31B2">
      <w:pPr>
        <w:pStyle w:val="ListParagraph"/>
        <w:numPr>
          <w:ilvl w:val="0"/>
          <w:numId w:val="113"/>
        </w:numPr>
        <w:ind w:left="2127" w:hanging="709"/>
        <w:rPr>
          <w:rFonts w:cs="Arial"/>
          <w:iCs/>
          <w:szCs w:val="22"/>
        </w:rPr>
      </w:pPr>
      <w:r w:rsidRPr="00B208FB">
        <w:rPr>
          <w:rFonts w:cs="Arial"/>
          <w:iCs/>
          <w:szCs w:val="22"/>
        </w:rPr>
        <w:t>Emergency/disaster procedures.</w:t>
      </w:r>
    </w:p>
    <w:p w14:paraId="6133D563" w14:textId="77777777" w:rsidR="00B208FB" w:rsidRPr="00B208FB" w:rsidRDefault="00B208FB" w:rsidP="006E31B2">
      <w:pPr>
        <w:pStyle w:val="ListParagraph"/>
        <w:numPr>
          <w:ilvl w:val="0"/>
          <w:numId w:val="113"/>
        </w:numPr>
        <w:ind w:left="2127" w:hanging="709"/>
        <w:rPr>
          <w:rFonts w:cs="Arial"/>
          <w:iCs/>
          <w:szCs w:val="22"/>
        </w:rPr>
      </w:pPr>
      <w:r w:rsidRPr="00B208FB">
        <w:rPr>
          <w:rFonts w:cs="Arial"/>
          <w:iCs/>
          <w:szCs w:val="22"/>
        </w:rPr>
        <w:t>Procedures for adopting changes to the approved Parking Management and Operations Plan.</w:t>
      </w:r>
    </w:p>
    <w:p w14:paraId="5C1AD7E2" w14:textId="1FDFC102" w:rsidR="00012A8F" w:rsidRPr="00012A8F" w:rsidRDefault="00012A8F" w:rsidP="00947927">
      <w:pPr>
        <w:pStyle w:val="ListParagraph"/>
        <w:ind w:left="1418"/>
      </w:pPr>
      <w:r w:rsidRPr="00012A8F">
        <w:t xml:space="preserve">NOTE: the layout/design of the </w:t>
      </w:r>
      <w:proofErr w:type="spellStart"/>
      <w:r w:rsidRPr="00012A8F">
        <w:t>carpark</w:t>
      </w:r>
      <w:r w:rsidR="001C452A">
        <w:t>ing</w:t>
      </w:r>
      <w:proofErr w:type="spellEnd"/>
      <w:r w:rsidR="001C452A">
        <w:t xml:space="preserve"> shown on the Approved Plans</w:t>
      </w:r>
      <w:r w:rsidRPr="00012A8F">
        <w:t xml:space="preserve"> may need to change in order to comply with the above conditions. </w:t>
      </w:r>
    </w:p>
    <w:p w14:paraId="3D6162DF" w14:textId="77777777" w:rsidR="00012A8F" w:rsidRDefault="00012A8F" w:rsidP="00894518">
      <w:pPr>
        <w:rPr>
          <w:rFonts w:eastAsiaTheme="minorHAnsi"/>
          <w:b/>
          <w:szCs w:val="22"/>
        </w:rPr>
      </w:pPr>
    </w:p>
    <w:p w14:paraId="515CF2BD" w14:textId="5FEFE9DA" w:rsidR="00C77CB4" w:rsidRPr="00947927" w:rsidRDefault="005071F4" w:rsidP="00A548BF">
      <w:pPr>
        <w:pStyle w:val="ListParagraph"/>
        <w:widowControl w:val="0"/>
        <w:numPr>
          <w:ilvl w:val="0"/>
          <w:numId w:val="10"/>
        </w:numPr>
        <w:tabs>
          <w:tab w:val="left" w:pos="567"/>
        </w:tabs>
        <w:autoSpaceDE w:val="0"/>
        <w:autoSpaceDN w:val="0"/>
        <w:adjustRightInd w:val="0"/>
        <w:ind w:left="567" w:hanging="567"/>
        <w:jc w:val="both"/>
        <w:rPr>
          <w:rFonts w:eastAsiaTheme="minorHAnsi"/>
          <w:szCs w:val="22"/>
        </w:rPr>
      </w:pPr>
      <w:r w:rsidRPr="00947927">
        <w:rPr>
          <w:rFonts w:cs="Arial"/>
          <w:szCs w:val="22"/>
        </w:rPr>
        <w:t>Provide</w:t>
      </w:r>
      <w:r w:rsidR="00A259FC" w:rsidRPr="00947927">
        <w:rPr>
          <w:rFonts w:eastAsiaTheme="minorHAnsi"/>
          <w:szCs w:val="22"/>
        </w:rPr>
        <w:t xml:space="preserve"> an </w:t>
      </w:r>
      <w:r w:rsidR="00CA7667" w:rsidRPr="00947927">
        <w:rPr>
          <w:rFonts w:eastAsiaTheme="minorHAnsi"/>
          <w:szCs w:val="22"/>
        </w:rPr>
        <w:t>overflow</w:t>
      </w:r>
      <w:r w:rsidRPr="00947927">
        <w:rPr>
          <w:rFonts w:eastAsiaTheme="minorHAnsi"/>
          <w:szCs w:val="22"/>
        </w:rPr>
        <w:t xml:space="preserve"> </w:t>
      </w:r>
      <w:proofErr w:type="spellStart"/>
      <w:r w:rsidRPr="00947927">
        <w:rPr>
          <w:rFonts w:eastAsiaTheme="minorHAnsi"/>
          <w:szCs w:val="22"/>
        </w:rPr>
        <w:t>carpark</w:t>
      </w:r>
      <w:proofErr w:type="spellEnd"/>
      <w:r w:rsidRPr="00947927">
        <w:rPr>
          <w:rFonts w:eastAsiaTheme="minorHAnsi"/>
          <w:szCs w:val="22"/>
        </w:rPr>
        <w:t xml:space="preserve"> </w:t>
      </w:r>
      <w:r w:rsidR="00FB2247" w:rsidRPr="00947927">
        <w:rPr>
          <w:rFonts w:eastAsiaTheme="minorHAnsi"/>
          <w:szCs w:val="22"/>
        </w:rPr>
        <w:t>capable of accommodating a minimum of</w:t>
      </w:r>
      <w:r w:rsidRPr="00947927">
        <w:rPr>
          <w:rFonts w:eastAsiaTheme="minorHAnsi"/>
          <w:szCs w:val="22"/>
        </w:rPr>
        <w:t xml:space="preserve"> 100 car </w:t>
      </w:r>
      <w:r w:rsidR="00FB2247" w:rsidRPr="00947927">
        <w:rPr>
          <w:rFonts w:eastAsiaTheme="minorHAnsi"/>
          <w:szCs w:val="22"/>
        </w:rPr>
        <w:t>parking spaces</w:t>
      </w:r>
      <w:r w:rsidR="00A259FC" w:rsidRPr="00947927">
        <w:rPr>
          <w:rFonts w:eastAsiaTheme="minorHAnsi"/>
          <w:szCs w:val="22"/>
        </w:rPr>
        <w:t xml:space="preserve"> f</w:t>
      </w:r>
      <w:r w:rsidRPr="00947927">
        <w:rPr>
          <w:rFonts w:eastAsiaTheme="minorHAnsi"/>
          <w:szCs w:val="22"/>
        </w:rPr>
        <w:t xml:space="preserve">or the </w:t>
      </w:r>
      <w:r w:rsidR="00537EEB" w:rsidRPr="00947927">
        <w:rPr>
          <w:rFonts w:eastAsiaTheme="minorHAnsi"/>
          <w:szCs w:val="22"/>
        </w:rPr>
        <w:t>Resort Complex</w:t>
      </w:r>
      <w:r w:rsidRPr="00947927">
        <w:rPr>
          <w:rFonts w:eastAsiaTheme="minorHAnsi"/>
          <w:szCs w:val="22"/>
        </w:rPr>
        <w:t xml:space="preserve"> use</w:t>
      </w:r>
      <w:r w:rsidR="00537EEB" w:rsidRPr="00947927">
        <w:rPr>
          <w:rFonts w:eastAsiaTheme="minorHAnsi"/>
          <w:szCs w:val="22"/>
        </w:rPr>
        <w:t xml:space="preserve"> located</w:t>
      </w:r>
      <w:r w:rsidRPr="00947927">
        <w:rPr>
          <w:rFonts w:eastAsiaTheme="minorHAnsi"/>
          <w:szCs w:val="22"/>
        </w:rPr>
        <w:t xml:space="preserve"> within </w:t>
      </w:r>
      <w:r w:rsidR="00E00DF1" w:rsidRPr="00947927">
        <w:rPr>
          <w:rFonts w:eastAsiaTheme="minorHAnsi"/>
          <w:szCs w:val="22"/>
        </w:rPr>
        <w:t>balance parcels</w:t>
      </w:r>
      <w:r w:rsidR="00CA7667" w:rsidRPr="00947927">
        <w:rPr>
          <w:rFonts w:eastAsiaTheme="minorHAnsi"/>
          <w:szCs w:val="22"/>
        </w:rPr>
        <w:t xml:space="preserve"> (covered by necessary access easements in favour of the Resort operator)</w:t>
      </w:r>
      <w:r w:rsidRPr="00947927">
        <w:rPr>
          <w:rFonts w:eastAsiaTheme="minorHAnsi"/>
          <w:szCs w:val="22"/>
        </w:rPr>
        <w:t xml:space="preserve">.  </w:t>
      </w:r>
      <w:r w:rsidR="00492219" w:rsidRPr="00947927">
        <w:rPr>
          <w:rFonts w:eastAsiaTheme="minorHAnsi"/>
          <w:szCs w:val="22"/>
        </w:rPr>
        <w:t xml:space="preserve">The purpose of the </w:t>
      </w:r>
      <w:proofErr w:type="spellStart"/>
      <w:r w:rsidR="00492219" w:rsidRPr="00947927">
        <w:rPr>
          <w:rFonts w:eastAsiaTheme="minorHAnsi"/>
          <w:szCs w:val="22"/>
        </w:rPr>
        <w:t>carpark</w:t>
      </w:r>
      <w:proofErr w:type="spellEnd"/>
      <w:r w:rsidR="00492219" w:rsidRPr="00947927">
        <w:rPr>
          <w:rFonts w:eastAsiaTheme="minorHAnsi"/>
          <w:szCs w:val="22"/>
        </w:rPr>
        <w:t xml:space="preserve"> </w:t>
      </w:r>
      <w:r w:rsidR="00A259FC" w:rsidRPr="00947927">
        <w:rPr>
          <w:rFonts w:eastAsiaTheme="minorHAnsi"/>
          <w:szCs w:val="22"/>
        </w:rPr>
        <w:t>must be able to</w:t>
      </w:r>
      <w:r w:rsidR="00492219" w:rsidRPr="00947927">
        <w:rPr>
          <w:rFonts w:eastAsiaTheme="minorHAnsi"/>
          <w:szCs w:val="22"/>
        </w:rPr>
        <w:t xml:space="preserve"> accommodate potential</w:t>
      </w:r>
      <w:r w:rsidR="00B0063B" w:rsidRPr="00947927">
        <w:rPr>
          <w:rFonts w:eastAsiaTheme="minorHAnsi"/>
          <w:szCs w:val="22"/>
        </w:rPr>
        <w:t xml:space="preserve"> parking</w:t>
      </w:r>
      <w:r w:rsidR="00492219" w:rsidRPr="00947927">
        <w:rPr>
          <w:rFonts w:eastAsiaTheme="minorHAnsi"/>
          <w:szCs w:val="22"/>
        </w:rPr>
        <w:t xml:space="preserve"> demand for conferences, events, staff</w:t>
      </w:r>
      <w:r w:rsidR="008B15F8" w:rsidRPr="00947927">
        <w:rPr>
          <w:rFonts w:eastAsiaTheme="minorHAnsi"/>
          <w:szCs w:val="22"/>
        </w:rPr>
        <w:t xml:space="preserve">, </w:t>
      </w:r>
      <w:proofErr w:type="gramStart"/>
      <w:r w:rsidR="008B15F8" w:rsidRPr="00947927">
        <w:rPr>
          <w:rFonts w:eastAsiaTheme="minorHAnsi"/>
          <w:szCs w:val="22"/>
        </w:rPr>
        <w:t>visitors</w:t>
      </w:r>
      <w:proofErr w:type="gramEnd"/>
      <w:r w:rsidR="008B15F8" w:rsidRPr="00947927">
        <w:rPr>
          <w:rFonts w:eastAsiaTheme="minorHAnsi"/>
          <w:szCs w:val="22"/>
        </w:rPr>
        <w:t xml:space="preserve">, day users of </w:t>
      </w:r>
      <w:r w:rsidR="003A6AA6">
        <w:rPr>
          <w:rFonts w:cs="Arial"/>
          <w:szCs w:val="22"/>
          <w:lang w:eastAsia="en-AU"/>
        </w:rPr>
        <w:t>Resort Complex (</w:t>
      </w:r>
      <w:r w:rsidR="003A6AA6" w:rsidRPr="00B208FB">
        <w:rPr>
          <w:rFonts w:cs="Arial"/>
          <w:szCs w:val="22"/>
          <w:lang w:eastAsia="en-AU"/>
        </w:rPr>
        <w:t>Hotel</w:t>
      </w:r>
      <w:r w:rsidR="003A6AA6">
        <w:rPr>
          <w:rFonts w:cs="Arial"/>
          <w:szCs w:val="22"/>
          <w:lang w:eastAsia="en-AU"/>
        </w:rPr>
        <w:t xml:space="preserve">) </w:t>
      </w:r>
      <w:r w:rsidR="008B15F8" w:rsidRPr="00947927">
        <w:rPr>
          <w:rFonts w:eastAsiaTheme="minorHAnsi"/>
          <w:szCs w:val="22"/>
        </w:rPr>
        <w:t>facilities</w:t>
      </w:r>
      <w:r w:rsidR="00492219" w:rsidRPr="00947927">
        <w:rPr>
          <w:rFonts w:eastAsiaTheme="minorHAnsi"/>
          <w:szCs w:val="22"/>
        </w:rPr>
        <w:t xml:space="preserve"> or</w:t>
      </w:r>
      <w:r w:rsidR="00B0063B" w:rsidRPr="00947927">
        <w:rPr>
          <w:rFonts w:eastAsiaTheme="minorHAnsi"/>
          <w:szCs w:val="22"/>
        </w:rPr>
        <w:t xml:space="preserve"> general</w:t>
      </w:r>
      <w:r w:rsidR="00492219" w:rsidRPr="00947927">
        <w:rPr>
          <w:rFonts w:eastAsiaTheme="minorHAnsi"/>
          <w:szCs w:val="22"/>
        </w:rPr>
        <w:t xml:space="preserve"> peak occupancy of the hotel.  </w:t>
      </w:r>
      <w:r w:rsidR="00537EEB" w:rsidRPr="00947927">
        <w:rPr>
          <w:rFonts w:eastAsiaTheme="minorHAnsi"/>
          <w:szCs w:val="22"/>
        </w:rPr>
        <w:t xml:space="preserve">To </w:t>
      </w:r>
      <w:r w:rsidR="00FB2247" w:rsidRPr="00947927">
        <w:rPr>
          <w:rFonts w:eastAsiaTheme="minorHAnsi"/>
          <w:szCs w:val="22"/>
        </w:rPr>
        <w:t>determine</w:t>
      </w:r>
      <w:r w:rsidR="00537EEB" w:rsidRPr="00947927">
        <w:rPr>
          <w:rFonts w:eastAsiaTheme="minorHAnsi"/>
          <w:szCs w:val="22"/>
        </w:rPr>
        <w:t xml:space="preserve"> whether the car park remains or whether it can be removed at a later date</w:t>
      </w:r>
      <w:r w:rsidR="00FB2247" w:rsidRPr="00947927">
        <w:rPr>
          <w:rFonts w:eastAsiaTheme="minorHAnsi"/>
          <w:szCs w:val="22"/>
        </w:rPr>
        <w:t xml:space="preserve"> (in full or in part)</w:t>
      </w:r>
      <w:r w:rsidR="00537EEB" w:rsidRPr="00947927">
        <w:rPr>
          <w:rFonts w:eastAsiaTheme="minorHAnsi"/>
          <w:szCs w:val="22"/>
        </w:rPr>
        <w:t>,</w:t>
      </w:r>
      <w:r w:rsidR="00C77CB4" w:rsidRPr="00947927">
        <w:t xml:space="preserve"> the applicant must provide to the Council, at its cost, a Car Parking Study that has a minimum level of information as follows:</w:t>
      </w:r>
    </w:p>
    <w:p w14:paraId="75D91A51" w14:textId="4F5FC2D3" w:rsidR="00C77CB4" w:rsidRPr="00947927" w:rsidRDefault="00C77CB4" w:rsidP="006E31B2">
      <w:pPr>
        <w:pStyle w:val="ListParagraph"/>
        <w:numPr>
          <w:ilvl w:val="0"/>
          <w:numId w:val="53"/>
        </w:numPr>
        <w:ind w:left="1418" w:hanging="851"/>
      </w:pPr>
      <w:r w:rsidRPr="00947927">
        <w:t xml:space="preserve">the </w:t>
      </w:r>
      <w:r w:rsidRPr="00947927">
        <w:rPr>
          <w:rFonts w:cs="Arial"/>
          <w:szCs w:val="22"/>
        </w:rPr>
        <w:t>Study</w:t>
      </w:r>
      <w:r w:rsidRPr="00947927">
        <w:t xml:space="preserve"> will contain factual data and report on actual car parking demands and use ov</w:t>
      </w:r>
      <w:r w:rsidR="003124A1" w:rsidRPr="00947927">
        <w:t>er the course of a continuous 36</w:t>
      </w:r>
      <w:r w:rsidRPr="00947927">
        <w:t xml:space="preserve"> month period of full operation of the </w:t>
      </w:r>
      <w:r w:rsidR="00FB2247" w:rsidRPr="00947927">
        <w:t>Resort</w:t>
      </w:r>
      <w:r w:rsidRPr="00947927">
        <w:t xml:space="preserve"> Complex</w:t>
      </w:r>
      <w:r w:rsidR="003124A1" w:rsidRPr="00947927">
        <w:t xml:space="preserve">, including a minimum of </w:t>
      </w:r>
      <w:r w:rsidR="00947927">
        <w:t>nine (9</w:t>
      </w:r>
      <w:r w:rsidRPr="00947927">
        <w:t xml:space="preserve">) Car Parking Surveys of the </w:t>
      </w:r>
      <w:r w:rsidR="00FB2247" w:rsidRPr="00947927">
        <w:t>Resort</w:t>
      </w:r>
      <w:r w:rsidR="008B15F8" w:rsidRPr="00947927">
        <w:t xml:space="preserve"> Complex beginning 12 months</w:t>
      </w:r>
      <w:r w:rsidRPr="00947927">
        <w:t xml:space="preserve"> after the commencement of the use and undertaken at generally even intervals throughout the year.  The Study will establish demands </w:t>
      </w:r>
      <w:r w:rsidRPr="00947927">
        <w:lastRenderedPageBreak/>
        <w:t xml:space="preserve">and identify any trends during the course of the </w:t>
      </w:r>
      <w:r w:rsidR="003124A1" w:rsidRPr="00947927">
        <w:t>36</w:t>
      </w:r>
      <w:r w:rsidRPr="00947927">
        <w:t xml:space="preserve"> month period (such as the occupation rates of the car park on site being utilised by non-users of the </w:t>
      </w:r>
      <w:r w:rsidR="00FB2247" w:rsidRPr="00947927">
        <w:t>Resort</w:t>
      </w:r>
      <w:r w:rsidRPr="00947927">
        <w:t xml:space="preserve"> Complex).  The Study will contain the full data sets to enable a review of parking occupancy rates throughout the course of the days surveyed including the available number of off-street car parks and street parking.  Data sets must contain full details of the survey times, prevailing weather conditions at the time of the surveys, and car parking and occupancy and use rates for the </w:t>
      </w:r>
      <w:r w:rsidR="008B15F8" w:rsidRPr="00947927">
        <w:t>Resort</w:t>
      </w:r>
      <w:r w:rsidRPr="00947927">
        <w:t xml:space="preserve"> Complex at the time of the Surveys;</w:t>
      </w:r>
    </w:p>
    <w:p w14:paraId="24D39794" w14:textId="77777777" w:rsidR="00C77CB4" w:rsidRPr="00947927" w:rsidRDefault="00C77CB4" w:rsidP="006E31B2">
      <w:pPr>
        <w:pStyle w:val="ListParagraph"/>
        <w:numPr>
          <w:ilvl w:val="0"/>
          <w:numId w:val="53"/>
        </w:numPr>
        <w:ind w:left="1418" w:hanging="851"/>
      </w:pPr>
      <w:r w:rsidRPr="00947927">
        <w:t>the information contained in the Study must be reflective of peak periods, and it must correlate to the 85th percentile operating times of the centre;</w:t>
      </w:r>
    </w:p>
    <w:p w14:paraId="646ACFDF" w14:textId="27C1FBC9" w:rsidR="00C77CB4" w:rsidRPr="00947927" w:rsidRDefault="00C77CB4" w:rsidP="006E31B2">
      <w:pPr>
        <w:pStyle w:val="ListParagraph"/>
        <w:numPr>
          <w:ilvl w:val="0"/>
          <w:numId w:val="53"/>
        </w:numPr>
        <w:ind w:left="1418" w:hanging="851"/>
      </w:pPr>
      <w:r w:rsidRPr="00947927">
        <w:t xml:space="preserve">during each Car Parking survey, the applicant will conduct a Usage Survey (using an independent and appropriately qualified person) of person/s using </w:t>
      </w:r>
      <w:r w:rsidR="00947927">
        <w:t xml:space="preserve">the </w:t>
      </w:r>
      <w:r w:rsidR="00332383" w:rsidRPr="00947927">
        <w:t>Resort Complex</w:t>
      </w:r>
      <w:r w:rsidRPr="00947927">
        <w:t xml:space="preserve"> to determine their method of arrival (by private vehicle, public transport, or other non-motorised means) and whether such users have utilised on site car parking or street parking.  This Usage Survey will form part of the Car Parking Study;</w:t>
      </w:r>
    </w:p>
    <w:p w14:paraId="70B5864F" w14:textId="77777777" w:rsidR="00C77CB4" w:rsidRPr="00947927" w:rsidRDefault="00C77CB4" w:rsidP="006E31B2">
      <w:pPr>
        <w:pStyle w:val="ListParagraph"/>
        <w:numPr>
          <w:ilvl w:val="0"/>
          <w:numId w:val="53"/>
        </w:numPr>
        <w:ind w:left="1418" w:hanging="851"/>
      </w:pPr>
      <w:r w:rsidRPr="00947927">
        <w:t xml:space="preserve">The applicant must, at its cost, ensure that the Car Parking and Usage survey results are independently peer reviewed by a suitably qualified person, as stipulated by Council, and provide the results of that peer review to the Council with the Car Parking Study; </w:t>
      </w:r>
    </w:p>
    <w:p w14:paraId="7EEE7EE7" w14:textId="77777777" w:rsidR="00C77CB4" w:rsidRPr="00947927" w:rsidRDefault="00C77CB4" w:rsidP="006E31B2">
      <w:pPr>
        <w:pStyle w:val="ListParagraph"/>
        <w:numPr>
          <w:ilvl w:val="0"/>
          <w:numId w:val="53"/>
        </w:numPr>
        <w:ind w:left="1418" w:hanging="851"/>
      </w:pPr>
      <w:r w:rsidRPr="00947927">
        <w:t xml:space="preserve">Upon receipt of the Car Parking Study and Peer Review, the Council will advise the applicant within 20 business days if it accepts the results of the Study and Peer Review, and if necessary provide reasons for any disagreement; </w:t>
      </w:r>
    </w:p>
    <w:p w14:paraId="1E876E03" w14:textId="32E44B52" w:rsidR="00C77CB4" w:rsidRPr="00947927" w:rsidRDefault="00C77CB4" w:rsidP="006E31B2">
      <w:pPr>
        <w:pStyle w:val="ListParagraph"/>
        <w:numPr>
          <w:ilvl w:val="0"/>
          <w:numId w:val="53"/>
        </w:numPr>
        <w:ind w:left="1418" w:hanging="851"/>
      </w:pPr>
      <w:r w:rsidRPr="00947927">
        <w:t xml:space="preserve">Should the results of this Car Parking Study and/or peer review identify a shortfall in required parking bays, the applicant </w:t>
      </w:r>
      <w:r w:rsidR="00A259FC" w:rsidRPr="00947927">
        <w:t>must retain</w:t>
      </w:r>
      <w:r w:rsidRPr="00947927">
        <w:t xml:space="preserve"> the </w:t>
      </w:r>
      <w:r w:rsidR="00947927">
        <w:t>identified bays required.</w:t>
      </w:r>
    </w:p>
    <w:p w14:paraId="4C9439F0" w14:textId="40FEF278" w:rsidR="00C77CB4" w:rsidRPr="00947927" w:rsidRDefault="00C77CB4" w:rsidP="006E31B2">
      <w:pPr>
        <w:pStyle w:val="ListParagraph"/>
        <w:numPr>
          <w:ilvl w:val="0"/>
          <w:numId w:val="53"/>
        </w:numPr>
        <w:ind w:left="1418" w:hanging="851"/>
      </w:pPr>
      <w:r w:rsidRPr="00947927">
        <w:t>If the results of this Study and subsequent peer review identify that there is no shortfall in required parking bays</w:t>
      </w:r>
      <w:r w:rsidR="00FB2247" w:rsidRPr="00947927">
        <w:t xml:space="preserve"> (</w:t>
      </w:r>
      <w:r w:rsidR="001E3C64" w:rsidRPr="00947927">
        <w:t>i.e.</w:t>
      </w:r>
      <w:r w:rsidR="00FB2247" w:rsidRPr="00947927">
        <w:t xml:space="preserve"> provided bays within the basement are sufficient)</w:t>
      </w:r>
      <w:r w:rsidRPr="00947927">
        <w:t xml:space="preserve">, the </w:t>
      </w:r>
      <w:r w:rsidR="00FB2247" w:rsidRPr="00947927">
        <w:t>o</w:t>
      </w:r>
      <w:r w:rsidR="00947927">
        <w:t xml:space="preserve">verspill </w:t>
      </w:r>
      <w:proofErr w:type="spellStart"/>
      <w:r w:rsidR="00947927">
        <w:t>carpark</w:t>
      </w:r>
      <w:proofErr w:type="spellEnd"/>
      <w:r w:rsidR="00947927">
        <w:t xml:space="preserve"> can be removed.</w:t>
      </w:r>
    </w:p>
    <w:p w14:paraId="4E47933E" w14:textId="77777777" w:rsidR="00332383" w:rsidRPr="00947927" w:rsidRDefault="00332383" w:rsidP="00E00DF1"/>
    <w:p w14:paraId="6FC0E1FD" w14:textId="77777777" w:rsidR="003813FD"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A minimum of 73 motorcycle/scooter parking spaces must be provided and marked on the site, generally in locations and quantities appropriate to the associated uses.  The works must be undertaken in accordance with an operational works approval and must include in particular:</w:t>
      </w:r>
    </w:p>
    <w:p w14:paraId="55AAA098" w14:textId="77777777" w:rsidR="003813FD" w:rsidRDefault="003813FD" w:rsidP="006E31B2">
      <w:pPr>
        <w:pStyle w:val="ListParagraph"/>
        <w:numPr>
          <w:ilvl w:val="0"/>
          <w:numId w:val="54"/>
        </w:numPr>
        <w:ind w:left="1418" w:hanging="862"/>
        <w:rPr>
          <w:rFonts w:cs="Arial"/>
          <w:szCs w:val="22"/>
          <w:lang w:eastAsia="en-AU"/>
        </w:rPr>
      </w:pPr>
      <w:proofErr w:type="gramStart"/>
      <w:r w:rsidRPr="000D124E">
        <w:rPr>
          <w:rFonts w:cs="Arial"/>
          <w:szCs w:val="22"/>
        </w:rPr>
        <w:t>dimensions</w:t>
      </w:r>
      <w:proofErr w:type="gramEnd"/>
      <w:r w:rsidRPr="000D124E">
        <w:rPr>
          <w:rFonts w:cs="Arial"/>
          <w:szCs w:val="22"/>
        </w:rPr>
        <w:t xml:space="preserve">, </w:t>
      </w:r>
      <w:proofErr w:type="spellStart"/>
      <w:r w:rsidRPr="000D124E">
        <w:rPr>
          <w:rFonts w:cs="Arial"/>
          <w:szCs w:val="22"/>
        </w:rPr>
        <w:t>crossfalls</w:t>
      </w:r>
      <w:proofErr w:type="spellEnd"/>
      <w:r w:rsidRPr="000D124E">
        <w:rPr>
          <w:rFonts w:cs="Arial"/>
          <w:szCs w:val="22"/>
        </w:rPr>
        <w:t xml:space="preserve"> and gradients in accordance with </w:t>
      </w:r>
      <w:r w:rsidRPr="000D124E">
        <w:rPr>
          <w:rFonts w:cs="Arial"/>
          <w:i/>
          <w:iCs/>
          <w:szCs w:val="22"/>
        </w:rPr>
        <w:t>AS 2890 - Parking facilities</w:t>
      </w:r>
      <w:r w:rsidRPr="000D124E">
        <w:rPr>
          <w:rFonts w:cs="Arial"/>
          <w:szCs w:val="22"/>
        </w:rPr>
        <w:t>.</w:t>
      </w:r>
    </w:p>
    <w:p w14:paraId="0DDFC076" w14:textId="77777777" w:rsidR="003813FD" w:rsidRDefault="003813FD" w:rsidP="006E31B2">
      <w:pPr>
        <w:pStyle w:val="ListParagraph"/>
        <w:numPr>
          <w:ilvl w:val="0"/>
          <w:numId w:val="54"/>
        </w:numPr>
        <w:ind w:hanging="153"/>
        <w:rPr>
          <w:rFonts w:cs="Arial"/>
          <w:szCs w:val="22"/>
        </w:rPr>
      </w:pPr>
      <w:r>
        <w:rPr>
          <w:rFonts w:cs="Arial"/>
          <w:szCs w:val="22"/>
        </w:rPr>
        <w:t>4 within the total associated with the beach access parking.</w:t>
      </w:r>
    </w:p>
    <w:p w14:paraId="5BE72F27" w14:textId="77777777" w:rsidR="003813FD" w:rsidRDefault="003813FD" w:rsidP="006E31B2">
      <w:pPr>
        <w:pStyle w:val="ListParagraph"/>
        <w:numPr>
          <w:ilvl w:val="0"/>
          <w:numId w:val="54"/>
        </w:numPr>
        <w:ind w:hanging="153"/>
        <w:rPr>
          <w:rFonts w:cs="Arial"/>
          <w:szCs w:val="22"/>
        </w:rPr>
      </w:pPr>
      <w:r>
        <w:rPr>
          <w:rFonts w:cs="Arial"/>
          <w:szCs w:val="22"/>
        </w:rPr>
        <w:t>14 within the total associated with the serviced apartments.</w:t>
      </w:r>
    </w:p>
    <w:p w14:paraId="4F08E586" w14:textId="77777777" w:rsidR="003813FD" w:rsidRPr="000D124E" w:rsidRDefault="003813FD" w:rsidP="006E31B2">
      <w:pPr>
        <w:pStyle w:val="ListParagraph"/>
        <w:numPr>
          <w:ilvl w:val="0"/>
          <w:numId w:val="54"/>
        </w:numPr>
        <w:ind w:hanging="153"/>
        <w:rPr>
          <w:rFonts w:cs="Arial"/>
          <w:szCs w:val="22"/>
        </w:rPr>
      </w:pPr>
      <w:proofErr w:type="gramStart"/>
      <w:r>
        <w:rPr>
          <w:rFonts w:cs="Arial"/>
          <w:szCs w:val="22"/>
        </w:rPr>
        <w:t>no</w:t>
      </w:r>
      <w:proofErr w:type="gramEnd"/>
      <w:r>
        <w:rPr>
          <w:rFonts w:cs="Arial"/>
          <w:szCs w:val="22"/>
        </w:rPr>
        <w:t xml:space="preserve"> more than 25 within the total located in secured parking areas.</w:t>
      </w:r>
    </w:p>
    <w:p w14:paraId="235A3746" w14:textId="77777777" w:rsidR="00E00DF1" w:rsidRDefault="00E00DF1" w:rsidP="00E00DF1">
      <w:pPr>
        <w:rPr>
          <w:rFonts w:eastAsiaTheme="minorHAnsi"/>
          <w:b/>
          <w:szCs w:val="22"/>
        </w:rPr>
      </w:pPr>
    </w:p>
    <w:p w14:paraId="1EF7A87A" w14:textId="77777777" w:rsidR="003813FD" w:rsidRPr="00493BE2"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All on-site parking areas and access driveways must be maintained exclusively for vehicle parking and manoeuvring and kept in a tidy and safe condition at all times.</w:t>
      </w:r>
    </w:p>
    <w:p w14:paraId="1E071D33" w14:textId="77777777" w:rsidR="003813FD" w:rsidRPr="00E00DF1" w:rsidRDefault="003813FD" w:rsidP="00E00DF1">
      <w:pPr>
        <w:pStyle w:val="ListParagraph"/>
        <w:widowControl w:val="0"/>
        <w:tabs>
          <w:tab w:val="left" w:pos="567"/>
        </w:tabs>
        <w:autoSpaceDE w:val="0"/>
        <w:autoSpaceDN w:val="0"/>
        <w:adjustRightInd w:val="0"/>
        <w:ind w:left="567"/>
        <w:jc w:val="both"/>
        <w:rPr>
          <w:rFonts w:cs="Arial"/>
          <w:szCs w:val="22"/>
        </w:rPr>
      </w:pPr>
    </w:p>
    <w:p w14:paraId="11F7EEF1" w14:textId="77777777" w:rsidR="003813FD" w:rsidRPr="00830BE8"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830BE8">
        <w:rPr>
          <w:rFonts w:cs="Arial"/>
          <w:szCs w:val="22"/>
        </w:rPr>
        <w:t>Directional signage must be provided to direct visitors and customers to the car parking spaces provided on-site.</w:t>
      </w:r>
    </w:p>
    <w:p w14:paraId="6F965CFA" w14:textId="77777777" w:rsidR="003813FD" w:rsidRPr="00E00DF1" w:rsidRDefault="003813FD" w:rsidP="00E00DF1">
      <w:pPr>
        <w:pStyle w:val="ListParagraph"/>
        <w:widowControl w:val="0"/>
        <w:tabs>
          <w:tab w:val="left" w:pos="567"/>
        </w:tabs>
        <w:autoSpaceDE w:val="0"/>
        <w:autoSpaceDN w:val="0"/>
        <w:adjustRightInd w:val="0"/>
        <w:ind w:left="567"/>
        <w:jc w:val="both"/>
        <w:rPr>
          <w:rFonts w:cs="Arial"/>
          <w:szCs w:val="22"/>
        </w:rPr>
      </w:pPr>
    </w:p>
    <w:p w14:paraId="7679E352" w14:textId="77777777" w:rsidR="003813FD" w:rsidRPr="00493BE2"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Where access to any car parks is proposed to be restricted by a security gate, provision must be made for queuing of vehicles clear of the roadway while waiting for the security gate to open.</w:t>
      </w:r>
    </w:p>
    <w:p w14:paraId="3D12AE69" w14:textId="77777777" w:rsidR="003813FD" w:rsidRPr="00E00DF1" w:rsidRDefault="003813FD" w:rsidP="00E00DF1">
      <w:pPr>
        <w:pStyle w:val="ListParagraph"/>
        <w:widowControl w:val="0"/>
        <w:tabs>
          <w:tab w:val="left" w:pos="567"/>
        </w:tabs>
        <w:autoSpaceDE w:val="0"/>
        <w:autoSpaceDN w:val="0"/>
        <w:adjustRightInd w:val="0"/>
        <w:ind w:left="567"/>
        <w:jc w:val="both"/>
        <w:rPr>
          <w:rFonts w:cs="Arial"/>
          <w:szCs w:val="22"/>
        </w:rPr>
      </w:pPr>
    </w:p>
    <w:p w14:paraId="10B9C219" w14:textId="77777777" w:rsidR="003813FD" w:rsidRPr="00E00DF1"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830BE8">
        <w:rPr>
          <w:rFonts w:cs="Arial"/>
          <w:szCs w:val="22"/>
        </w:rPr>
        <w:t>Where access to visitor parking is proposed to be restricted by a security gate, provision must be made for intercom access (or other entry methodology), which can be operated with vehicles queued clear of the roadway while waiting for the security gate to open.</w:t>
      </w:r>
    </w:p>
    <w:p w14:paraId="4157E54A" w14:textId="77777777" w:rsidR="003813FD" w:rsidRPr="00E00DF1" w:rsidRDefault="003813FD" w:rsidP="00E00DF1">
      <w:pPr>
        <w:pStyle w:val="ListParagraph"/>
        <w:widowControl w:val="0"/>
        <w:tabs>
          <w:tab w:val="left" w:pos="567"/>
        </w:tabs>
        <w:autoSpaceDE w:val="0"/>
        <w:autoSpaceDN w:val="0"/>
        <w:adjustRightInd w:val="0"/>
        <w:ind w:left="567"/>
        <w:jc w:val="both"/>
        <w:rPr>
          <w:rFonts w:cs="Arial"/>
          <w:szCs w:val="22"/>
        </w:rPr>
      </w:pPr>
    </w:p>
    <w:p w14:paraId="6404282A" w14:textId="77777777" w:rsidR="00C77CB4" w:rsidRPr="00E00DF1"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830BE8">
        <w:rPr>
          <w:rFonts w:cs="Arial"/>
          <w:szCs w:val="22"/>
        </w:rPr>
        <w:t xml:space="preserve">Where a secure car park services a commercial use on the site, the security gate must remain open at all times while commercial uses on the site are open for business. The requirements of this condition must be included in the Community Management Statement for </w:t>
      </w:r>
      <w:proofErr w:type="spellStart"/>
      <w:r w:rsidRPr="00830BE8">
        <w:rPr>
          <w:rFonts w:cs="Arial"/>
          <w:szCs w:val="22"/>
        </w:rPr>
        <w:t>any body</w:t>
      </w:r>
      <w:proofErr w:type="spellEnd"/>
      <w:r w:rsidRPr="00830BE8">
        <w:rPr>
          <w:rFonts w:cs="Arial"/>
          <w:szCs w:val="22"/>
        </w:rPr>
        <w:t xml:space="preserve"> corporate for the subject site.</w:t>
      </w:r>
    </w:p>
    <w:p w14:paraId="0E85BCC3" w14:textId="77777777" w:rsidR="00C77CB4" w:rsidRDefault="00C77CB4" w:rsidP="00894518">
      <w:pPr>
        <w:rPr>
          <w:rFonts w:eastAsiaTheme="minorHAnsi"/>
          <w:b/>
          <w:szCs w:val="22"/>
        </w:rPr>
      </w:pPr>
    </w:p>
    <w:p w14:paraId="71E80B53" w14:textId="6E077486" w:rsidR="00947927" w:rsidRDefault="00947927" w:rsidP="00894518">
      <w:pPr>
        <w:rPr>
          <w:rFonts w:eastAsiaTheme="minorHAnsi"/>
          <w:b/>
          <w:szCs w:val="22"/>
        </w:rPr>
      </w:pPr>
      <w:r>
        <w:rPr>
          <w:rFonts w:eastAsiaTheme="minorHAnsi"/>
          <w:b/>
          <w:szCs w:val="22"/>
        </w:rPr>
        <w:lastRenderedPageBreak/>
        <w:t>Public Car Park</w:t>
      </w:r>
    </w:p>
    <w:p w14:paraId="5285CBCB" w14:textId="77777777" w:rsidR="00947927" w:rsidRDefault="00947927" w:rsidP="00894518">
      <w:pPr>
        <w:rPr>
          <w:rFonts w:eastAsiaTheme="minorHAnsi"/>
          <w:b/>
          <w:szCs w:val="22"/>
        </w:rPr>
      </w:pPr>
    </w:p>
    <w:p w14:paraId="394E01C4" w14:textId="77777777" w:rsidR="00947927" w:rsidRDefault="00947927" w:rsidP="00947927">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E335BD">
        <w:rPr>
          <w:rFonts w:cs="Arial"/>
          <w:szCs w:val="22"/>
        </w:rPr>
        <w:t xml:space="preserve">A minimum of </w:t>
      </w:r>
      <w:r>
        <w:rPr>
          <w:rFonts w:cs="Arial"/>
          <w:szCs w:val="22"/>
        </w:rPr>
        <w:t>10</w:t>
      </w:r>
      <w:r w:rsidRPr="00A6785A">
        <w:rPr>
          <w:rFonts w:cs="Arial"/>
          <w:szCs w:val="22"/>
        </w:rPr>
        <w:t xml:space="preserve">5 public </w:t>
      </w:r>
      <w:r w:rsidRPr="00E335BD">
        <w:rPr>
          <w:rFonts w:cs="Arial"/>
          <w:szCs w:val="22"/>
        </w:rPr>
        <w:t>car parking spaces must be provided and marked on the site. The works must be undertaken in accordance with an operational works approval and must include in particular:</w:t>
      </w:r>
    </w:p>
    <w:p w14:paraId="00A68FC1" w14:textId="77777777" w:rsidR="00947927" w:rsidRDefault="00947927" w:rsidP="006E31B2">
      <w:pPr>
        <w:pStyle w:val="ListParagraph"/>
        <w:numPr>
          <w:ilvl w:val="0"/>
          <w:numId w:val="29"/>
        </w:numPr>
        <w:ind w:left="1418" w:hanging="851"/>
        <w:rPr>
          <w:rFonts w:cs="Arial"/>
          <w:szCs w:val="22"/>
        </w:rPr>
      </w:pPr>
      <w:proofErr w:type="gramStart"/>
      <w:r>
        <w:rPr>
          <w:rFonts w:cs="Arial"/>
          <w:szCs w:val="22"/>
        </w:rPr>
        <w:t>a</w:t>
      </w:r>
      <w:proofErr w:type="gramEnd"/>
      <w:r>
        <w:rPr>
          <w:rFonts w:cs="Arial"/>
          <w:szCs w:val="22"/>
        </w:rPr>
        <w:t xml:space="preserve"> minimum of 25 angled parking spaces available to the public at all times and must be provided near the northern beach access along the eastern side of the public roadway, which are clearly marked for that purpose.</w:t>
      </w:r>
    </w:p>
    <w:p w14:paraId="10E58089" w14:textId="77777777" w:rsidR="00947927" w:rsidRDefault="00947927" w:rsidP="006E31B2">
      <w:pPr>
        <w:pStyle w:val="ListParagraph"/>
        <w:numPr>
          <w:ilvl w:val="0"/>
          <w:numId w:val="29"/>
        </w:numPr>
        <w:ind w:left="1418" w:hanging="851"/>
        <w:rPr>
          <w:rFonts w:cs="Arial"/>
          <w:szCs w:val="22"/>
        </w:rPr>
      </w:pPr>
      <w:proofErr w:type="gramStart"/>
      <w:r>
        <w:rPr>
          <w:rFonts w:cs="Arial"/>
          <w:szCs w:val="22"/>
        </w:rPr>
        <w:t>a</w:t>
      </w:r>
      <w:proofErr w:type="gramEnd"/>
      <w:r>
        <w:rPr>
          <w:rFonts w:cs="Arial"/>
          <w:szCs w:val="22"/>
        </w:rPr>
        <w:t xml:space="preserve"> minimum of 80 spaces available to the public at all times and must be provided within the </w:t>
      </w:r>
      <w:proofErr w:type="spellStart"/>
      <w:r>
        <w:rPr>
          <w:rFonts w:cs="Arial"/>
          <w:szCs w:val="22"/>
        </w:rPr>
        <w:t>carpark</w:t>
      </w:r>
      <w:proofErr w:type="spellEnd"/>
      <w:r>
        <w:rPr>
          <w:rFonts w:cs="Arial"/>
          <w:szCs w:val="22"/>
        </w:rPr>
        <w:t xml:space="preserve"> located on Lot 3</w:t>
      </w:r>
      <w:r w:rsidRPr="009E3648">
        <w:rPr>
          <w:rFonts w:cs="Arial"/>
          <w:szCs w:val="22"/>
        </w:rPr>
        <w:t>.</w:t>
      </w:r>
    </w:p>
    <w:p w14:paraId="18AD7C49" w14:textId="77777777" w:rsidR="00947927" w:rsidRDefault="00947927" w:rsidP="007754FB">
      <w:pPr>
        <w:ind w:firstLine="567"/>
        <w:rPr>
          <w:rFonts w:cs="Arial"/>
          <w:b/>
          <w:iCs/>
          <w:color w:val="000000"/>
          <w:szCs w:val="22"/>
        </w:rPr>
      </w:pPr>
    </w:p>
    <w:p w14:paraId="73F8CCCF" w14:textId="77777777" w:rsidR="00947927" w:rsidRPr="00191B52" w:rsidRDefault="00947927" w:rsidP="00947927">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91B52">
        <w:rPr>
          <w:rFonts w:cs="Arial"/>
          <w:szCs w:val="22"/>
          <w:lang w:eastAsia="en-AU"/>
        </w:rPr>
        <w:t>Landscape for car parking and driveways must:</w:t>
      </w:r>
    </w:p>
    <w:p w14:paraId="2AD61A0F" w14:textId="77777777" w:rsidR="00947927" w:rsidRPr="00191B52" w:rsidRDefault="00947927" w:rsidP="00947927">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(a)</w:t>
      </w:r>
      <w:r w:rsidRPr="00191B52">
        <w:rPr>
          <w:rFonts w:cs="Arial"/>
          <w:szCs w:val="22"/>
          <w:lang w:eastAsia="en-AU"/>
        </w:rPr>
        <w:tab/>
      </w:r>
      <w:proofErr w:type="gramStart"/>
      <w:r w:rsidRPr="00191B52">
        <w:rPr>
          <w:rFonts w:cs="Arial"/>
          <w:szCs w:val="22"/>
          <w:lang w:eastAsia="en-AU"/>
        </w:rPr>
        <w:t>incorporate</w:t>
      </w:r>
      <w:proofErr w:type="gramEnd"/>
      <w:r w:rsidRPr="00191B52">
        <w:rPr>
          <w:rFonts w:cs="Arial"/>
          <w:szCs w:val="22"/>
          <w:lang w:eastAsia="en-AU"/>
        </w:rPr>
        <w:t xml:space="preserve"> a minimum 3m planting width where abutting a road reserve or public land</w:t>
      </w:r>
    </w:p>
    <w:p w14:paraId="72B28AD6" w14:textId="77777777" w:rsidR="00947927" w:rsidRPr="00191B52" w:rsidRDefault="00947927" w:rsidP="00947927">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(b)</w:t>
      </w:r>
      <w:r w:rsidRPr="00191B52">
        <w:rPr>
          <w:rFonts w:cs="Arial"/>
          <w:szCs w:val="22"/>
          <w:lang w:eastAsia="en-AU"/>
        </w:rPr>
        <w:tab/>
      </w:r>
      <w:proofErr w:type="gramStart"/>
      <w:r w:rsidRPr="00191B52">
        <w:rPr>
          <w:rFonts w:cs="Arial"/>
          <w:szCs w:val="22"/>
          <w:lang w:eastAsia="en-AU"/>
        </w:rPr>
        <w:t>incorporate</w:t>
      </w:r>
      <w:proofErr w:type="gramEnd"/>
      <w:r w:rsidRPr="00191B52">
        <w:rPr>
          <w:rFonts w:cs="Arial"/>
          <w:szCs w:val="22"/>
          <w:lang w:eastAsia="en-AU"/>
        </w:rPr>
        <w:t xml:space="preserve"> a minimum 1.5m planting width where adjoining side and rear boundaries </w:t>
      </w:r>
    </w:p>
    <w:p w14:paraId="46852855" w14:textId="77777777" w:rsidR="00947927" w:rsidRPr="00191B52" w:rsidRDefault="00947927" w:rsidP="00947927">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(c)</w:t>
      </w:r>
      <w:r w:rsidRPr="00191B52">
        <w:rPr>
          <w:rFonts w:cs="Arial"/>
          <w:szCs w:val="22"/>
          <w:lang w:eastAsia="en-AU"/>
        </w:rPr>
        <w:tab/>
      </w:r>
      <w:proofErr w:type="gramStart"/>
      <w:r w:rsidRPr="00191B52">
        <w:rPr>
          <w:rFonts w:cs="Arial"/>
          <w:szCs w:val="22"/>
          <w:lang w:eastAsia="en-AU"/>
        </w:rPr>
        <w:t>provide</w:t>
      </w:r>
      <w:proofErr w:type="gramEnd"/>
      <w:r w:rsidRPr="00191B52">
        <w:rPr>
          <w:rFonts w:cs="Arial"/>
          <w:szCs w:val="22"/>
          <w:lang w:eastAsia="en-AU"/>
        </w:rPr>
        <w:t xml:space="preserve"> growing media with adequate surface area and volume to ensure mature forms to develop</w:t>
      </w:r>
    </w:p>
    <w:p w14:paraId="7D6910A1" w14:textId="77777777" w:rsidR="00947927" w:rsidRPr="00191B52" w:rsidRDefault="00947927" w:rsidP="00947927">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(d)</w:t>
      </w:r>
      <w:r w:rsidRPr="00191B52">
        <w:rPr>
          <w:rFonts w:cs="Arial"/>
          <w:szCs w:val="22"/>
          <w:lang w:eastAsia="en-AU"/>
        </w:rPr>
        <w:tab/>
      </w:r>
      <w:proofErr w:type="gramStart"/>
      <w:r w:rsidRPr="00191B52">
        <w:rPr>
          <w:rFonts w:cs="Arial"/>
          <w:szCs w:val="22"/>
          <w:lang w:eastAsia="en-AU"/>
        </w:rPr>
        <w:t>incorporate</w:t>
      </w:r>
      <w:proofErr w:type="gramEnd"/>
      <w:r w:rsidRPr="00191B52">
        <w:rPr>
          <w:rFonts w:cs="Arial"/>
          <w:szCs w:val="22"/>
          <w:lang w:eastAsia="en-AU"/>
        </w:rPr>
        <w:t xml:space="preserve"> shade trees at a rate of 1 tree per every 4 car parks</w:t>
      </w:r>
    </w:p>
    <w:p w14:paraId="42AFE2D4" w14:textId="77777777" w:rsidR="00947927" w:rsidRPr="00191B52" w:rsidRDefault="00947927" w:rsidP="00947927">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(e)</w:t>
      </w:r>
      <w:r w:rsidRPr="00191B52">
        <w:rPr>
          <w:rFonts w:cs="Arial"/>
          <w:szCs w:val="22"/>
          <w:lang w:eastAsia="en-AU"/>
        </w:rPr>
        <w:tab/>
      </w:r>
      <w:proofErr w:type="gramStart"/>
      <w:r w:rsidRPr="00191B52">
        <w:rPr>
          <w:rFonts w:cs="Arial"/>
          <w:szCs w:val="22"/>
          <w:lang w:eastAsia="en-AU"/>
        </w:rPr>
        <w:t>be</w:t>
      </w:r>
      <w:proofErr w:type="gramEnd"/>
      <w:r w:rsidRPr="00191B52">
        <w:rPr>
          <w:rFonts w:cs="Arial"/>
          <w:szCs w:val="22"/>
          <w:lang w:eastAsia="en-AU"/>
        </w:rPr>
        <w:t xml:space="preserve"> designed for pedestrian safety</w:t>
      </w:r>
    </w:p>
    <w:p w14:paraId="709DC00C" w14:textId="77777777" w:rsidR="00947927" w:rsidRPr="00191B52" w:rsidRDefault="00947927" w:rsidP="00947927">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(f)</w:t>
      </w:r>
      <w:r w:rsidRPr="00191B52">
        <w:rPr>
          <w:rFonts w:cs="Arial"/>
          <w:szCs w:val="22"/>
          <w:lang w:eastAsia="en-AU"/>
        </w:rPr>
        <w:tab/>
      </w:r>
      <w:proofErr w:type="gramStart"/>
      <w:r w:rsidRPr="00191B52">
        <w:rPr>
          <w:rFonts w:cs="Arial"/>
          <w:szCs w:val="22"/>
          <w:lang w:eastAsia="en-AU"/>
        </w:rPr>
        <w:t>be</w:t>
      </w:r>
      <w:proofErr w:type="gramEnd"/>
      <w:r w:rsidRPr="00191B52">
        <w:rPr>
          <w:rFonts w:cs="Arial"/>
          <w:szCs w:val="22"/>
          <w:lang w:eastAsia="en-AU"/>
        </w:rPr>
        <w:t xml:space="preserve"> designed to incorporate drainage of hard surface areas to landscaped areas and water sensitive urban design devices</w:t>
      </w:r>
    </w:p>
    <w:p w14:paraId="6EDD6ED0" w14:textId="77777777" w:rsidR="00947927" w:rsidRPr="00191B52" w:rsidRDefault="00947927" w:rsidP="00947927">
      <w:pPr>
        <w:tabs>
          <w:tab w:val="left" w:pos="1440"/>
        </w:tabs>
        <w:autoSpaceDE w:val="0"/>
        <w:autoSpaceDN w:val="0"/>
        <w:adjustRightInd w:val="0"/>
        <w:jc w:val="both"/>
        <w:rPr>
          <w:rFonts w:cs="Arial"/>
          <w:sz w:val="20"/>
          <w:lang w:eastAsia="en-AU"/>
        </w:rPr>
      </w:pPr>
    </w:p>
    <w:p w14:paraId="3BA72EBA" w14:textId="77777777" w:rsidR="003813FD" w:rsidRDefault="003813FD" w:rsidP="007754FB">
      <w:pPr>
        <w:ind w:firstLine="567"/>
        <w:rPr>
          <w:rFonts w:eastAsiaTheme="minorHAnsi"/>
          <w:b/>
          <w:szCs w:val="22"/>
        </w:rPr>
      </w:pPr>
      <w:r>
        <w:rPr>
          <w:rFonts w:cs="Arial"/>
          <w:b/>
          <w:iCs/>
          <w:color w:val="000000"/>
          <w:szCs w:val="22"/>
        </w:rPr>
        <w:t>Service Vehicles</w:t>
      </w:r>
    </w:p>
    <w:p w14:paraId="17B85DA7" w14:textId="77777777" w:rsidR="003813FD" w:rsidRDefault="003813FD" w:rsidP="00894518">
      <w:pPr>
        <w:rPr>
          <w:rFonts w:eastAsiaTheme="minorHAnsi"/>
          <w:b/>
          <w:szCs w:val="22"/>
        </w:rPr>
      </w:pPr>
    </w:p>
    <w:p w14:paraId="16ED9F78" w14:textId="77777777" w:rsidR="003813FD" w:rsidRPr="00897DD1" w:rsidRDefault="003813F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 xml:space="preserve">Service vehicle parking, manoeuvring and standing spaces must be provided on the site. The works must be undertaken in accordance with an operational works approval and </w:t>
      </w:r>
      <w:r>
        <w:rPr>
          <w:rFonts w:cs="Arial"/>
          <w:i/>
          <w:iCs/>
          <w:szCs w:val="22"/>
        </w:rPr>
        <w:t>AS 2890.2</w:t>
      </w:r>
      <w:r>
        <w:rPr>
          <w:rFonts w:cs="Arial"/>
          <w:szCs w:val="22"/>
        </w:rPr>
        <w:t xml:space="preserve"> - </w:t>
      </w:r>
      <w:r>
        <w:rPr>
          <w:rFonts w:cs="Arial"/>
          <w:i/>
          <w:iCs/>
          <w:szCs w:val="22"/>
        </w:rPr>
        <w:t>Off-street commercial vehicle facilities</w:t>
      </w:r>
      <w:r>
        <w:rPr>
          <w:rFonts w:cs="Arial"/>
          <w:szCs w:val="22"/>
        </w:rPr>
        <w:t xml:space="preserve"> and must include in particular:</w:t>
      </w:r>
    </w:p>
    <w:p w14:paraId="350B833B" w14:textId="77777777" w:rsidR="003813FD" w:rsidRPr="00897DD1" w:rsidRDefault="003813FD" w:rsidP="006E31B2">
      <w:pPr>
        <w:pStyle w:val="ListParagraph"/>
        <w:numPr>
          <w:ilvl w:val="0"/>
          <w:numId w:val="55"/>
        </w:numPr>
        <w:ind w:left="1276" w:hanging="709"/>
        <w:rPr>
          <w:rFonts w:cs="Arial"/>
          <w:szCs w:val="22"/>
        </w:rPr>
      </w:pPr>
      <w:r w:rsidRPr="00897DD1">
        <w:rPr>
          <w:rFonts w:cs="Arial"/>
          <w:szCs w:val="22"/>
        </w:rPr>
        <w:t xml:space="preserve">a minimum of three </w:t>
      </w:r>
      <w:r>
        <w:rPr>
          <w:rFonts w:cs="Arial"/>
          <w:szCs w:val="22"/>
        </w:rPr>
        <w:t>shared Van/</w:t>
      </w:r>
      <w:r w:rsidRPr="00897DD1">
        <w:rPr>
          <w:rFonts w:cs="Arial"/>
          <w:szCs w:val="22"/>
        </w:rPr>
        <w:t>MRV spaces (Type A Access), with one each located:</w:t>
      </w:r>
    </w:p>
    <w:p w14:paraId="15B63099" w14:textId="77777777" w:rsidR="003813FD" w:rsidRPr="007754FB" w:rsidRDefault="003813FD" w:rsidP="006E31B2">
      <w:pPr>
        <w:pStyle w:val="ListParagraph"/>
        <w:numPr>
          <w:ilvl w:val="0"/>
          <w:numId w:val="28"/>
        </w:numPr>
        <w:ind w:left="1985" w:hanging="709"/>
        <w:rPr>
          <w:rFonts w:cs="Arial"/>
          <w:iCs/>
          <w:szCs w:val="22"/>
        </w:rPr>
      </w:pPr>
      <w:proofErr w:type="gramStart"/>
      <w:r w:rsidRPr="007754FB">
        <w:rPr>
          <w:rFonts w:cs="Arial"/>
          <w:iCs/>
          <w:szCs w:val="22"/>
        </w:rPr>
        <w:t>on-street</w:t>
      </w:r>
      <w:proofErr w:type="gramEnd"/>
      <w:r w:rsidRPr="007754FB">
        <w:rPr>
          <w:rFonts w:cs="Arial"/>
          <w:iCs/>
          <w:szCs w:val="22"/>
        </w:rPr>
        <w:t xml:space="preserve"> or off-street in the vicinity of the village park.</w:t>
      </w:r>
    </w:p>
    <w:p w14:paraId="09731FF9" w14:textId="77777777" w:rsidR="003813FD" w:rsidRPr="00897DD1" w:rsidRDefault="003813FD" w:rsidP="006E31B2">
      <w:pPr>
        <w:pStyle w:val="ListParagraph"/>
        <w:numPr>
          <w:ilvl w:val="0"/>
          <w:numId w:val="28"/>
        </w:numPr>
        <w:ind w:left="1985" w:hanging="709"/>
        <w:rPr>
          <w:rFonts w:cs="Arial"/>
          <w:iCs/>
          <w:szCs w:val="22"/>
        </w:rPr>
      </w:pPr>
      <w:proofErr w:type="gramStart"/>
      <w:r w:rsidRPr="00897DD1">
        <w:rPr>
          <w:rFonts w:cs="Arial"/>
          <w:iCs/>
          <w:szCs w:val="22"/>
        </w:rPr>
        <w:t>on-street</w:t>
      </w:r>
      <w:proofErr w:type="gramEnd"/>
      <w:r w:rsidRPr="00897DD1">
        <w:rPr>
          <w:rFonts w:cs="Arial"/>
          <w:iCs/>
          <w:szCs w:val="22"/>
        </w:rPr>
        <w:t xml:space="preserve"> or off-street in the vicinity of the private access street adjacent to the serviced apartments.</w:t>
      </w:r>
    </w:p>
    <w:p w14:paraId="209E4463" w14:textId="77777777" w:rsidR="00C77CB4" w:rsidRPr="00C77CB4" w:rsidRDefault="00C77CB4" w:rsidP="006E31B2">
      <w:pPr>
        <w:pStyle w:val="ListParagraph"/>
        <w:numPr>
          <w:ilvl w:val="0"/>
          <w:numId w:val="28"/>
        </w:numPr>
        <w:ind w:left="1985" w:hanging="709"/>
        <w:rPr>
          <w:rFonts w:cs="Arial"/>
          <w:szCs w:val="22"/>
          <w:lang w:eastAsia="en-AU"/>
        </w:rPr>
      </w:pPr>
      <w:r w:rsidRPr="00C77CB4">
        <w:rPr>
          <w:rFonts w:cs="Arial"/>
          <w:szCs w:val="22"/>
        </w:rPr>
        <w:t xml:space="preserve">Certification must be submitted to council from a qualified person*. The certification must certify that the development has been constructed in accordance with the recommendations contained in the geotechnical report for the development.  </w:t>
      </w:r>
      <w:r w:rsidRPr="00C77CB4">
        <w:rPr>
          <w:rFonts w:cs="Arial"/>
          <w:szCs w:val="22"/>
        </w:rPr>
        <w:br/>
        <w:t>*</w:t>
      </w:r>
      <w:r w:rsidRPr="00C77CB4">
        <w:rPr>
          <w:rFonts w:cs="Arial"/>
          <w:i/>
          <w:iCs/>
          <w:szCs w:val="22"/>
        </w:rPr>
        <w:t>(Refer to Advisory Note)</w:t>
      </w:r>
    </w:p>
    <w:p w14:paraId="72B254E4" w14:textId="77777777" w:rsidR="003813FD" w:rsidRPr="00897DD1" w:rsidRDefault="003813FD" w:rsidP="006E31B2">
      <w:pPr>
        <w:pStyle w:val="ListParagraph"/>
        <w:numPr>
          <w:ilvl w:val="0"/>
          <w:numId w:val="28"/>
        </w:numPr>
        <w:ind w:left="1985" w:hanging="709"/>
        <w:rPr>
          <w:rFonts w:cs="Arial"/>
          <w:iCs/>
          <w:szCs w:val="22"/>
        </w:rPr>
      </w:pPr>
      <w:proofErr w:type="gramStart"/>
      <w:r w:rsidRPr="00897DD1">
        <w:rPr>
          <w:rFonts w:cs="Arial"/>
          <w:iCs/>
          <w:szCs w:val="22"/>
        </w:rPr>
        <w:t>off-street</w:t>
      </w:r>
      <w:proofErr w:type="gramEnd"/>
      <w:r w:rsidRPr="00897DD1">
        <w:rPr>
          <w:rFonts w:cs="Arial"/>
          <w:iCs/>
          <w:szCs w:val="22"/>
        </w:rPr>
        <w:t xml:space="preserve"> within the resort.</w:t>
      </w:r>
    </w:p>
    <w:p w14:paraId="3E6FA13E" w14:textId="77777777" w:rsidR="003813FD" w:rsidRPr="00897DD1" w:rsidRDefault="003813FD" w:rsidP="006E31B2">
      <w:pPr>
        <w:pStyle w:val="ListParagraph"/>
        <w:numPr>
          <w:ilvl w:val="0"/>
          <w:numId w:val="55"/>
        </w:numPr>
        <w:ind w:left="1276" w:hanging="709"/>
        <w:rPr>
          <w:rFonts w:cs="Arial"/>
          <w:szCs w:val="22"/>
          <w:lang w:eastAsia="en-AU"/>
        </w:rPr>
      </w:pPr>
      <w:proofErr w:type="gramStart"/>
      <w:r w:rsidRPr="00897DD1">
        <w:rPr>
          <w:rFonts w:cs="Arial"/>
          <w:szCs w:val="22"/>
        </w:rPr>
        <w:t>a</w:t>
      </w:r>
      <w:proofErr w:type="gramEnd"/>
      <w:r w:rsidRPr="00897DD1">
        <w:rPr>
          <w:rFonts w:cs="Arial"/>
          <w:szCs w:val="22"/>
        </w:rPr>
        <w:t xml:space="preserve"> minimum 1 AV space (Type A Access) </w:t>
      </w:r>
      <w:r>
        <w:rPr>
          <w:rFonts w:cs="Arial"/>
          <w:szCs w:val="22"/>
        </w:rPr>
        <w:t xml:space="preserve">off-street </w:t>
      </w:r>
      <w:r w:rsidRPr="00897DD1">
        <w:rPr>
          <w:rFonts w:cs="Arial"/>
          <w:szCs w:val="22"/>
        </w:rPr>
        <w:t>within the resort.</w:t>
      </w:r>
    </w:p>
    <w:p w14:paraId="5B89AF73" w14:textId="77777777" w:rsidR="003813FD" w:rsidRDefault="003813FD" w:rsidP="00894518">
      <w:pPr>
        <w:rPr>
          <w:rFonts w:eastAsiaTheme="minorHAnsi"/>
          <w:b/>
          <w:szCs w:val="22"/>
        </w:rPr>
      </w:pPr>
    </w:p>
    <w:p w14:paraId="4C1CA625" w14:textId="77777777" w:rsidR="003813FD" w:rsidRDefault="003813FD" w:rsidP="003744A2">
      <w:pPr>
        <w:ind w:firstLine="567"/>
        <w:rPr>
          <w:rFonts w:cs="Arial"/>
          <w:b/>
          <w:iCs/>
          <w:color w:val="000000"/>
          <w:szCs w:val="22"/>
        </w:rPr>
      </w:pPr>
      <w:r>
        <w:rPr>
          <w:rFonts w:cs="Arial"/>
          <w:b/>
          <w:iCs/>
          <w:color w:val="000000"/>
          <w:szCs w:val="22"/>
        </w:rPr>
        <w:t>Pedestrian and Bicycle Facilities</w:t>
      </w:r>
    </w:p>
    <w:p w14:paraId="6E0E6538" w14:textId="77777777" w:rsidR="00947927" w:rsidRDefault="00947927" w:rsidP="003744A2">
      <w:pPr>
        <w:ind w:firstLine="567"/>
        <w:rPr>
          <w:rFonts w:cs="Arial"/>
          <w:b/>
          <w:iCs/>
          <w:color w:val="000000"/>
          <w:szCs w:val="22"/>
        </w:rPr>
      </w:pPr>
    </w:p>
    <w:p w14:paraId="01DCCE96" w14:textId="77777777" w:rsidR="00A9319E" w:rsidRPr="00493BE2" w:rsidRDefault="00A9319E" w:rsidP="00A9319E">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Pedestrian and bicycle facilities must be provided for the development. The works must be undertaken in accordance with an operational works approval and must include in particular:</w:t>
      </w:r>
    </w:p>
    <w:p w14:paraId="0EEDF788" w14:textId="77777777" w:rsidR="00A9319E" w:rsidRDefault="00A9319E" w:rsidP="006E31B2">
      <w:pPr>
        <w:pStyle w:val="ListParagraph"/>
        <w:numPr>
          <w:ilvl w:val="0"/>
          <w:numId w:val="56"/>
        </w:numPr>
        <w:ind w:left="1276" w:hanging="709"/>
        <w:rPr>
          <w:rFonts w:cs="Arial"/>
          <w:szCs w:val="22"/>
        </w:rPr>
      </w:pPr>
      <w:r>
        <w:rPr>
          <w:rFonts w:cs="Arial"/>
          <w:szCs w:val="22"/>
        </w:rPr>
        <w:t xml:space="preserve">shared </w:t>
      </w:r>
      <w:r w:rsidRPr="00374C2F">
        <w:rPr>
          <w:rFonts w:cs="Arial"/>
          <w:szCs w:val="22"/>
        </w:rPr>
        <w:t>footpath</w:t>
      </w:r>
      <w:r>
        <w:rPr>
          <w:rFonts w:cs="Arial"/>
          <w:szCs w:val="22"/>
        </w:rPr>
        <w:t>s</w:t>
      </w:r>
      <w:r w:rsidRPr="00374C2F">
        <w:rPr>
          <w:rFonts w:cs="Arial"/>
          <w:szCs w:val="22"/>
        </w:rPr>
        <w:t xml:space="preserve"> within the </w:t>
      </w:r>
      <w:r>
        <w:rPr>
          <w:rFonts w:cs="Arial"/>
          <w:szCs w:val="22"/>
        </w:rPr>
        <w:t xml:space="preserve">public and private </w:t>
      </w:r>
      <w:r w:rsidRPr="00374C2F">
        <w:rPr>
          <w:rFonts w:cs="Arial"/>
          <w:szCs w:val="22"/>
        </w:rPr>
        <w:t>road verge</w:t>
      </w:r>
      <w:r>
        <w:rPr>
          <w:rFonts w:cs="Arial"/>
          <w:szCs w:val="22"/>
        </w:rPr>
        <w:t>s throughout the development at widths as specified in the road descriptions</w:t>
      </w:r>
      <w:r w:rsidRPr="00374C2F">
        <w:rPr>
          <w:rFonts w:cs="Arial"/>
          <w:szCs w:val="22"/>
        </w:rPr>
        <w:t xml:space="preserve">, </w:t>
      </w:r>
      <w:r>
        <w:rPr>
          <w:rFonts w:cs="Arial"/>
          <w:szCs w:val="22"/>
        </w:rPr>
        <w:t xml:space="preserve">and </w:t>
      </w:r>
      <w:r w:rsidRPr="00374C2F">
        <w:rPr>
          <w:rFonts w:cs="Arial"/>
          <w:szCs w:val="22"/>
        </w:rPr>
        <w:t>including pram crossings at the intersection</w:t>
      </w:r>
    </w:p>
    <w:p w14:paraId="5A3DE83C" w14:textId="7DF1A5D2" w:rsidR="00A9319E" w:rsidRDefault="00A9319E" w:rsidP="006E31B2">
      <w:pPr>
        <w:pStyle w:val="ListParagraph"/>
        <w:numPr>
          <w:ilvl w:val="0"/>
          <w:numId w:val="56"/>
        </w:numPr>
        <w:ind w:left="1276" w:hanging="709"/>
        <w:rPr>
          <w:rFonts w:cs="Arial"/>
          <w:szCs w:val="22"/>
        </w:rPr>
      </w:pPr>
      <w:proofErr w:type="gramStart"/>
      <w:r>
        <w:rPr>
          <w:rFonts w:cs="Arial"/>
          <w:szCs w:val="22"/>
        </w:rPr>
        <w:t>shared</w:t>
      </w:r>
      <w:proofErr w:type="gramEnd"/>
      <w:r>
        <w:rPr>
          <w:rFonts w:cs="Arial"/>
          <w:szCs w:val="22"/>
        </w:rPr>
        <w:t xml:space="preserve"> footpaths located throughout the development as appropriate to each stage, generally in accordance with </w:t>
      </w:r>
      <w:r w:rsidRPr="004556C5">
        <w:rPr>
          <w:rFonts w:cs="Arial"/>
          <w:szCs w:val="22"/>
        </w:rPr>
        <w:t xml:space="preserve">the </w:t>
      </w:r>
      <w:r w:rsidR="004556C5" w:rsidRPr="004556C5">
        <w:rPr>
          <w:rFonts w:cs="Arial"/>
          <w:szCs w:val="22"/>
        </w:rPr>
        <w:t>referenced plans</w:t>
      </w:r>
      <w:r w:rsidRPr="004556C5">
        <w:rPr>
          <w:rFonts w:cs="Arial"/>
          <w:szCs w:val="22"/>
        </w:rPr>
        <w:t>.</w:t>
      </w:r>
    </w:p>
    <w:p w14:paraId="14032FC0" w14:textId="77777777" w:rsidR="00A9319E" w:rsidRPr="00407A3C" w:rsidRDefault="00A9319E" w:rsidP="006E31B2">
      <w:pPr>
        <w:pStyle w:val="ListParagraph"/>
        <w:numPr>
          <w:ilvl w:val="0"/>
          <w:numId w:val="56"/>
        </w:numPr>
        <w:ind w:left="1276" w:hanging="709"/>
        <w:rPr>
          <w:rFonts w:cs="Arial"/>
          <w:szCs w:val="22"/>
        </w:rPr>
      </w:pPr>
      <w:r w:rsidRPr="00407A3C">
        <w:rPr>
          <w:rFonts w:cs="Arial"/>
          <w:szCs w:val="22"/>
        </w:rPr>
        <w:t>provision of the Coastal pathway link through the eastern portion of the site</w:t>
      </w:r>
    </w:p>
    <w:p w14:paraId="594B8615" w14:textId="77777777" w:rsidR="00A9319E" w:rsidRDefault="00A9319E" w:rsidP="006E31B2">
      <w:pPr>
        <w:pStyle w:val="ListParagraph"/>
        <w:numPr>
          <w:ilvl w:val="0"/>
          <w:numId w:val="56"/>
        </w:numPr>
        <w:ind w:left="1276" w:hanging="709"/>
        <w:rPr>
          <w:rFonts w:cs="Arial"/>
          <w:szCs w:val="22"/>
        </w:rPr>
      </w:pPr>
      <w:proofErr w:type="gramStart"/>
      <w:r w:rsidRPr="00407A3C">
        <w:rPr>
          <w:rFonts w:cs="Arial"/>
          <w:szCs w:val="22"/>
        </w:rPr>
        <w:t>provision</w:t>
      </w:r>
      <w:proofErr w:type="gramEnd"/>
      <w:r w:rsidRPr="00407A3C">
        <w:rPr>
          <w:rFonts w:cs="Arial"/>
          <w:szCs w:val="22"/>
        </w:rPr>
        <w:t xml:space="preserve"> of a temporary 2.5m minimum width sealed shared footpath through Lot 300 connecting between Belle Mare Avenue and the ne</w:t>
      </w:r>
      <w:r>
        <w:rPr>
          <w:rFonts w:cs="Arial"/>
          <w:szCs w:val="22"/>
        </w:rPr>
        <w:t>w section of Coastal pathway.</w:t>
      </w:r>
    </w:p>
    <w:p w14:paraId="4163A959" w14:textId="77777777" w:rsidR="00A9319E" w:rsidRDefault="00A9319E" w:rsidP="006E31B2">
      <w:pPr>
        <w:pStyle w:val="ListParagraph"/>
        <w:numPr>
          <w:ilvl w:val="0"/>
          <w:numId w:val="56"/>
        </w:numPr>
        <w:ind w:left="1276" w:hanging="709"/>
        <w:rPr>
          <w:rFonts w:cs="Arial"/>
          <w:szCs w:val="22"/>
        </w:rPr>
      </w:pPr>
      <w:proofErr w:type="gramStart"/>
      <w:r w:rsidRPr="00407A3C">
        <w:rPr>
          <w:rFonts w:cs="Arial"/>
          <w:szCs w:val="22"/>
        </w:rPr>
        <w:t>pedestrian</w:t>
      </w:r>
      <w:proofErr w:type="gramEnd"/>
      <w:r w:rsidRPr="00407A3C">
        <w:rPr>
          <w:rFonts w:cs="Arial"/>
          <w:szCs w:val="22"/>
        </w:rPr>
        <w:t xml:space="preserve"> pathways between the proposed car parking area and the buildings, including dedicated walkways between parking bays and aisles within the basement </w:t>
      </w:r>
      <w:proofErr w:type="spellStart"/>
      <w:r w:rsidRPr="00407A3C">
        <w:rPr>
          <w:rFonts w:cs="Arial"/>
          <w:szCs w:val="22"/>
        </w:rPr>
        <w:t>carpark</w:t>
      </w:r>
      <w:proofErr w:type="spellEnd"/>
      <w:r w:rsidRPr="00407A3C">
        <w:rPr>
          <w:rFonts w:cs="Arial"/>
          <w:szCs w:val="22"/>
        </w:rPr>
        <w:t>.</w:t>
      </w:r>
    </w:p>
    <w:p w14:paraId="27648D61" w14:textId="77777777" w:rsidR="00A9319E" w:rsidRDefault="00A9319E" w:rsidP="006E31B2">
      <w:pPr>
        <w:pStyle w:val="ListParagraph"/>
        <w:numPr>
          <w:ilvl w:val="0"/>
          <w:numId w:val="56"/>
        </w:numPr>
        <w:ind w:left="1276" w:hanging="709"/>
        <w:rPr>
          <w:rFonts w:cs="Arial"/>
          <w:szCs w:val="22"/>
        </w:rPr>
      </w:pPr>
      <w:r w:rsidRPr="00407A3C">
        <w:rPr>
          <w:rFonts w:cs="Arial"/>
          <w:szCs w:val="22"/>
        </w:rPr>
        <w:lastRenderedPageBreak/>
        <w:t>adequate separation of all specific pedestrian routes from vehicle access and manoeuvring areas, and clear demarcation by pavement marking, signposts or changes in surface materials or levels</w:t>
      </w:r>
    </w:p>
    <w:p w14:paraId="5790981B" w14:textId="77777777" w:rsidR="00A9319E" w:rsidRDefault="00A9319E" w:rsidP="006E31B2">
      <w:pPr>
        <w:pStyle w:val="ListParagraph"/>
        <w:numPr>
          <w:ilvl w:val="0"/>
          <w:numId w:val="56"/>
        </w:numPr>
        <w:ind w:left="1276" w:hanging="709"/>
        <w:rPr>
          <w:rFonts w:cs="Arial"/>
          <w:szCs w:val="22"/>
        </w:rPr>
      </w:pPr>
      <w:r w:rsidRPr="00407A3C">
        <w:rPr>
          <w:rFonts w:cs="Arial"/>
          <w:szCs w:val="22"/>
        </w:rPr>
        <w:t>signage and lighting at strategic locations to direct people to building entries and public toilet facilities</w:t>
      </w:r>
    </w:p>
    <w:p w14:paraId="612823CA" w14:textId="77777777" w:rsidR="00A9319E" w:rsidRDefault="00A9319E" w:rsidP="006E31B2">
      <w:pPr>
        <w:pStyle w:val="ListParagraph"/>
        <w:numPr>
          <w:ilvl w:val="0"/>
          <w:numId w:val="56"/>
        </w:numPr>
        <w:ind w:left="1276" w:hanging="709"/>
        <w:rPr>
          <w:rFonts w:cs="Arial"/>
          <w:szCs w:val="22"/>
        </w:rPr>
      </w:pPr>
      <w:r w:rsidRPr="00407A3C">
        <w:rPr>
          <w:rFonts w:cs="Arial"/>
          <w:szCs w:val="22"/>
        </w:rPr>
        <w:t xml:space="preserve">pedestrian refuge areas at strategic locations within the </w:t>
      </w:r>
      <w:proofErr w:type="spellStart"/>
      <w:r w:rsidRPr="00407A3C">
        <w:rPr>
          <w:rFonts w:cs="Arial"/>
          <w:szCs w:val="22"/>
        </w:rPr>
        <w:t>carpark</w:t>
      </w:r>
      <w:proofErr w:type="spellEnd"/>
      <w:r w:rsidRPr="00407A3C">
        <w:rPr>
          <w:rFonts w:cs="Arial"/>
          <w:szCs w:val="22"/>
        </w:rPr>
        <w:t xml:space="preserve"> to ensure safe and convenient congregating of pedestrians waiting to cross major access driveways</w:t>
      </w:r>
    </w:p>
    <w:p w14:paraId="5BF1F05F" w14:textId="77777777" w:rsidR="00A9319E" w:rsidRPr="00407A3C" w:rsidRDefault="00A9319E" w:rsidP="006E31B2">
      <w:pPr>
        <w:pStyle w:val="ListParagraph"/>
        <w:numPr>
          <w:ilvl w:val="0"/>
          <w:numId w:val="56"/>
        </w:numPr>
        <w:ind w:left="1276" w:hanging="709"/>
        <w:rPr>
          <w:rFonts w:cs="Arial"/>
          <w:szCs w:val="22"/>
        </w:rPr>
      </w:pPr>
      <w:r w:rsidRPr="00407A3C">
        <w:rPr>
          <w:rFonts w:cs="Arial"/>
          <w:szCs w:val="22"/>
        </w:rPr>
        <w:t xml:space="preserve">a minimum of 52 staff bicycle parking spaces, generally in locations and quantities appropriate to the associated uses and in accordance with </w:t>
      </w:r>
      <w:r w:rsidRPr="00F035B7">
        <w:rPr>
          <w:rFonts w:cs="Arial"/>
          <w:szCs w:val="22"/>
        </w:rPr>
        <w:t>AS 2890.3 – Bicycle parking</w:t>
      </w:r>
    </w:p>
    <w:p w14:paraId="6B9F4D3E" w14:textId="77777777" w:rsidR="00A9319E" w:rsidRPr="00407A3C" w:rsidRDefault="00A9319E" w:rsidP="006E31B2">
      <w:pPr>
        <w:pStyle w:val="ListParagraph"/>
        <w:numPr>
          <w:ilvl w:val="0"/>
          <w:numId w:val="56"/>
        </w:numPr>
        <w:ind w:left="1276" w:hanging="709"/>
        <w:rPr>
          <w:rFonts w:cs="Arial"/>
          <w:szCs w:val="22"/>
        </w:rPr>
      </w:pPr>
      <w:r w:rsidRPr="00407A3C">
        <w:rPr>
          <w:rFonts w:cs="Arial"/>
          <w:szCs w:val="22"/>
        </w:rPr>
        <w:t xml:space="preserve">a minimum of 140 residential bicycle parking spaces associated with the serviced apartments, in accordance with </w:t>
      </w:r>
      <w:r w:rsidRPr="00F035B7">
        <w:rPr>
          <w:rFonts w:cs="Arial"/>
          <w:szCs w:val="22"/>
        </w:rPr>
        <w:t>AS 2890.3 – Bicycle parking</w:t>
      </w:r>
    </w:p>
    <w:p w14:paraId="59633078" w14:textId="77777777" w:rsidR="00A9319E" w:rsidRPr="00C77CB4" w:rsidRDefault="00A9319E" w:rsidP="006E31B2">
      <w:pPr>
        <w:pStyle w:val="ListParagraph"/>
        <w:numPr>
          <w:ilvl w:val="0"/>
          <w:numId w:val="56"/>
        </w:numPr>
        <w:ind w:left="1276" w:hanging="709"/>
        <w:rPr>
          <w:rFonts w:cs="Arial"/>
          <w:szCs w:val="22"/>
        </w:rPr>
      </w:pPr>
      <w:r w:rsidRPr="00407A3C">
        <w:rPr>
          <w:rFonts w:cs="Arial"/>
          <w:szCs w:val="22"/>
        </w:rPr>
        <w:t xml:space="preserve">a minimum of 101 visitor bicycle parking spaces, generally in locations and quantities appropriate to the associated uses and in accordance with </w:t>
      </w:r>
      <w:r w:rsidRPr="00F035B7">
        <w:rPr>
          <w:rFonts w:cs="Arial"/>
          <w:szCs w:val="22"/>
        </w:rPr>
        <w:t>AS 2890.3 – Bicycle parking</w:t>
      </w:r>
    </w:p>
    <w:p w14:paraId="4D4749A1" w14:textId="40277F61" w:rsidR="00A9319E" w:rsidRPr="00C77CB4" w:rsidRDefault="00A9319E" w:rsidP="006E31B2">
      <w:pPr>
        <w:pStyle w:val="ListParagraph"/>
        <w:numPr>
          <w:ilvl w:val="0"/>
          <w:numId w:val="56"/>
        </w:numPr>
        <w:ind w:left="1276" w:hanging="709"/>
        <w:rPr>
          <w:rFonts w:cs="Arial"/>
          <w:szCs w:val="22"/>
        </w:rPr>
      </w:pPr>
      <w:proofErr w:type="gramStart"/>
      <w:r w:rsidRPr="00C77CB4">
        <w:rPr>
          <w:rFonts w:cs="Arial"/>
          <w:szCs w:val="22"/>
        </w:rPr>
        <w:t>end</w:t>
      </w:r>
      <w:proofErr w:type="gramEnd"/>
      <w:r w:rsidRPr="00C77CB4">
        <w:rPr>
          <w:rFonts w:cs="Arial"/>
          <w:szCs w:val="22"/>
        </w:rPr>
        <w:t xml:space="preserve"> of trip facilities assessable to all staff</w:t>
      </w:r>
      <w:r w:rsidR="00703616">
        <w:rPr>
          <w:rFonts w:cs="Arial"/>
          <w:szCs w:val="22"/>
        </w:rPr>
        <w:t xml:space="preserve"> and visitors</w:t>
      </w:r>
      <w:r w:rsidRPr="00C77CB4">
        <w:rPr>
          <w:rFonts w:cs="Arial"/>
          <w:szCs w:val="22"/>
        </w:rPr>
        <w:t xml:space="preserve"> (resort and otherwise) on the site and including lockers, male and female showers and change rooms</w:t>
      </w:r>
      <w:r w:rsidR="00703616">
        <w:rPr>
          <w:rFonts w:cs="Arial"/>
          <w:szCs w:val="22"/>
        </w:rPr>
        <w:t xml:space="preserve"> as shown on the approved plans</w:t>
      </w:r>
      <w:r w:rsidRPr="00C77CB4">
        <w:rPr>
          <w:rFonts w:cs="Arial"/>
          <w:szCs w:val="22"/>
        </w:rPr>
        <w:t>.</w:t>
      </w:r>
    </w:p>
    <w:p w14:paraId="7B70BCE6" w14:textId="77777777" w:rsidR="00C77CB4" w:rsidRDefault="00C77CB4" w:rsidP="003813FD">
      <w:pPr>
        <w:rPr>
          <w:rFonts w:cs="Arial"/>
          <w:szCs w:val="22"/>
        </w:rPr>
      </w:pPr>
    </w:p>
    <w:p w14:paraId="2F0BB9DE" w14:textId="77777777" w:rsidR="00C77CB4" w:rsidRDefault="00C77CB4" w:rsidP="003744A2">
      <w:pPr>
        <w:ind w:firstLine="567"/>
        <w:rPr>
          <w:rFonts w:eastAsiaTheme="minorHAnsi"/>
          <w:b/>
          <w:szCs w:val="22"/>
        </w:rPr>
      </w:pPr>
      <w:r>
        <w:rPr>
          <w:rFonts w:cs="Arial"/>
          <w:b/>
          <w:color w:val="000000"/>
          <w:szCs w:val="22"/>
        </w:rPr>
        <w:t>Utility Services</w:t>
      </w:r>
    </w:p>
    <w:p w14:paraId="6FE64C4B" w14:textId="77777777" w:rsidR="00C77CB4" w:rsidRDefault="00C77CB4" w:rsidP="003813FD">
      <w:pPr>
        <w:rPr>
          <w:rFonts w:eastAsiaTheme="minorHAnsi"/>
          <w:b/>
          <w:szCs w:val="22"/>
        </w:rPr>
      </w:pPr>
    </w:p>
    <w:p w14:paraId="7109C07F" w14:textId="77777777" w:rsidR="00C77CB4" w:rsidRPr="009F376D" w:rsidRDefault="00C77CB4"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9F376D">
        <w:rPr>
          <w:rFonts w:cs="Arial"/>
          <w:szCs w:val="22"/>
        </w:rPr>
        <w:t>Underground reticulated electricity and telecommunication services must be provided to the development in accordance with an approval for operational works and the standards and requirements of the relevant service provider.</w:t>
      </w:r>
    </w:p>
    <w:p w14:paraId="1E2AADAB" w14:textId="77777777" w:rsidR="00C77CB4" w:rsidRDefault="00C77CB4" w:rsidP="003813FD">
      <w:pPr>
        <w:rPr>
          <w:rFonts w:eastAsiaTheme="minorHAnsi"/>
          <w:b/>
          <w:szCs w:val="22"/>
        </w:rPr>
      </w:pPr>
    </w:p>
    <w:p w14:paraId="66553164" w14:textId="77777777" w:rsidR="00C77CB4" w:rsidRPr="009F376D" w:rsidRDefault="00C77CB4"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9F376D">
        <w:rPr>
          <w:rFonts w:cs="Arial"/>
          <w:szCs w:val="22"/>
        </w:rPr>
        <w:t>An underground connection to reticulated water and sewerage must be available and provided to the development site in accordance with the standards and requirements of Northern SEQ Distributor–Retailer Authority (Unitywater).</w:t>
      </w:r>
    </w:p>
    <w:p w14:paraId="6D54B2F9" w14:textId="77777777" w:rsidR="00C77CB4" w:rsidRPr="003744A2" w:rsidRDefault="00C77CB4" w:rsidP="003744A2">
      <w:pPr>
        <w:pStyle w:val="ListParagraph"/>
        <w:widowControl w:val="0"/>
        <w:tabs>
          <w:tab w:val="left" w:pos="567"/>
        </w:tabs>
        <w:autoSpaceDE w:val="0"/>
        <w:autoSpaceDN w:val="0"/>
        <w:adjustRightInd w:val="0"/>
        <w:ind w:left="567"/>
        <w:jc w:val="both"/>
        <w:rPr>
          <w:rFonts w:cs="Arial"/>
          <w:szCs w:val="22"/>
        </w:rPr>
      </w:pPr>
    </w:p>
    <w:p w14:paraId="6562FF01" w14:textId="5CF75D73" w:rsidR="00C77CB4" w:rsidRPr="00493BE2" w:rsidRDefault="00C77CB4"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 xml:space="preserve">Internal private water and sewer reticulation must be constructed in accordance with a compliance approval for plumbing and drainage work issued by council. Evidence of the compliance approval must be submitted to council prior to </w:t>
      </w:r>
      <w:r w:rsidR="00426B58">
        <w:rPr>
          <w:rFonts w:cs="Arial"/>
          <w:szCs w:val="22"/>
        </w:rPr>
        <w:t>approval</w:t>
      </w:r>
      <w:r>
        <w:rPr>
          <w:rFonts w:cs="Arial"/>
          <w:szCs w:val="22"/>
        </w:rPr>
        <w:t xml:space="preserve"> of the survey plan.</w:t>
      </w:r>
    </w:p>
    <w:p w14:paraId="21DDAFA4" w14:textId="77777777" w:rsidR="00C77CB4" w:rsidRPr="003744A2" w:rsidRDefault="00C77CB4" w:rsidP="003744A2">
      <w:pPr>
        <w:pStyle w:val="ListParagraph"/>
        <w:widowControl w:val="0"/>
        <w:tabs>
          <w:tab w:val="left" w:pos="567"/>
        </w:tabs>
        <w:autoSpaceDE w:val="0"/>
        <w:autoSpaceDN w:val="0"/>
        <w:adjustRightInd w:val="0"/>
        <w:ind w:left="567"/>
        <w:jc w:val="both"/>
        <w:rPr>
          <w:rFonts w:cs="Arial"/>
          <w:szCs w:val="22"/>
        </w:rPr>
      </w:pPr>
    </w:p>
    <w:p w14:paraId="50A7FE18" w14:textId="77777777" w:rsidR="00C77CB4" w:rsidRDefault="00C77CB4"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Certification must be submitted to council from all relevant service providers which certifies that the development has met the requirements of development approval and all applicable legislation at the time of construction.</w:t>
      </w:r>
    </w:p>
    <w:p w14:paraId="57CBBE8D" w14:textId="77777777" w:rsidR="00C77CB4" w:rsidRDefault="00C77CB4" w:rsidP="003813FD">
      <w:pPr>
        <w:rPr>
          <w:rFonts w:cs="Arial"/>
          <w:szCs w:val="22"/>
        </w:rPr>
      </w:pPr>
    </w:p>
    <w:p w14:paraId="3E5A0D47" w14:textId="77777777" w:rsidR="00C77CB4" w:rsidRDefault="00C77CB4" w:rsidP="003744A2">
      <w:pPr>
        <w:ind w:firstLine="567"/>
        <w:rPr>
          <w:rFonts w:eastAsiaTheme="minorHAnsi"/>
          <w:b/>
          <w:szCs w:val="22"/>
        </w:rPr>
      </w:pPr>
      <w:r>
        <w:rPr>
          <w:rFonts w:cs="Arial"/>
          <w:b/>
          <w:color w:val="000000"/>
          <w:szCs w:val="22"/>
        </w:rPr>
        <w:t>Geotechnical Stability</w:t>
      </w:r>
    </w:p>
    <w:p w14:paraId="1FBC1F68" w14:textId="77777777" w:rsidR="00C77CB4" w:rsidRDefault="00C77CB4" w:rsidP="003813FD">
      <w:pPr>
        <w:rPr>
          <w:rFonts w:eastAsiaTheme="minorHAnsi"/>
          <w:b/>
          <w:szCs w:val="22"/>
        </w:rPr>
      </w:pPr>
    </w:p>
    <w:p w14:paraId="0F0D9E9E" w14:textId="2660D30E" w:rsidR="00C77CB4" w:rsidRPr="00493BE2" w:rsidRDefault="00C77CB4"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rPr>
        <w:t xml:space="preserve">All works must be carried out in accordance with a geotechnical report (or part thereof) prepared by a qualified person* and </w:t>
      </w:r>
      <w:r w:rsidR="00426B58">
        <w:rPr>
          <w:rFonts w:cs="Arial"/>
          <w:szCs w:val="22"/>
        </w:rPr>
        <w:t>approved</w:t>
      </w:r>
      <w:r>
        <w:rPr>
          <w:rFonts w:cs="Arial"/>
          <w:szCs w:val="22"/>
        </w:rPr>
        <w:t xml:space="preserve"> through an operational works approval. </w:t>
      </w:r>
      <w:r>
        <w:rPr>
          <w:rFonts w:cs="Arial"/>
          <w:szCs w:val="22"/>
        </w:rPr>
        <w:br/>
        <w:t>*</w:t>
      </w:r>
      <w:r>
        <w:rPr>
          <w:rFonts w:cs="Arial"/>
          <w:i/>
          <w:iCs/>
          <w:szCs w:val="22"/>
        </w:rPr>
        <w:t>(Refer to Advisory Note)</w:t>
      </w:r>
    </w:p>
    <w:p w14:paraId="188AD1F7" w14:textId="77777777" w:rsidR="00C77CB4" w:rsidRDefault="00C77CB4" w:rsidP="003813FD">
      <w:pPr>
        <w:rPr>
          <w:rFonts w:eastAsiaTheme="minorHAnsi"/>
          <w:b/>
          <w:szCs w:val="22"/>
        </w:rPr>
      </w:pPr>
    </w:p>
    <w:p w14:paraId="20A5BDE9" w14:textId="77777777" w:rsidR="00C77CB4" w:rsidRDefault="00C77CB4" w:rsidP="003744A2">
      <w:pPr>
        <w:ind w:firstLine="567"/>
        <w:rPr>
          <w:rFonts w:eastAsiaTheme="minorHAnsi"/>
          <w:b/>
          <w:szCs w:val="22"/>
        </w:rPr>
      </w:pPr>
      <w:r>
        <w:rPr>
          <w:rFonts w:cs="Arial"/>
          <w:b/>
          <w:iCs/>
          <w:color w:val="000000"/>
          <w:szCs w:val="22"/>
        </w:rPr>
        <w:t>Earthworks and Retaining Walls</w:t>
      </w:r>
    </w:p>
    <w:p w14:paraId="11734A92" w14:textId="77777777" w:rsidR="00C77CB4" w:rsidRDefault="00C77CB4" w:rsidP="00C77CB4">
      <w:pPr>
        <w:rPr>
          <w:rFonts w:cs="Arial"/>
          <w:szCs w:val="22"/>
        </w:rPr>
      </w:pPr>
    </w:p>
    <w:p w14:paraId="0F007BFD" w14:textId="77777777" w:rsidR="00C77CB4" w:rsidRPr="00493BE2" w:rsidRDefault="00C77CB4"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All fill and associated batters must be undertaken in accordance with an operational works approval, and contained entirely within the subject site unless written permission from the respective landowner(s) is provided to council.</w:t>
      </w:r>
    </w:p>
    <w:p w14:paraId="20A14E30" w14:textId="77777777" w:rsidR="00C77CB4" w:rsidRPr="003744A2" w:rsidRDefault="00C77CB4" w:rsidP="003744A2">
      <w:pPr>
        <w:widowControl w:val="0"/>
        <w:tabs>
          <w:tab w:val="left" w:pos="567"/>
        </w:tabs>
        <w:autoSpaceDE w:val="0"/>
        <w:autoSpaceDN w:val="0"/>
        <w:adjustRightInd w:val="0"/>
        <w:jc w:val="both"/>
        <w:rPr>
          <w:rFonts w:cs="Arial"/>
          <w:szCs w:val="22"/>
        </w:rPr>
      </w:pPr>
    </w:p>
    <w:p w14:paraId="67414088" w14:textId="77777777" w:rsidR="00676B5D" w:rsidRPr="00C77CB4" w:rsidRDefault="00C77CB4"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All retaining walls must be designed and constructed in accordance with the planning scheme and must be certified by a Registered Professional Engineer of Queensland (RPEQ) where exceeding 1m in height. All retaining walls that are publicly accessible and exceed 1m in height must be fitted with a commercial grade safety fence.</w:t>
      </w:r>
    </w:p>
    <w:p w14:paraId="4D558AFB" w14:textId="77777777" w:rsidR="00676B5D" w:rsidRDefault="00676B5D" w:rsidP="00983765">
      <w:pPr>
        <w:autoSpaceDE w:val="0"/>
        <w:autoSpaceDN w:val="0"/>
        <w:adjustRightInd w:val="0"/>
        <w:jc w:val="both"/>
        <w:rPr>
          <w:rFonts w:cs="Arial"/>
          <w:b/>
          <w:bCs/>
          <w:szCs w:val="22"/>
          <w:lang w:eastAsia="en-AU"/>
        </w:rPr>
      </w:pPr>
    </w:p>
    <w:p w14:paraId="5F36EAE9" w14:textId="77777777" w:rsidR="00A9319E" w:rsidRPr="00A9319E" w:rsidRDefault="00A9319E" w:rsidP="00983765">
      <w:pPr>
        <w:autoSpaceDE w:val="0"/>
        <w:autoSpaceDN w:val="0"/>
        <w:adjustRightInd w:val="0"/>
        <w:jc w:val="both"/>
        <w:rPr>
          <w:rFonts w:cs="Arial"/>
          <w:b/>
          <w:bCs/>
          <w:szCs w:val="22"/>
          <w:lang w:eastAsia="en-AU"/>
        </w:rPr>
      </w:pPr>
    </w:p>
    <w:p w14:paraId="1975D908" w14:textId="77777777" w:rsidR="00C77CB4" w:rsidRPr="00A9319E" w:rsidRDefault="00C77CB4" w:rsidP="00983765">
      <w:pPr>
        <w:autoSpaceDE w:val="0"/>
        <w:autoSpaceDN w:val="0"/>
        <w:adjustRightInd w:val="0"/>
        <w:jc w:val="both"/>
        <w:rPr>
          <w:rFonts w:cs="Arial"/>
          <w:b/>
          <w:bCs/>
          <w:szCs w:val="22"/>
          <w:lang w:eastAsia="en-AU"/>
        </w:rPr>
      </w:pPr>
      <w:r w:rsidRPr="00A9319E">
        <w:rPr>
          <w:rFonts w:cs="Arial"/>
          <w:b/>
          <w:bCs/>
          <w:szCs w:val="22"/>
          <w:lang w:eastAsia="en-AU"/>
        </w:rPr>
        <w:t xml:space="preserve">HYDROLOGY </w:t>
      </w:r>
    </w:p>
    <w:p w14:paraId="5913D275" w14:textId="77777777" w:rsidR="00C77CB4" w:rsidRPr="00A9319E" w:rsidRDefault="00C77CB4" w:rsidP="00983765">
      <w:pPr>
        <w:autoSpaceDE w:val="0"/>
        <w:autoSpaceDN w:val="0"/>
        <w:adjustRightInd w:val="0"/>
        <w:jc w:val="both"/>
        <w:rPr>
          <w:rFonts w:cs="Arial"/>
          <w:b/>
          <w:bCs/>
          <w:szCs w:val="22"/>
          <w:lang w:eastAsia="en-AU"/>
        </w:rPr>
      </w:pPr>
    </w:p>
    <w:p w14:paraId="687DC870" w14:textId="77777777" w:rsidR="00C77CB4" w:rsidRDefault="00C77CB4" w:rsidP="003744A2">
      <w:pPr>
        <w:autoSpaceDE w:val="0"/>
        <w:autoSpaceDN w:val="0"/>
        <w:adjustRightInd w:val="0"/>
        <w:ind w:firstLine="567"/>
        <w:jc w:val="both"/>
        <w:rPr>
          <w:rFonts w:cs="Arial"/>
          <w:b/>
          <w:szCs w:val="22"/>
        </w:rPr>
      </w:pPr>
      <w:r w:rsidRPr="00A9319E">
        <w:rPr>
          <w:rFonts w:cs="Arial"/>
          <w:b/>
          <w:szCs w:val="22"/>
        </w:rPr>
        <w:lastRenderedPageBreak/>
        <w:t>Stormwater Drainage</w:t>
      </w:r>
    </w:p>
    <w:p w14:paraId="33FBC3FF" w14:textId="77777777" w:rsidR="00A9319E" w:rsidRPr="00A9319E" w:rsidRDefault="00A9319E" w:rsidP="003744A2">
      <w:pPr>
        <w:autoSpaceDE w:val="0"/>
        <w:autoSpaceDN w:val="0"/>
        <w:adjustRightInd w:val="0"/>
        <w:ind w:firstLine="567"/>
        <w:jc w:val="both"/>
        <w:rPr>
          <w:rFonts w:cs="Arial"/>
          <w:b/>
          <w:bCs/>
          <w:szCs w:val="22"/>
          <w:lang w:eastAsia="en-AU"/>
        </w:rPr>
      </w:pPr>
    </w:p>
    <w:p w14:paraId="33D5E04F" w14:textId="77777777" w:rsidR="00A9319E" w:rsidRPr="00A9319E" w:rsidRDefault="00A9319E" w:rsidP="00A9319E">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A9319E">
        <w:rPr>
          <w:rFonts w:cs="Arial"/>
          <w:szCs w:val="22"/>
        </w:rPr>
        <w:t>The site must be provided with a stormwater drainage system connecting to a lawful point of discharge. The works must be undertaken in accordance with an operational works approval and. the Queensland Urban Drainage Manual, and must include in particular:</w:t>
      </w:r>
    </w:p>
    <w:p w14:paraId="2F0AF890" w14:textId="77777777" w:rsidR="00A9319E" w:rsidRPr="0037018E" w:rsidRDefault="00A9319E" w:rsidP="00A9319E">
      <w:pPr>
        <w:numPr>
          <w:ilvl w:val="0"/>
          <w:numId w:val="13"/>
        </w:numPr>
        <w:ind w:left="1418" w:hanging="851"/>
        <w:rPr>
          <w:rFonts w:cs="Arial"/>
          <w:szCs w:val="22"/>
        </w:rPr>
      </w:pPr>
      <w:r>
        <w:rPr>
          <w:rFonts w:cs="Arial"/>
          <w:szCs w:val="22"/>
        </w:rPr>
        <w:t>the works described in the</w:t>
      </w:r>
      <w:r w:rsidRPr="0047797E">
        <w:rPr>
          <w:rFonts w:cs="Arial"/>
          <w:szCs w:val="22"/>
        </w:rPr>
        <w:t xml:space="preserve"> Detailed Stormwater Management Plan</w:t>
      </w:r>
      <w:r>
        <w:rPr>
          <w:rFonts w:cs="Arial"/>
          <w:szCs w:val="22"/>
        </w:rPr>
        <w:t xml:space="preserve"> submitted with the first civil</w:t>
      </w:r>
      <w:r w:rsidRPr="0047797E">
        <w:rPr>
          <w:rFonts w:cs="Arial"/>
          <w:szCs w:val="22"/>
        </w:rPr>
        <w:t xml:space="preserve"> </w:t>
      </w:r>
      <w:r>
        <w:rPr>
          <w:rFonts w:cs="Arial"/>
          <w:szCs w:val="22"/>
        </w:rPr>
        <w:t>Operational Works development</w:t>
      </w:r>
      <w:r w:rsidRPr="0047797E">
        <w:rPr>
          <w:rFonts w:cs="Arial"/>
          <w:szCs w:val="22"/>
        </w:rPr>
        <w:t xml:space="preserve"> application on land subject to this </w:t>
      </w:r>
      <w:r>
        <w:rPr>
          <w:rFonts w:cs="Arial"/>
          <w:szCs w:val="22"/>
        </w:rPr>
        <w:t>development a</w:t>
      </w:r>
      <w:r w:rsidRPr="0047797E">
        <w:rPr>
          <w:rFonts w:cs="Arial"/>
          <w:szCs w:val="22"/>
        </w:rPr>
        <w:t>pproval</w:t>
      </w:r>
      <w:r>
        <w:rPr>
          <w:rFonts w:cs="Arial"/>
          <w:szCs w:val="22"/>
        </w:rPr>
        <w:t xml:space="preserve"> </w:t>
      </w:r>
    </w:p>
    <w:p w14:paraId="52EE7930" w14:textId="77777777" w:rsidR="00A9319E" w:rsidRDefault="00A9319E" w:rsidP="00A9319E">
      <w:pPr>
        <w:numPr>
          <w:ilvl w:val="0"/>
          <w:numId w:val="13"/>
        </w:numPr>
        <w:ind w:left="1418" w:hanging="851"/>
        <w:rPr>
          <w:rFonts w:cs="Arial"/>
          <w:szCs w:val="22"/>
        </w:rPr>
      </w:pPr>
      <w:r>
        <w:rPr>
          <w:rFonts w:cs="Arial"/>
          <w:szCs w:val="22"/>
        </w:rPr>
        <w:t xml:space="preserve">collection and discharge of stormwater directly to the piped stormwater system connecting to the constructed water body </w:t>
      </w:r>
    </w:p>
    <w:p w14:paraId="21AC0E37" w14:textId="77777777" w:rsidR="00A9319E" w:rsidRPr="003D16AD" w:rsidRDefault="00A9319E" w:rsidP="00A9319E">
      <w:pPr>
        <w:numPr>
          <w:ilvl w:val="0"/>
          <w:numId w:val="13"/>
        </w:numPr>
        <w:ind w:left="1418" w:hanging="851"/>
        <w:rPr>
          <w:rFonts w:cs="Arial"/>
          <w:szCs w:val="22"/>
        </w:rPr>
      </w:pPr>
      <w:proofErr w:type="gramStart"/>
      <w:r w:rsidRPr="003D16AD">
        <w:rPr>
          <w:rFonts w:cs="Arial"/>
          <w:szCs w:val="22"/>
        </w:rPr>
        <w:t>the</w:t>
      </w:r>
      <w:proofErr w:type="gramEnd"/>
      <w:r w:rsidRPr="003D16AD">
        <w:rPr>
          <w:rFonts w:cs="Arial"/>
          <w:szCs w:val="22"/>
        </w:rPr>
        <w:t xml:space="preserve"> use of gravity stormwater drainage and not surcharge pits.</w:t>
      </w:r>
    </w:p>
    <w:p w14:paraId="5EDF33DF" w14:textId="77777777" w:rsidR="00A9319E" w:rsidRDefault="00A9319E" w:rsidP="00A9319E">
      <w:pPr>
        <w:pStyle w:val="ListParagraph"/>
        <w:widowControl w:val="0"/>
        <w:tabs>
          <w:tab w:val="left" w:pos="567"/>
        </w:tabs>
        <w:autoSpaceDE w:val="0"/>
        <w:autoSpaceDN w:val="0"/>
        <w:adjustRightInd w:val="0"/>
        <w:ind w:left="567"/>
        <w:jc w:val="both"/>
        <w:rPr>
          <w:rFonts w:cs="Arial"/>
          <w:szCs w:val="22"/>
        </w:rPr>
      </w:pPr>
    </w:p>
    <w:p w14:paraId="5F8440A6" w14:textId="60DF31DF" w:rsidR="003D16AD"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3D16AD">
        <w:rPr>
          <w:rFonts w:cs="Arial"/>
          <w:szCs w:val="22"/>
        </w:rPr>
        <w:t xml:space="preserve">In conjunction with the first Civil Operational Works development application on land subject to this development approval the applicant must submit </w:t>
      </w:r>
      <w:r w:rsidR="006144D2">
        <w:rPr>
          <w:rFonts w:cs="Arial"/>
          <w:szCs w:val="22"/>
        </w:rPr>
        <w:t>to Council for approval</w:t>
      </w:r>
      <w:r w:rsidR="006144D2" w:rsidRPr="003D16AD">
        <w:rPr>
          <w:rFonts w:cs="Arial"/>
          <w:szCs w:val="22"/>
        </w:rPr>
        <w:t xml:space="preserve"> </w:t>
      </w:r>
      <w:r w:rsidRPr="003D16AD">
        <w:rPr>
          <w:rFonts w:cs="Arial"/>
          <w:szCs w:val="22"/>
        </w:rPr>
        <w:t>a Detailed Stormwater Management Plan prepared in accordance with Council’s Planning Scheme Policy for Development Works which demonstrates compliance with the flooding and stormwater management conditions of this development approval.</w:t>
      </w:r>
    </w:p>
    <w:p w14:paraId="1D47D473" w14:textId="77777777" w:rsidR="00F17B79" w:rsidRDefault="00F17B79" w:rsidP="00F17B79">
      <w:pPr>
        <w:pStyle w:val="ListParagraph"/>
        <w:tabs>
          <w:tab w:val="left" w:pos="567"/>
        </w:tabs>
        <w:autoSpaceDE w:val="0"/>
        <w:autoSpaceDN w:val="0"/>
        <w:adjustRightInd w:val="0"/>
        <w:ind w:left="567"/>
        <w:rPr>
          <w:rFonts w:cs="Arial"/>
          <w:szCs w:val="22"/>
          <w:highlight w:val="yellow"/>
        </w:rPr>
      </w:pPr>
    </w:p>
    <w:p w14:paraId="5A522AFB" w14:textId="1A9AD8A6" w:rsidR="00F17B79" w:rsidRPr="00F17B79" w:rsidRDefault="00F17B79" w:rsidP="00F17B79">
      <w:pPr>
        <w:pStyle w:val="ListParagraph"/>
        <w:numPr>
          <w:ilvl w:val="0"/>
          <w:numId w:val="10"/>
        </w:numPr>
        <w:tabs>
          <w:tab w:val="left" w:pos="567"/>
        </w:tabs>
        <w:autoSpaceDE w:val="0"/>
        <w:autoSpaceDN w:val="0"/>
        <w:adjustRightInd w:val="0"/>
        <w:ind w:left="567" w:hanging="567"/>
        <w:rPr>
          <w:rFonts w:cs="Arial"/>
          <w:szCs w:val="22"/>
        </w:rPr>
      </w:pPr>
      <w:r w:rsidRPr="00F17B79">
        <w:rPr>
          <w:rFonts w:cs="Arial"/>
          <w:szCs w:val="22"/>
        </w:rPr>
        <w:t>The minimum permitted bed level of the constructed water body is 0.5m AHD. Prior to sealing of the plan of survey containing the lake a bathymetric survey must be completed demonstrating compliance with this condition.</w:t>
      </w:r>
    </w:p>
    <w:p w14:paraId="6FB11710" w14:textId="77777777" w:rsidR="003D16AD" w:rsidRPr="003D16AD" w:rsidRDefault="003D16AD" w:rsidP="00983765">
      <w:pPr>
        <w:autoSpaceDE w:val="0"/>
        <w:autoSpaceDN w:val="0"/>
        <w:adjustRightInd w:val="0"/>
        <w:jc w:val="both"/>
        <w:rPr>
          <w:rFonts w:cs="Arial"/>
          <w:b/>
          <w:bCs/>
          <w:szCs w:val="22"/>
          <w:lang w:eastAsia="en-AU"/>
        </w:rPr>
      </w:pPr>
    </w:p>
    <w:p w14:paraId="77CEBD31" w14:textId="77777777" w:rsidR="003D16AD" w:rsidRPr="003D16AD" w:rsidRDefault="003D16AD" w:rsidP="00B52239">
      <w:pPr>
        <w:autoSpaceDE w:val="0"/>
        <w:autoSpaceDN w:val="0"/>
        <w:adjustRightInd w:val="0"/>
        <w:ind w:firstLine="567"/>
        <w:jc w:val="both"/>
        <w:rPr>
          <w:rFonts w:cs="Arial"/>
          <w:b/>
          <w:bCs/>
          <w:szCs w:val="22"/>
          <w:lang w:eastAsia="en-AU"/>
        </w:rPr>
      </w:pPr>
      <w:r w:rsidRPr="003D16AD">
        <w:rPr>
          <w:rFonts w:cs="Arial"/>
          <w:b/>
          <w:iCs/>
          <w:szCs w:val="22"/>
        </w:rPr>
        <w:t>Stormwater Quality Management</w:t>
      </w:r>
    </w:p>
    <w:p w14:paraId="513CEEB8" w14:textId="77777777" w:rsidR="003D16AD" w:rsidRPr="003D16AD" w:rsidRDefault="003D16AD" w:rsidP="00983765">
      <w:pPr>
        <w:autoSpaceDE w:val="0"/>
        <w:autoSpaceDN w:val="0"/>
        <w:adjustRightInd w:val="0"/>
        <w:jc w:val="both"/>
        <w:rPr>
          <w:rFonts w:cs="Arial"/>
          <w:b/>
          <w:bCs/>
          <w:szCs w:val="22"/>
          <w:lang w:eastAsia="en-AU"/>
        </w:rPr>
      </w:pPr>
    </w:p>
    <w:p w14:paraId="299EF4AB" w14:textId="77777777" w:rsidR="003D16AD" w:rsidRPr="003D16AD"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3D16AD">
        <w:rPr>
          <w:rFonts w:cs="Arial"/>
          <w:szCs w:val="22"/>
        </w:rPr>
        <w:t xml:space="preserve">A stormwater quality treatment system must be provided for the development. The works must be undertaken in accordance with an operational works approval, and include stormwater quality treatment devices of a size and location generally in accordance with those shown in Section 2 of the of the </w:t>
      </w:r>
      <w:r w:rsidRPr="003744A2">
        <w:rPr>
          <w:rFonts w:cs="Arial"/>
          <w:szCs w:val="22"/>
        </w:rPr>
        <w:t>Stormwater Quality Management Plan</w:t>
      </w:r>
      <w:r w:rsidRPr="003D16AD">
        <w:rPr>
          <w:rFonts w:cs="Arial"/>
          <w:szCs w:val="22"/>
        </w:rPr>
        <w:t xml:space="preserve"> listed in this development approval </w:t>
      </w:r>
    </w:p>
    <w:p w14:paraId="521D0635" w14:textId="77777777" w:rsidR="003D16AD" w:rsidRPr="003744A2" w:rsidRDefault="003D16AD" w:rsidP="003744A2">
      <w:pPr>
        <w:pStyle w:val="ListParagraph"/>
        <w:widowControl w:val="0"/>
        <w:tabs>
          <w:tab w:val="left" w:pos="567"/>
        </w:tabs>
        <w:autoSpaceDE w:val="0"/>
        <w:autoSpaceDN w:val="0"/>
        <w:adjustRightInd w:val="0"/>
        <w:ind w:left="567"/>
        <w:jc w:val="both"/>
        <w:rPr>
          <w:rFonts w:cs="Arial"/>
          <w:szCs w:val="22"/>
        </w:rPr>
      </w:pPr>
    </w:p>
    <w:p w14:paraId="3E840109" w14:textId="77777777" w:rsidR="003D16AD" w:rsidRPr="003D16AD"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3D16AD">
        <w:rPr>
          <w:rFonts w:cs="Arial"/>
          <w:szCs w:val="22"/>
        </w:rPr>
        <w:t xml:space="preserve">All stormwater quality treatment devices must be maintained in accordance with Water by Design (2012), </w:t>
      </w:r>
      <w:r w:rsidRPr="003744A2">
        <w:rPr>
          <w:rFonts w:cs="Arial"/>
          <w:szCs w:val="22"/>
        </w:rPr>
        <w:t>Maintaining Vegetated Stormwater Assets</w:t>
      </w:r>
      <w:r w:rsidRPr="003D16AD">
        <w:rPr>
          <w:rFonts w:cs="Arial"/>
          <w:szCs w:val="22"/>
        </w:rPr>
        <w:t xml:space="preserve"> (Version 1). A copy of this document must be retained on the site together with the approved operational works drawings for the stormwater quality treatment system and a detailed life cycle costing of the system attached as an addendum. Records of all maintenance activities undertaken must be kept and made available to council upon request.</w:t>
      </w:r>
    </w:p>
    <w:p w14:paraId="692891AE" w14:textId="77777777" w:rsidR="003D16AD" w:rsidRPr="003744A2" w:rsidRDefault="003D16AD" w:rsidP="003744A2">
      <w:pPr>
        <w:widowControl w:val="0"/>
        <w:tabs>
          <w:tab w:val="left" w:pos="567"/>
        </w:tabs>
        <w:autoSpaceDE w:val="0"/>
        <w:autoSpaceDN w:val="0"/>
        <w:adjustRightInd w:val="0"/>
        <w:jc w:val="both"/>
        <w:rPr>
          <w:rFonts w:cs="Arial"/>
          <w:szCs w:val="22"/>
        </w:rPr>
      </w:pPr>
    </w:p>
    <w:p w14:paraId="5469B120" w14:textId="77777777" w:rsidR="003D16AD" w:rsidRPr="003D16AD"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3D16AD">
        <w:rPr>
          <w:rFonts w:cs="Arial"/>
          <w:szCs w:val="22"/>
        </w:rPr>
        <w:t>All proprietary stormwater quality treatment devices must be routinely checked, serviced and cleaned in accordance with the manufacturer’s recommendations. Records of all maintenance activities undertaken must be kept and made available to council upon request. Where replacement components for the system become unavailable, an alternative system must be retrofitted into the development to achieve an equivalent pollutant reduction outcome.</w:t>
      </w:r>
    </w:p>
    <w:p w14:paraId="75BD0E8F" w14:textId="77777777" w:rsidR="003D16AD" w:rsidRPr="003D16AD" w:rsidRDefault="003D16AD" w:rsidP="00983765">
      <w:pPr>
        <w:autoSpaceDE w:val="0"/>
        <w:autoSpaceDN w:val="0"/>
        <w:adjustRightInd w:val="0"/>
        <w:jc w:val="both"/>
        <w:rPr>
          <w:rFonts w:cs="Arial"/>
          <w:b/>
          <w:bCs/>
          <w:szCs w:val="22"/>
          <w:lang w:eastAsia="en-AU"/>
        </w:rPr>
      </w:pPr>
    </w:p>
    <w:p w14:paraId="70E48067" w14:textId="77777777" w:rsidR="003D16AD" w:rsidRPr="003D16AD" w:rsidRDefault="003D16AD" w:rsidP="00BB1DC8">
      <w:pPr>
        <w:autoSpaceDE w:val="0"/>
        <w:autoSpaceDN w:val="0"/>
        <w:adjustRightInd w:val="0"/>
        <w:ind w:firstLine="567"/>
        <w:jc w:val="both"/>
        <w:rPr>
          <w:rFonts w:cs="Arial"/>
          <w:b/>
          <w:bCs/>
          <w:szCs w:val="22"/>
          <w:lang w:eastAsia="en-AU"/>
        </w:rPr>
      </w:pPr>
      <w:r w:rsidRPr="003D16AD">
        <w:rPr>
          <w:rFonts w:cs="Arial"/>
          <w:b/>
          <w:iCs/>
          <w:szCs w:val="22"/>
        </w:rPr>
        <w:t>Stormwater Harvesting &amp; Re-use</w:t>
      </w:r>
    </w:p>
    <w:p w14:paraId="091EE462" w14:textId="77777777" w:rsidR="003D16AD" w:rsidRPr="003D16AD" w:rsidRDefault="003D16AD" w:rsidP="00983765">
      <w:pPr>
        <w:autoSpaceDE w:val="0"/>
        <w:autoSpaceDN w:val="0"/>
        <w:adjustRightInd w:val="0"/>
        <w:jc w:val="both"/>
        <w:rPr>
          <w:rFonts w:cs="Arial"/>
          <w:b/>
          <w:bCs/>
          <w:szCs w:val="22"/>
          <w:lang w:eastAsia="en-AU"/>
        </w:rPr>
      </w:pPr>
    </w:p>
    <w:p w14:paraId="012C4BE9" w14:textId="77777777" w:rsidR="003D16AD" w:rsidRPr="003D16AD"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3D16AD">
        <w:rPr>
          <w:rFonts w:cs="Arial"/>
          <w:szCs w:val="22"/>
        </w:rPr>
        <w:t>Operating stormwater harvesting tanks must be provided for the development. The tanks must be provided in accordance with an Operational Works approval and must include in particular:</w:t>
      </w:r>
    </w:p>
    <w:p w14:paraId="1B68E7FD" w14:textId="77777777" w:rsidR="003D16AD" w:rsidRPr="003D16AD" w:rsidRDefault="003D16AD" w:rsidP="00A548BF">
      <w:pPr>
        <w:numPr>
          <w:ilvl w:val="0"/>
          <w:numId w:val="14"/>
        </w:numPr>
        <w:ind w:left="1418" w:hanging="851"/>
        <w:rPr>
          <w:rFonts w:cs="Arial"/>
          <w:szCs w:val="22"/>
        </w:rPr>
      </w:pPr>
      <w:r w:rsidRPr="003D16AD">
        <w:rPr>
          <w:rFonts w:cs="Arial"/>
          <w:szCs w:val="22"/>
        </w:rPr>
        <w:t xml:space="preserve">the details identified in Section 2 of the </w:t>
      </w:r>
      <w:r w:rsidRPr="003D16AD">
        <w:rPr>
          <w:rFonts w:cs="Arial"/>
          <w:i/>
          <w:szCs w:val="22"/>
        </w:rPr>
        <w:t>Stormwater Quality Management Plan</w:t>
      </w:r>
      <w:r w:rsidRPr="003D16AD">
        <w:rPr>
          <w:rFonts w:cs="Arial"/>
          <w:szCs w:val="22"/>
        </w:rPr>
        <w:t xml:space="preserve"> listed in this development approval </w:t>
      </w:r>
    </w:p>
    <w:p w14:paraId="22988D2F" w14:textId="77777777" w:rsidR="003D16AD" w:rsidRPr="003D16AD" w:rsidRDefault="003D16AD" w:rsidP="00A548BF">
      <w:pPr>
        <w:numPr>
          <w:ilvl w:val="0"/>
          <w:numId w:val="14"/>
        </w:numPr>
        <w:ind w:left="1418" w:hanging="851"/>
        <w:rPr>
          <w:rFonts w:cs="Arial"/>
          <w:szCs w:val="22"/>
        </w:rPr>
      </w:pPr>
      <w:r w:rsidRPr="003D16AD">
        <w:rPr>
          <w:rFonts w:cs="Arial"/>
          <w:szCs w:val="22"/>
        </w:rPr>
        <w:t>a total tank capacity of 85 m</w:t>
      </w:r>
      <w:r w:rsidRPr="003D16AD">
        <w:rPr>
          <w:rFonts w:cs="Arial"/>
          <w:szCs w:val="22"/>
          <w:vertAlign w:val="superscript"/>
        </w:rPr>
        <w:t>3</w:t>
      </w:r>
      <w:r w:rsidRPr="003D16AD">
        <w:rPr>
          <w:rFonts w:cs="Arial"/>
          <w:szCs w:val="22"/>
        </w:rPr>
        <w:t xml:space="preserve"> for roof areas in catchment 4 excluding roof areas in the park</w:t>
      </w:r>
    </w:p>
    <w:p w14:paraId="516D12DC" w14:textId="77777777" w:rsidR="003D16AD" w:rsidRPr="003D16AD" w:rsidRDefault="003D16AD" w:rsidP="00A548BF">
      <w:pPr>
        <w:numPr>
          <w:ilvl w:val="0"/>
          <w:numId w:val="14"/>
        </w:numPr>
        <w:ind w:left="1418" w:hanging="851"/>
        <w:rPr>
          <w:rFonts w:cs="Arial"/>
          <w:szCs w:val="22"/>
        </w:rPr>
      </w:pPr>
      <w:r w:rsidRPr="003D16AD">
        <w:rPr>
          <w:rFonts w:cs="Arial"/>
          <w:szCs w:val="22"/>
        </w:rPr>
        <w:t>a total tank capacity of 380 m</w:t>
      </w:r>
      <w:r w:rsidRPr="003D16AD">
        <w:rPr>
          <w:rFonts w:cs="Arial"/>
          <w:szCs w:val="22"/>
          <w:vertAlign w:val="superscript"/>
        </w:rPr>
        <w:t>3</w:t>
      </w:r>
      <w:r w:rsidRPr="003D16AD">
        <w:rPr>
          <w:rFonts w:cs="Arial"/>
          <w:szCs w:val="22"/>
        </w:rPr>
        <w:t xml:space="preserve"> for roof areas in catchment 9</w:t>
      </w:r>
    </w:p>
    <w:p w14:paraId="60796EC1" w14:textId="77777777" w:rsidR="003D16AD" w:rsidRPr="003D16AD" w:rsidRDefault="003D16AD" w:rsidP="00A548BF">
      <w:pPr>
        <w:numPr>
          <w:ilvl w:val="0"/>
          <w:numId w:val="14"/>
        </w:numPr>
        <w:ind w:left="1418" w:hanging="851"/>
        <w:rPr>
          <w:rFonts w:cs="Arial"/>
          <w:szCs w:val="22"/>
        </w:rPr>
      </w:pPr>
      <w:r w:rsidRPr="003D16AD">
        <w:rPr>
          <w:rFonts w:cs="Arial"/>
          <w:szCs w:val="22"/>
        </w:rPr>
        <w:t>a catchment of 95% of the building roof area</w:t>
      </w:r>
    </w:p>
    <w:p w14:paraId="2D9AC8C4" w14:textId="77777777" w:rsidR="003D16AD" w:rsidRPr="00B52239" w:rsidRDefault="003D16AD" w:rsidP="00A548BF">
      <w:pPr>
        <w:numPr>
          <w:ilvl w:val="0"/>
          <w:numId w:val="14"/>
        </w:numPr>
        <w:ind w:left="1418" w:hanging="851"/>
        <w:rPr>
          <w:rFonts w:cs="Arial"/>
          <w:szCs w:val="22"/>
          <w:lang w:eastAsia="en-AU"/>
        </w:rPr>
      </w:pPr>
      <w:r w:rsidRPr="003D16AD">
        <w:rPr>
          <w:rFonts w:cs="Arial"/>
          <w:szCs w:val="22"/>
        </w:rPr>
        <w:t>reuse of harvested rainwater for irrigation purposes</w:t>
      </w:r>
    </w:p>
    <w:p w14:paraId="2614DB33" w14:textId="77777777" w:rsidR="00B52239" w:rsidRDefault="00B52239" w:rsidP="00B52239">
      <w:pPr>
        <w:ind w:left="567"/>
        <w:rPr>
          <w:rFonts w:cs="Arial"/>
          <w:szCs w:val="22"/>
        </w:rPr>
      </w:pPr>
    </w:p>
    <w:p w14:paraId="0929FEC2" w14:textId="77777777" w:rsidR="00B52239"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rPr>
        <w:t xml:space="preserve">Certification must be </w:t>
      </w:r>
      <w:r w:rsidRPr="00E9487C">
        <w:rPr>
          <w:rFonts w:cs="Arial"/>
          <w:szCs w:val="22"/>
        </w:rPr>
        <w:t xml:space="preserve">submitted to council from a qualified person* which certifies that the rainwater collection tanks and associated reticulation has been installed in accordance with </w:t>
      </w:r>
      <w:r w:rsidRPr="00E9487C">
        <w:rPr>
          <w:rFonts w:cs="Arial"/>
          <w:szCs w:val="22"/>
        </w:rPr>
        <w:lastRenderedPageBreak/>
        <w:t>the requirements of this development approval.</w:t>
      </w:r>
      <w:r>
        <w:rPr>
          <w:rFonts w:cs="Arial"/>
          <w:szCs w:val="22"/>
        </w:rPr>
        <w:t xml:space="preserve">  </w:t>
      </w:r>
    </w:p>
    <w:p w14:paraId="2B1F1A0A" w14:textId="77777777" w:rsidR="003D16AD" w:rsidRPr="0037018E" w:rsidRDefault="003D16AD" w:rsidP="00B52239">
      <w:pPr>
        <w:pStyle w:val="ListParagraph"/>
        <w:widowControl w:val="0"/>
        <w:tabs>
          <w:tab w:val="left" w:pos="567"/>
        </w:tabs>
        <w:autoSpaceDE w:val="0"/>
        <w:autoSpaceDN w:val="0"/>
        <w:adjustRightInd w:val="0"/>
        <w:ind w:left="567"/>
        <w:jc w:val="both"/>
        <w:rPr>
          <w:rFonts w:cs="Arial"/>
          <w:szCs w:val="22"/>
          <w:lang w:eastAsia="en-AU"/>
        </w:rPr>
      </w:pPr>
      <w:r>
        <w:rPr>
          <w:rFonts w:cs="Arial"/>
          <w:szCs w:val="22"/>
        </w:rPr>
        <w:t>*</w:t>
      </w:r>
      <w:r>
        <w:rPr>
          <w:rFonts w:cs="Arial"/>
          <w:i/>
          <w:iCs/>
          <w:szCs w:val="22"/>
        </w:rPr>
        <w:t>(Refer to Advisory Note)</w:t>
      </w:r>
    </w:p>
    <w:p w14:paraId="6336C8FF" w14:textId="77777777" w:rsidR="003D16AD" w:rsidRPr="00854BCC" w:rsidRDefault="003D16AD" w:rsidP="00983765">
      <w:pPr>
        <w:autoSpaceDE w:val="0"/>
        <w:autoSpaceDN w:val="0"/>
        <w:adjustRightInd w:val="0"/>
        <w:jc w:val="both"/>
        <w:rPr>
          <w:rFonts w:cs="Arial"/>
          <w:b/>
          <w:bCs/>
          <w:szCs w:val="22"/>
          <w:lang w:eastAsia="en-AU"/>
        </w:rPr>
      </w:pPr>
    </w:p>
    <w:p w14:paraId="47C9D6E5" w14:textId="77777777" w:rsidR="003D16AD" w:rsidRPr="00854BCC" w:rsidRDefault="003D16AD" w:rsidP="00B52239">
      <w:pPr>
        <w:autoSpaceDE w:val="0"/>
        <w:autoSpaceDN w:val="0"/>
        <w:adjustRightInd w:val="0"/>
        <w:ind w:firstLine="567"/>
        <w:jc w:val="both"/>
        <w:rPr>
          <w:rFonts w:cs="Arial"/>
          <w:b/>
          <w:iCs/>
          <w:color w:val="000000"/>
          <w:szCs w:val="22"/>
        </w:rPr>
      </w:pPr>
      <w:r w:rsidRPr="00854BCC">
        <w:rPr>
          <w:rFonts w:cs="Arial"/>
          <w:b/>
          <w:iCs/>
          <w:color w:val="000000"/>
          <w:szCs w:val="22"/>
        </w:rPr>
        <w:t>Flood Immunity</w:t>
      </w:r>
    </w:p>
    <w:p w14:paraId="2545FD7D" w14:textId="77777777" w:rsidR="003D16AD" w:rsidRPr="00854BCC" w:rsidRDefault="003D16AD" w:rsidP="00983765">
      <w:pPr>
        <w:autoSpaceDE w:val="0"/>
        <w:autoSpaceDN w:val="0"/>
        <w:adjustRightInd w:val="0"/>
        <w:jc w:val="both"/>
        <w:rPr>
          <w:rFonts w:cs="Arial"/>
          <w:b/>
          <w:iCs/>
          <w:color w:val="000000"/>
          <w:szCs w:val="22"/>
        </w:rPr>
      </w:pPr>
    </w:p>
    <w:p w14:paraId="091A6647" w14:textId="77777777" w:rsidR="003D16AD" w:rsidRPr="00854BCC"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rPr>
        <w:t xml:space="preserve">The minimum floor level of all buildings must be in accordance with Table 8.2.7.3.3 of the Sunshine Coast Planning Scheme 2014 Flood Hazard Overlay Code. Basements must be sealed to a level of 0.5m above the 1% AEP climate change flood level to prevent entry of floodwaters. </w:t>
      </w:r>
    </w:p>
    <w:p w14:paraId="54D2584E" w14:textId="77777777" w:rsidR="00F52171" w:rsidRPr="00854BCC" w:rsidRDefault="00F52171" w:rsidP="00631230">
      <w:pPr>
        <w:tabs>
          <w:tab w:val="left" w:pos="567"/>
        </w:tabs>
        <w:autoSpaceDE w:val="0"/>
        <w:autoSpaceDN w:val="0"/>
        <w:adjustRightInd w:val="0"/>
        <w:jc w:val="both"/>
        <w:rPr>
          <w:rFonts w:cs="Arial"/>
          <w:b/>
          <w:bCs/>
          <w:szCs w:val="22"/>
          <w:lang w:eastAsia="en-AU"/>
        </w:rPr>
      </w:pPr>
    </w:p>
    <w:p w14:paraId="2492901D" w14:textId="77777777" w:rsidR="00631230" w:rsidRPr="00854BCC" w:rsidRDefault="00631230" w:rsidP="00631230">
      <w:pPr>
        <w:tabs>
          <w:tab w:val="left" w:pos="567"/>
        </w:tabs>
        <w:autoSpaceDE w:val="0"/>
        <w:autoSpaceDN w:val="0"/>
        <w:adjustRightInd w:val="0"/>
        <w:jc w:val="both"/>
        <w:rPr>
          <w:rFonts w:cs="Arial"/>
          <w:b/>
          <w:bCs/>
          <w:szCs w:val="22"/>
          <w:lang w:eastAsia="en-AU"/>
        </w:rPr>
      </w:pPr>
      <w:r w:rsidRPr="00854BCC">
        <w:rPr>
          <w:rFonts w:cs="Arial"/>
          <w:b/>
          <w:bCs/>
          <w:szCs w:val="22"/>
          <w:lang w:eastAsia="en-AU"/>
        </w:rPr>
        <w:t>ECOLOGY</w:t>
      </w:r>
    </w:p>
    <w:p w14:paraId="25AF71F8" w14:textId="77777777" w:rsidR="00631230" w:rsidRPr="00854BCC" w:rsidRDefault="00631230" w:rsidP="00631230">
      <w:pPr>
        <w:tabs>
          <w:tab w:val="left" w:pos="567"/>
        </w:tabs>
        <w:autoSpaceDE w:val="0"/>
        <w:autoSpaceDN w:val="0"/>
        <w:adjustRightInd w:val="0"/>
        <w:jc w:val="both"/>
        <w:rPr>
          <w:rFonts w:cs="Arial"/>
          <w:b/>
          <w:bCs/>
          <w:szCs w:val="22"/>
          <w:lang w:eastAsia="en-AU"/>
        </w:rPr>
      </w:pPr>
    </w:p>
    <w:p w14:paraId="56B3EADE" w14:textId="77777777" w:rsidR="00631230" w:rsidRPr="00854BCC" w:rsidRDefault="00631230" w:rsidP="00631230">
      <w:pPr>
        <w:tabs>
          <w:tab w:val="left" w:pos="567"/>
        </w:tabs>
        <w:autoSpaceDE w:val="0"/>
        <w:autoSpaceDN w:val="0"/>
        <w:adjustRightInd w:val="0"/>
        <w:rPr>
          <w:rFonts w:cs="Arial"/>
          <w:b/>
          <w:bCs/>
          <w:szCs w:val="22"/>
          <w:lang w:eastAsia="en-AU"/>
        </w:rPr>
      </w:pPr>
      <w:r w:rsidRPr="00854BCC">
        <w:rPr>
          <w:rFonts w:cs="Arial"/>
          <w:szCs w:val="22"/>
          <w:lang w:eastAsia="en-AU"/>
        </w:rPr>
        <w:tab/>
      </w:r>
      <w:r w:rsidRPr="00854BCC">
        <w:rPr>
          <w:rFonts w:cs="Arial"/>
          <w:b/>
          <w:bCs/>
          <w:szCs w:val="22"/>
          <w:lang w:eastAsia="en-AU"/>
        </w:rPr>
        <w:t>Biodiversity offsets</w:t>
      </w:r>
    </w:p>
    <w:p w14:paraId="4F463431" w14:textId="77777777" w:rsidR="00631230" w:rsidRPr="00854BCC" w:rsidRDefault="00631230" w:rsidP="00631230">
      <w:pPr>
        <w:tabs>
          <w:tab w:val="left" w:pos="567"/>
        </w:tabs>
        <w:autoSpaceDE w:val="0"/>
        <w:autoSpaceDN w:val="0"/>
        <w:adjustRightInd w:val="0"/>
        <w:rPr>
          <w:rFonts w:cs="Arial"/>
          <w:szCs w:val="22"/>
          <w:lang w:eastAsia="en-AU"/>
        </w:rPr>
      </w:pPr>
    </w:p>
    <w:p w14:paraId="534D2B12" w14:textId="43A79491"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 xml:space="preserve">Prior </w:t>
      </w:r>
      <w:r w:rsidRPr="00854BCC">
        <w:rPr>
          <w:rFonts w:cs="Arial"/>
          <w:szCs w:val="22"/>
        </w:rPr>
        <w:t>to</w:t>
      </w:r>
      <w:r w:rsidRPr="00854BCC">
        <w:rPr>
          <w:rFonts w:cs="Arial"/>
          <w:szCs w:val="22"/>
          <w:lang w:eastAsia="en-AU"/>
        </w:rPr>
        <w:t xml:space="preserve"> any vegetation clearing on site, the applicant must submit </w:t>
      </w:r>
      <w:r w:rsidR="006144D2">
        <w:rPr>
          <w:rFonts w:cs="Arial"/>
          <w:szCs w:val="22"/>
        </w:rPr>
        <w:t>to Council for approval</w:t>
      </w:r>
      <w:r w:rsidR="006144D2" w:rsidRPr="00854BCC">
        <w:rPr>
          <w:rFonts w:cs="Arial"/>
          <w:szCs w:val="22"/>
          <w:lang w:eastAsia="en-AU"/>
        </w:rPr>
        <w:t xml:space="preserve"> </w:t>
      </w:r>
      <w:r w:rsidRPr="00854BCC">
        <w:rPr>
          <w:rFonts w:cs="Arial"/>
          <w:szCs w:val="22"/>
          <w:lang w:eastAsia="en-AU"/>
        </w:rPr>
        <w:t xml:space="preserve">a Biodiversity / Vegetation Offset </w:t>
      </w:r>
      <w:r w:rsidR="007649F4" w:rsidRPr="00854BCC">
        <w:rPr>
          <w:rFonts w:cs="Arial"/>
          <w:szCs w:val="22"/>
          <w:lang w:eastAsia="en-AU"/>
        </w:rPr>
        <w:t>Management</w:t>
      </w:r>
      <w:r w:rsidRPr="00854BCC">
        <w:rPr>
          <w:rFonts w:cs="Arial"/>
          <w:szCs w:val="22"/>
          <w:lang w:eastAsia="en-AU"/>
        </w:rPr>
        <w:t xml:space="preserve"> Plan prepared in accordance with Council’s Planning Scheme Policy for Biodiversity Offsets. Biodiversity / Vegetation monetary offsets must be secured prior to clearing works commence, or alternatively</w:t>
      </w:r>
      <w:r w:rsidR="00B52239">
        <w:rPr>
          <w:rFonts w:cs="Arial"/>
          <w:szCs w:val="22"/>
          <w:lang w:eastAsia="en-AU"/>
        </w:rPr>
        <w:t xml:space="preserve"> </w:t>
      </w:r>
      <w:r w:rsidRPr="00854BCC">
        <w:rPr>
          <w:rFonts w:cs="Arial"/>
          <w:szCs w:val="22"/>
          <w:lang w:eastAsia="en-AU"/>
        </w:rPr>
        <w:t>on ground biodiversity / vegetation offsets must be complete prior to commencement of use.</w:t>
      </w:r>
    </w:p>
    <w:p w14:paraId="527A2143" w14:textId="77777777" w:rsidR="00631230" w:rsidRPr="00854BCC" w:rsidRDefault="00631230" w:rsidP="00631230">
      <w:pPr>
        <w:tabs>
          <w:tab w:val="left" w:pos="567"/>
        </w:tabs>
        <w:autoSpaceDE w:val="0"/>
        <w:autoSpaceDN w:val="0"/>
        <w:adjustRightInd w:val="0"/>
        <w:rPr>
          <w:rFonts w:cs="Arial"/>
          <w:b/>
          <w:bCs/>
          <w:szCs w:val="22"/>
          <w:lang w:eastAsia="en-AU"/>
        </w:rPr>
      </w:pPr>
    </w:p>
    <w:p w14:paraId="325AEB5F"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 xml:space="preserve">The </w:t>
      </w:r>
      <w:r w:rsidRPr="00854BCC">
        <w:rPr>
          <w:rFonts w:cs="Arial"/>
          <w:szCs w:val="22"/>
        </w:rPr>
        <w:t>land</w:t>
      </w:r>
      <w:r w:rsidRPr="00854BCC">
        <w:rPr>
          <w:rFonts w:cs="Arial"/>
          <w:szCs w:val="22"/>
          <w:lang w:eastAsia="en-AU"/>
        </w:rPr>
        <w:t xml:space="preserve"> area located east of the development (Marcoola-Yaroomba Foreshore Bushland Conservation Reserve) shown on the Approved Plans</w:t>
      </w:r>
      <w:r w:rsidRPr="00854BCC">
        <w:rPr>
          <w:rFonts w:cs="Arial"/>
          <w:color w:val="0000FF"/>
          <w:szCs w:val="22"/>
          <w:lang w:eastAsia="en-AU"/>
        </w:rPr>
        <w:t xml:space="preserve"> </w:t>
      </w:r>
      <w:r w:rsidRPr="00854BCC">
        <w:rPr>
          <w:rFonts w:cs="Arial"/>
          <w:szCs w:val="22"/>
          <w:lang w:eastAsia="en-AU"/>
        </w:rPr>
        <w:t xml:space="preserve">must be rehabilitated and revegetated in accordance with an Operational Works approval and must include the removal of all weeds species listed in the following standards and legislation:  </w:t>
      </w:r>
    </w:p>
    <w:p w14:paraId="650461CB" w14:textId="77777777" w:rsidR="00631230" w:rsidRPr="00854BCC" w:rsidRDefault="00631230" w:rsidP="006E31B2">
      <w:pPr>
        <w:numPr>
          <w:ilvl w:val="0"/>
          <w:numId w:val="57"/>
        </w:numPr>
        <w:ind w:hanging="153"/>
        <w:rPr>
          <w:rFonts w:cs="Arial"/>
          <w:szCs w:val="22"/>
        </w:rPr>
      </w:pPr>
      <w:r w:rsidRPr="00854BCC">
        <w:rPr>
          <w:rFonts w:cs="Arial"/>
          <w:szCs w:val="22"/>
        </w:rPr>
        <w:t>invasive plants listed in the Biosecurity Act 2014</w:t>
      </w:r>
    </w:p>
    <w:p w14:paraId="7428911E" w14:textId="77777777" w:rsidR="00631230" w:rsidRPr="00854BCC" w:rsidRDefault="00631230" w:rsidP="006E31B2">
      <w:pPr>
        <w:numPr>
          <w:ilvl w:val="0"/>
          <w:numId w:val="57"/>
        </w:numPr>
        <w:ind w:left="1418" w:hanging="851"/>
        <w:rPr>
          <w:rFonts w:cs="Arial"/>
          <w:szCs w:val="22"/>
        </w:rPr>
      </w:pPr>
      <w:r w:rsidRPr="007649F4">
        <w:rPr>
          <w:rFonts w:cs="Arial"/>
          <w:szCs w:val="22"/>
        </w:rPr>
        <w:t>Sunshine Coast Local Government Area Pest Management Plan 2012-2016</w:t>
      </w:r>
      <w:r w:rsidRPr="00854BCC">
        <w:rPr>
          <w:rFonts w:cs="Arial"/>
          <w:szCs w:val="22"/>
        </w:rPr>
        <w:t>.</w:t>
      </w:r>
    </w:p>
    <w:p w14:paraId="53542D13" w14:textId="77777777" w:rsidR="00631230" w:rsidRPr="00BB1DC8" w:rsidRDefault="00631230" w:rsidP="00BB1DC8">
      <w:pPr>
        <w:autoSpaceDE w:val="0"/>
        <w:autoSpaceDN w:val="0"/>
        <w:adjustRightInd w:val="0"/>
        <w:ind w:firstLine="567"/>
        <w:jc w:val="both"/>
        <w:rPr>
          <w:rFonts w:cs="Arial"/>
          <w:b/>
          <w:iCs/>
          <w:szCs w:val="22"/>
        </w:rPr>
      </w:pPr>
    </w:p>
    <w:p w14:paraId="5F52116F" w14:textId="77777777" w:rsidR="00631230" w:rsidRPr="00854BCC" w:rsidRDefault="00631230" w:rsidP="00BB1DC8">
      <w:pPr>
        <w:autoSpaceDE w:val="0"/>
        <w:autoSpaceDN w:val="0"/>
        <w:adjustRightInd w:val="0"/>
        <w:ind w:firstLine="567"/>
        <w:jc w:val="both"/>
        <w:rPr>
          <w:rFonts w:cs="Arial"/>
          <w:b/>
          <w:bCs/>
          <w:szCs w:val="22"/>
          <w:lang w:eastAsia="en-AU"/>
        </w:rPr>
      </w:pPr>
      <w:r w:rsidRPr="00BB1DC8">
        <w:rPr>
          <w:rFonts w:cs="Arial"/>
          <w:b/>
          <w:iCs/>
          <w:szCs w:val="22"/>
        </w:rPr>
        <w:t>Fencing to Protected Land</w:t>
      </w:r>
    </w:p>
    <w:p w14:paraId="6A73BFDD" w14:textId="77777777" w:rsidR="007649F4" w:rsidRDefault="007649F4" w:rsidP="007649F4">
      <w:pPr>
        <w:pStyle w:val="ListParagraph"/>
        <w:widowControl w:val="0"/>
        <w:tabs>
          <w:tab w:val="left" w:pos="567"/>
        </w:tabs>
        <w:autoSpaceDE w:val="0"/>
        <w:autoSpaceDN w:val="0"/>
        <w:adjustRightInd w:val="0"/>
        <w:ind w:left="567"/>
        <w:jc w:val="both"/>
        <w:rPr>
          <w:rFonts w:cs="Arial"/>
          <w:szCs w:val="22"/>
          <w:lang w:eastAsia="en-AU"/>
        </w:rPr>
      </w:pPr>
    </w:p>
    <w:p w14:paraId="75947ABE"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 xml:space="preserve">Permanent fences must be constructed along the entire length of the interface of the site with the </w:t>
      </w:r>
      <w:proofErr w:type="gramStart"/>
      <w:r w:rsidRPr="00854BCC">
        <w:rPr>
          <w:rFonts w:cs="Arial"/>
          <w:szCs w:val="22"/>
          <w:lang w:eastAsia="en-AU"/>
        </w:rPr>
        <w:t>Parabolic</w:t>
      </w:r>
      <w:proofErr w:type="gramEnd"/>
      <w:r w:rsidRPr="00854BCC">
        <w:rPr>
          <w:rFonts w:cs="Arial"/>
          <w:szCs w:val="22"/>
          <w:lang w:eastAsia="en-AU"/>
        </w:rPr>
        <w:t xml:space="preserve"> dune, the Marcoola-Yaroomba Foreshore Bushland Conservation Reserve, beach accesses, and beach front. The fence must be constructed in accordance with an Operational Works approval and must be in accordance with:</w:t>
      </w:r>
    </w:p>
    <w:p w14:paraId="5C35B5B8" w14:textId="77777777" w:rsidR="00631230" w:rsidRPr="00854BCC" w:rsidRDefault="00631230" w:rsidP="006E31B2">
      <w:pPr>
        <w:numPr>
          <w:ilvl w:val="0"/>
          <w:numId w:val="58"/>
        </w:numPr>
        <w:ind w:left="1418" w:hanging="851"/>
        <w:rPr>
          <w:rFonts w:cs="Arial"/>
          <w:szCs w:val="22"/>
          <w:lang w:eastAsia="en-AU"/>
        </w:rPr>
      </w:pPr>
      <w:r w:rsidRPr="00854BCC">
        <w:rPr>
          <w:rFonts w:cs="Arial"/>
          <w:szCs w:val="22"/>
          <w:lang w:eastAsia="en-AU"/>
        </w:rPr>
        <w:t>Figure 2: Coastal fences zones /Fence types / turtle movement and nesting zones of the Sunshine Coast Open Space Landscape Infrastructure Manual.</w:t>
      </w:r>
    </w:p>
    <w:p w14:paraId="138946DD" w14:textId="77777777" w:rsidR="00631230" w:rsidRPr="00BB1DC8" w:rsidRDefault="00631230" w:rsidP="00BB1DC8">
      <w:pPr>
        <w:autoSpaceDE w:val="0"/>
        <w:autoSpaceDN w:val="0"/>
        <w:adjustRightInd w:val="0"/>
        <w:ind w:firstLine="567"/>
        <w:jc w:val="both"/>
        <w:rPr>
          <w:rFonts w:cs="Arial"/>
          <w:b/>
          <w:iCs/>
          <w:szCs w:val="22"/>
        </w:rPr>
      </w:pPr>
    </w:p>
    <w:p w14:paraId="147038CC" w14:textId="77777777" w:rsidR="00631230" w:rsidRPr="00BB1DC8" w:rsidRDefault="00631230" w:rsidP="00BB1DC8">
      <w:pPr>
        <w:autoSpaceDE w:val="0"/>
        <w:autoSpaceDN w:val="0"/>
        <w:adjustRightInd w:val="0"/>
        <w:ind w:firstLine="567"/>
        <w:jc w:val="both"/>
        <w:rPr>
          <w:rFonts w:cs="Arial"/>
          <w:b/>
          <w:iCs/>
          <w:szCs w:val="22"/>
        </w:rPr>
      </w:pPr>
      <w:r w:rsidRPr="00BB1DC8">
        <w:rPr>
          <w:rFonts w:cs="Arial"/>
          <w:b/>
          <w:iCs/>
          <w:szCs w:val="22"/>
        </w:rPr>
        <w:t>Community Awareness of Protected Land</w:t>
      </w:r>
    </w:p>
    <w:p w14:paraId="303F998A" w14:textId="77777777" w:rsidR="00631230" w:rsidRPr="00854BCC" w:rsidRDefault="00631230" w:rsidP="00631230">
      <w:pPr>
        <w:tabs>
          <w:tab w:val="left" w:pos="1440"/>
        </w:tabs>
        <w:autoSpaceDE w:val="0"/>
        <w:autoSpaceDN w:val="0"/>
        <w:adjustRightInd w:val="0"/>
        <w:ind w:firstLine="720"/>
        <w:rPr>
          <w:rFonts w:cs="Arial"/>
          <w:b/>
          <w:bCs/>
          <w:szCs w:val="22"/>
          <w:lang w:eastAsia="en-AU"/>
        </w:rPr>
      </w:pPr>
    </w:p>
    <w:p w14:paraId="12F21C27" w14:textId="50E05E0B"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Pole mounted educational signage must be provided to the Coastal Pathway</w:t>
      </w:r>
      <w:r w:rsidR="000B357A">
        <w:rPr>
          <w:rFonts w:cs="Arial"/>
          <w:szCs w:val="22"/>
          <w:lang w:eastAsia="en-AU"/>
        </w:rPr>
        <w:t xml:space="preserve"> and beach access points</w:t>
      </w:r>
      <w:r w:rsidRPr="00854BCC">
        <w:rPr>
          <w:rFonts w:cs="Arial"/>
          <w:szCs w:val="22"/>
          <w:lang w:eastAsia="en-AU"/>
        </w:rPr>
        <w:t xml:space="preserve">. The signage must be constructed in accordance with an Operational Works approval and must </w:t>
      </w:r>
      <w:r w:rsidR="00487DB3">
        <w:rPr>
          <w:rFonts w:cs="Arial"/>
          <w:szCs w:val="22"/>
          <w:lang w:eastAsia="en-AU"/>
        </w:rPr>
        <w:t>include the following specification/</w:t>
      </w:r>
      <w:r w:rsidRPr="00854BCC">
        <w:rPr>
          <w:rFonts w:cs="Arial"/>
          <w:szCs w:val="22"/>
          <w:lang w:eastAsia="en-AU"/>
        </w:rPr>
        <w:t>:</w:t>
      </w:r>
    </w:p>
    <w:p w14:paraId="6D2EAF8D" w14:textId="77777777" w:rsidR="00631230" w:rsidRPr="00854BCC" w:rsidRDefault="00631230" w:rsidP="006E31B2">
      <w:pPr>
        <w:numPr>
          <w:ilvl w:val="0"/>
          <w:numId w:val="59"/>
        </w:numPr>
        <w:ind w:hanging="153"/>
        <w:rPr>
          <w:rFonts w:cs="Arial"/>
          <w:szCs w:val="22"/>
          <w:lang w:eastAsia="en-AU"/>
        </w:rPr>
      </w:pPr>
      <w:r w:rsidRPr="00854BCC">
        <w:rPr>
          <w:rFonts w:cs="Arial"/>
          <w:szCs w:val="22"/>
          <w:lang w:eastAsia="en-AU"/>
        </w:rPr>
        <w:t>A0 in size, facing toward the development</w:t>
      </w:r>
    </w:p>
    <w:p w14:paraId="33119495" w14:textId="77777777" w:rsidR="00631230" w:rsidRPr="00854BCC" w:rsidRDefault="00631230" w:rsidP="006E31B2">
      <w:pPr>
        <w:numPr>
          <w:ilvl w:val="0"/>
          <w:numId w:val="59"/>
        </w:numPr>
        <w:ind w:left="1418" w:hanging="851"/>
        <w:rPr>
          <w:rFonts w:cs="Arial"/>
          <w:szCs w:val="22"/>
          <w:lang w:eastAsia="en-AU"/>
        </w:rPr>
      </w:pPr>
      <w:r w:rsidRPr="00854BCC">
        <w:rPr>
          <w:rFonts w:cs="Arial"/>
          <w:szCs w:val="22"/>
          <w:lang w:eastAsia="en-AU"/>
        </w:rPr>
        <w:t xml:space="preserve">located at approximate 100m intervals </w:t>
      </w:r>
    </w:p>
    <w:p w14:paraId="447DE262" w14:textId="77777777" w:rsidR="00631230" w:rsidRPr="00854BCC" w:rsidRDefault="00631230" w:rsidP="006E31B2">
      <w:pPr>
        <w:numPr>
          <w:ilvl w:val="0"/>
          <w:numId w:val="59"/>
        </w:numPr>
        <w:ind w:left="1418" w:hanging="851"/>
        <w:rPr>
          <w:rFonts w:cs="Arial"/>
          <w:szCs w:val="22"/>
          <w:lang w:eastAsia="en-AU"/>
        </w:rPr>
      </w:pPr>
      <w:r w:rsidRPr="00854BCC">
        <w:rPr>
          <w:rFonts w:cs="Arial"/>
          <w:szCs w:val="22"/>
          <w:lang w:eastAsia="en-AU"/>
        </w:rPr>
        <w:t>educative in nature</w:t>
      </w:r>
    </w:p>
    <w:p w14:paraId="2C62A3AB" w14:textId="77777777" w:rsidR="00631230" w:rsidRPr="00854BCC" w:rsidRDefault="00631230" w:rsidP="006E31B2">
      <w:pPr>
        <w:numPr>
          <w:ilvl w:val="0"/>
          <w:numId w:val="59"/>
        </w:numPr>
        <w:ind w:left="1418" w:hanging="851"/>
        <w:rPr>
          <w:rFonts w:cs="Arial"/>
          <w:szCs w:val="22"/>
          <w:lang w:eastAsia="en-AU"/>
        </w:rPr>
      </w:pPr>
      <w:r w:rsidRPr="00854BCC">
        <w:rPr>
          <w:rFonts w:cs="Arial"/>
          <w:szCs w:val="22"/>
          <w:lang w:eastAsia="en-AU"/>
        </w:rPr>
        <w:t>durable, weather resistant and visually complementary to the natural environment</w:t>
      </w:r>
    </w:p>
    <w:p w14:paraId="5F2D9755" w14:textId="77777777" w:rsidR="00631230" w:rsidRDefault="00631230" w:rsidP="006E31B2">
      <w:pPr>
        <w:numPr>
          <w:ilvl w:val="0"/>
          <w:numId w:val="59"/>
        </w:numPr>
        <w:ind w:left="1418" w:hanging="851"/>
        <w:rPr>
          <w:rFonts w:cs="Arial"/>
          <w:szCs w:val="22"/>
          <w:lang w:eastAsia="en-AU"/>
        </w:rPr>
      </w:pPr>
      <w:r w:rsidRPr="00854BCC">
        <w:rPr>
          <w:rFonts w:cs="Arial"/>
          <w:szCs w:val="22"/>
          <w:lang w:eastAsia="en-AU"/>
        </w:rPr>
        <w:t>the exact wording, design and colours of the signs must be agreed by council</w:t>
      </w:r>
    </w:p>
    <w:p w14:paraId="0358235F" w14:textId="5573DEAD" w:rsidR="000B357A" w:rsidRPr="00854BCC" w:rsidRDefault="00487DB3" w:rsidP="006E31B2">
      <w:pPr>
        <w:numPr>
          <w:ilvl w:val="0"/>
          <w:numId w:val="59"/>
        </w:numPr>
        <w:ind w:left="1418" w:hanging="851"/>
        <w:rPr>
          <w:rFonts w:cs="Arial"/>
          <w:szCs w:val="22"/>
          <w:lang w:eastAsia="en-AU"/>
        </w:rPr>
      </w:pPr>
      <w:proofErr w:type="gramStart"/>
      <w:r w:rsidRPr="00854BCC">
        <w:rPr>
          <w:rFonts w:cs="Arial"/>
          <w:szCs w:val="22"/>
          <w:lang w:eastAsia="en-AU"/>
        </w:rPr>
        <w:t>information</w:t>
      </w:r>
      <w:proofErr w:type="gramEnd"/>
      <w:r w:rsidRPr="00854BCC">
        <w:rPr>
          <w:rFonts w:cs="Arial"/>
          <w:szCs w:val="22"/>
          <w:lang w:eastAsia="en-AU"/>
        </w:rPr>
        <w:t xml:space="preserve"> regarding the significance of </w:t>
      </w:r>
      <w:r w:rsidRPr="00A6785A">
        <w:rPr>
          <w:rFonts w:cs="Arial"/>
          <w:szCs w:val="22"/>
          <w:lang w:eastAsia="en-AU"/>
        </w:rPr>
        <w:t>the Sea Turtles</w:t>
      </w:r>
      <w:r>
        <w:rPr>
          <w:rFonts w:cs="Arial"/>
          <w:szCs w:val="22"/>
          <w:lang w:eastAsia="en-AU"/>
        </w:rPr>
        <w:t xml:space="preserve"> </w:t>
      </w:r>
      <w:r w:rsidRPr="00854BCC">
        <w:rPr>
          <w:rFonts w:cs="Arial"/>
          <w:szCs w:val="22"/>
          <w:lang w:eastAsia="en-AU"/>
        </w:rPr>
        <w:t xml:space="preserve">and the potential negative impacts that may result from some resident activities such as the keeping of domestic pets, the disposal of wastes, </w:t>
      </w:r>
      <w:r w:rsidR="00703616" w:rsidRPr="00854BCC">
        <w:rPr>
          <w:rFonts w:cs="Arial"/>
          <w:szCs w:val="22"/>
          <w:lang w:eastAsia="en-AU"/>
        </w:rPr>
        <w:t>etc.</w:t>
      </w:r>
    </w:p>
    <w:p w14:paraId="5F20BB22" w14:textId="77777777" w:rsidR="00631230" w:rsidRDefault="00631230" w:rsidP="00631230">
      <w:pPr>
        <w:tabs>
          <w:tab w:val="left" w:pos="720"/>
        </w:tabs>
        <w:autoSpaceDE w:val="0"/>
        <w:autoSpaceDN w:val="0"/>
        <w:adjustRightInd w:val="0"/>
        <w:ind w:left="720"/>
        <w:jc w:val="both"/>
        <w:rPr>
          <w:rFonts w:cs="Arial"/>
          <w:b/>
          <w:bCs/>
          <w:szCs w:val="22"/>
          <w:lang w:eastAsia="en-AU"/>
        </w:rPr>
      </w:pPr>
    </w:p>
    <w:p w14:paraId="786F72E1" w14:textId="0A255375" w:rsidR="000B357A" w:rsidRDefault="000B357A" w:rsidP="000B357A">
      <w:pPr>
        <w:autoSpaceDE w:val="0"/>
        <w:autoSpaceDN w:val="0"/>
        <w:adjustRightInd w:val="0"/>
        <w:ind w:firstLine="567"/>
        <w:jc w:val="both"/>
        <w:rPr>
          <w:rFonts w:cs="Arial"/>
          <w:b/>
          <w:bCs/>
          <w:szCs w:val="22"/>
          <w:highlight w:val="yellow"/>
          <w:lang w:eastAsia="en-AU"/>
        </w:rPr>
      </w:pPr>
      <w:r w:rsidRPr="000B357A">
        <w:rPr>
          <w:rFonts w:cs="Arial"/>
          <w:b/>
          <w:iCs/>
          <w:szCs w:val="22"/>
        </w:rPr>
        <w:t>Turtles</w:t>
      </w:r>
      <w:r w:rsidRPr="000B357A">
        <w:rPr>
          <w:rFonts w:cs="Arial"/>
          <w:b/>
          <w:bCs/>
          <w:szCs w:val="22"/>
          <w:highlight w:val="yellow"/>
          <w:lang w:eastAsia="en-AU"/>
        </w:rPr>
        <w:t xml:space="preserve"> </w:t>
      </w:r>
    </w:p>
    <w:p w14:paraId="1C10F053" w14:textId="77777777" w:rsidR="00487DB3" w:rsidRPr="000B357A" w:rsidRDefault="00487DB3" w:rsidP="000B357A">
      <w:pPr>
        <w:autoSpaceDE w:val="0"/>
        <w:autoSpaceDN w:val="0"/>
        <w:adjustRightInd w:val="0"/>
        <w:ind w:firstLine="567"/>
        <w:jc w:val="both"/>
        <w:rPr>
          <w:rFonts w:cs="Arial"/>
          <w:b/>
          <w:bCs/>
          <w:szCs w:val="22"/>
          <w:highlight w:val="yellow"/>
          <w:lang w:eastAsia="en-AU"/>
        </w:rPr>
      </w:pPr>
    </w:p>
    <w:p w14:paraId="669715F3" w14:textId="12BD2A7E" w:rsidR="000B357A" w:rsidRPr="00137010" w:rsidRDefault="000B357A" w:rsidP="000B357A">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37010">
        <w:rPr>
          <w:rFonts w:cs="Arial"/>
          <w:szCs w:val="22"/>
          <w:lang w:eastAsia="en-AU"/>
        </w:rPr>
        <w:t>At all times</w:t>
      </w:r>
      <w:r w:rsidR="00137010">
        <w:rPr>
          <w:rFonts w:cs="Arial"/>
          <w:szCs w:val="22"/>
          <w:lang w:eastAsia="en-AU"/>
        </w:rPr>
        <w:t>, the development must</w:t>
      </w:r>
      <w:r w:rsidRPr="00137010">
        <w:rPr>
          <w:rFonts w:cs="Arial"/>
          <w:szCs w:val="22"/>
          <w:lang w:eastAsia="en-AU"/>
        </w:rPr>
        <w:t xml:space="preserve"> maintain the existing established sky glow values for Yaroomba South. </w:t>
      </w:r>
    </w:p>
    <w:p w14:paraId="4D3200FD" w14:textId="77777777" w:rsidR="000B357A" w:rsidRPr="00137010" w:rsidRDefault="000B357A" w:rsidP="006E31B2">
      <w:pPr>
        <w:numPr>
          <w:ilvl w:val="0"/>
          <w:numId w:val="70"/>
        </w:numPr>
        <w:ind w:left="1418" w:hanging="851"/>
        <w:rPr>
          <w:rFonts w:cs="Arial"/>
          <w:szCs w:val="22"/>
        </w:rPr>
      </w:pPr>
      <w:r w:rsidRPr="00137010">
        <w:rPr>
          <w:rFonts w:cs="Arial"/>
          <w:szCs w:val="22"/>
        </w:rPr>
        <w:t xml:space="preserve">For Whole Sky and zenith, between 20 - 21 magnitudes/arcsec2 (typical rural night sky horizon), </w:t>
      </w:r>
    </w:p>
    <w:p w14:paraId="125CD177" w14:textId="77777777" w:rsidR="000B357A" w:rsidRPr="00137010" w:rsidRDefault="000B357A" w:rsidP="006E31B2">
      <w:pPr>
        <w:numPr>
          <w:ilvl w:val="0"/>
          <w:numId w:val="70"/>
        </w:numPr>
        <w:ind w:left="1418" w:hanging="851"/>
        <w:rPr>
          <w:rFonts w:cs="Arial"/>
          <w:szCs w:val="22"/>
        </w:rPr>
      </w:pPr>
      <w:r w:rsidRPr="00137010">
        <w:rPr>
          <w:rFonts w:cs="Arial"/>
          <w:szCs w:val="22"/>
        </w:rPr>
        <w:lastRenderedPageBreak/>
        <w:t xml:space="preserve">for Horizon between 19 and 20 magnitudes/arcsec2 (Typical suburban night sky horizon), and </w:t>
      </w:r>
    </w:p>
    <w:p w14:paraId="0DDC76C2" w14:textId="77777777" w:rsidR="000B357A" w:rsidRPr="00137010" w:rsidRDefault="000B357A" w:rsidP="006E31B2">
      <w:pPr>
        <w:numPr>
          <w:ilvl w:val="0"/>
          <w:numId w:val="70"/>
        </w:numPr>
        <w:ind w:left="1418" w:hanging="851"/>
        <w:rPr>
          <w:rFonts w:cs="Arial"/>
          <w:szCs w:val="22"/>
        </w:rPr>
      </w:pPr>
      <w:r w:rsidRPr="00137010">
        <w:rPr>
          <w:rFonts w:cs="Arial"/>
          <w:szCs w:val="22"/>
        </w:rPr>
        <w:t>This is representative of results, under clear sky conditions with light levels measured at Yaroomba South on the Sunshine Coast.</w:t>
      </w:r>
    </w:p>
    <w:p w14:paraId="5DC4B09D" w14:textId="77777777" w:rsidR="000B357A" w:rsidRPr="00492797" w:rsidRDefault="000B357A" w:rsidP="000B357A">
      <w:pPr>
        <w:widowControl w:val="0"/>
        <w:tabs>
          <w:tab w:val="left" w:pos="567"/>
        </w:tabs>
        <w:autoSpaceDE w:val="0"/>
        <w:autoSpaceDN w:val="0"/>
        <w:adjustRightInd w:val="0"/>
        <w:jc w:val="both"/>
        <w:rPr>
          <w:rFonts w:cs="Arial"/>
          <w:szCs w:val="22"/>
          <w:highlight w:val="yellow"/>
          <w:lang w:eastAsia="en-AU"/>
        </w:rPr>
      </w:pPr>
    </w:p>
    <w:p w14:paraId="5DB86374" w14:textId="5B0D1A39" w:rsidR="000B357A" w:rsidRPr="00137010" w:rsidRDefault="000B357A" w:rsidP="000B357A">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37010">
        <w:rPr>
          <w:rFonts w:cs="Arial"/>
          <w:szCs w:val="22"/>
          <w:lang w:eastAsia="en-AU"/>
        </w:rPr>
        <w:t xml:space="preserve">As part of the lodgement of the first Operational Works application, a Master Sea Turtle Management </w:t>
      </w:r>
      <w:r w:rsidR="00137010" w:rsidRPr="00137010">
        <w:rPr>
          <w:rFonts w:cs="Arial"/>
          <w:szCs w:val="22"/>
          <w:lang w:eastAsia="en-AU"/>
        </w:rPr>
        <w:t>P</w:t>
      </w:r>
      <w:r w:rsidRPr="00137010">
        <w:rPr>
          <w:rFonts w:cs="Arial"/>
          <w:szCs w:val="22"/>
          <w:lang w:eastAsia="en-AU"/>
        </w:rPr>
        <w:t>lan and Master Sea Turtle Lighting Plan must be submitted and approved by Council. The Master Sea Turtle Management and Lighting Plan must be prepared by a qualified Sea Turtle expert (tertiary qualified marine turtle biologist and member of IUCN Marine turtle specialist group) and must include the following:</w:t>
      </w:r>
    </w:p>
    <w:p w14:paraId="2798F736" w14:textId="532891C7" w:rsidR="00137010" w:rsidRPr="00DD2253" w:rsidRDefault="00137010" w:rsidP="00137010">
      <w:pPr>
        <w:autoSpaceDE w:val="0"/>
        <w:autoSpaceDN w:val="0"/>
        <w:adjustRightInd w:val="0"/>
        <w:ind w:left="1437" w:hanging="870"/>
        <w:rPr>
          <w:rFonts w:cs="Arial"/>
          <w:szCs w:val="22"/>
          <w:lang w:eastAsia="en-AU"/>
        </w:rPr>
      </w:pPr>
      <w:r w:rsidRPr="00DD2253">
        <w:rPr>
          <w:rFonts w:cs="Arial"/>
          <w:szCs w:val="22"/>
          <w:lang w:eastAsia="en-AU"/>
        </w:rPr>
        <w:t>(a)</w:t>
      </w:r>
      <w:r w:rsidRPr="00DD2253">
        <w:rPr>
          <w:rFonts w:cs="Arial"/>
          <w:szCs w:val="22"/>
          <w:lang w:eastAsia="en-AU"/>
        </w:rPr>
        <w:tab/>
        <w:t xml:space="preserve">prepare a pre and post construction Artificial Light at Night Survey to determine changes to light emissions from the development to the adjacent turtle nesting beach using the methodology and equipment described in Sunshine Coast Council and Moreton Bay Council’s Benchmark Artificial Light at Night Survey 2017.*(See advice note) . </w:t>
      </w:r>
    </w:p>
    <w:p w14:paraId="32509B00" w14:textId="77777777" w:rsidR="00137010" w:rsidRDefault="00137010" w:rsidP="00137010">
      <w:pPr>
        <w:tabs>
          <w:tab w:val="left" w:pos="1440"/>
        </w:tabs>
        <w:autoSpaceDE w:val="0"/>
        <w:autoSpaceDN w:val="0"/>
        <w:adjustRightInd w:val="0"/>
        <w:ind w:left="1440" w:hanging="873"/>
        <w:rPr>
          <w:rFonts w:cs="Arial"/>
          <w:szCs w:val="22"/>
          <w:lang w:eastAsia="en-AU"/>
        </w:rPr>
      </w:pPr>
      <w:r>
        <w:rPr>
          <w:rFonts w:cs="Arial"/>
          <w:szCs w:val="22"/>
          <w:lang w:eastAsia="en-AU"/>
        </w:rPr>
        <w:tab/>
      </w:r>
    </w:p>
    <w:p w14:paraId="5957144F" w14:textId="22F1F3D3" w:rsidR="00137010" w:rsidRPr="00DD2253" w:rsidRDefault="00137010" w:rsidP="00137010">
      <w:pPr>
        <w:tabs>
          <w:tab w:val="left" w:pos="1440"/>
        </w:tabs>
        <w:autoSpaceDE w:val="0"/>
        <w:autoSpaceDN w:val="0"/>
        <w:adjustRightInd w:val="0"/>
        <w:ind w:left="1440" w:hanging="873"/>
        <w:rPr>
          <w:rFonts w:cs="Arial"/>
          <w:szCs w:val="22"/>
          <w:lang w:eastAsia="en-AU"/>
        </w:rPr>
      </w:pPr>
      <w:r>
        <w:rPr>
          <w:rFonts w:cs="Arial"/>
          <w:szCs w:val="22"/>
          <w:lang w:eastAsia="en-AU"/>
        </w:rPr>
        <w:tab/>
      </w:r>
      <w:r w:rsidRPr="00DD2253">
        <w:rPr>
          <w:rFonts w:cs="Arial"/>
          <w:szCs w:val="22"/>
          <w:lang w:eastAsia="en-AU"/>
        </w:rPr>
        <w:t>The pre-construction Light Survey is to be undertaken prior to any site works commencing on site.</w:t>
      </w:r>
      <w:r>
        <w:rPr>
          <w:rFonts w:cs="Arial"/>
          <w:szCs w:val="22"/>
          <w:lang w:eastAsia="en-AU"/>
        </w:rPr>
        <w:t xml:space="preserve">  </w:t>
      </w:r>
      <w:r w:rsidRPr="00DD2253">
        <w:rPr>
          <w:rFonts w:cs="Arial"/>
          <w:szCs w:val="22"/>
          <w:lang w:eastAsia="en-AU"/>
        </w:rPr>
        <w:t xml:space="preserve">The post-construction Light Survey is to be undertaken by the </w:t>
      </w:r>
      <w:r w:rsidR="00171A51">
        <w:rPr>
          <w:rFonts w:cs="Arial"/>
          <w:szCs w:val="22"/>
          <w:lang w:eastAsia="en-AU"/>
        </w:rPr>
        <w:t>applicant</w:t>
      </w:r>
      <w:r w:rsidRPr="00DD2253">
        <w:rPr>
          <w:rFonts w:cs="Arial"/>
          <w:szCs w:val="22"/>
          <w:lang w:eastAsia="en-AU"/>
        </w:rPr>
        <w:t xml:space="preserve"> on completion of each stage of the development</w:t>
      </w:r>
      <w:r>
        <w:rPr>
          <w:rFonts w:cs="Arial"/>
          <w:szCs w:val="22"/>
          <w:lang w:eastAsia="en-AU"/>
        </w:rPr>
        <w:t xml:space="preserve">.  </w:t>
      </w:r>
      <w:r w:rsidRPr="00DD2253">
        <w:rPr>
          <w:rFonts w:cs="Arial"/>
          <w:szCs w:val="22"/>
          <w:lang w:eastAsia="en-AU"/>
        </w:rPr>
        <w:t>The Light Surveys are to be submitted to Council officers for their review and assessment. Should the post construction ‘as built’ audit identify that correctional actions are required, these are to be undertaken by the Developer.</w:t>
      </w:r>
    </w:p>
    <w:p w14:paraId="7CB2F536" w14:textId="77777777" w:rsidR="00137010" w:rsidRPr="00DD2253" w:rsidRDefault="00137010" w:rsidP="00137010">
      <w:pPr>
        <w:tabs>
          <w:tab w:val="left" w:pos="1440"/>
        </w:tabs>
        <w:autoSpaceDE w:val="0"/>
        <w:autoSpaceDN w:val="0"/>
        <w:adjustRightInd w:val="0"/>
        <w:ind w:left="1440" w:hanging="873"/>
        <w:rPr>
          <w:rFonts w:cs="Arial"/>
          <w:szCs w:val="22"/>
          <w:lang w:eastAsia="en-AU"/>
        </w:rPr>
      </w:pPr>
      <w:r w:rsidRPr="00DD2253">
        <w:rPr>
          <w:rFonts w:cs="Arial"/>
          <w:szCs w:val="22"/>
          <w:lang w:eastAsia="en-AU"/>
        </w:rPr>
        <w:t>(b)</w:t>
      </w:r>
      <w:r w:rsidRPr="00DD2253">
        <w:rPr>
          <w:rFonts w:cs="Arial"/>
          <w:szCs w:val="22"/>
          <w:lang w:eastAsia="en-AU"/>
        </w:rPr>
        <w:tab/>
        <w:t xml:space="preserve">The Developer must engage </w:t>
      </w:r>
      <w:r>
        <w:rPr>
          <w:rFonts w:cs="Arial"/>
          <w:szCs w:val="22"/>
          <w:lang w:eastAsia="en-AU"/>
        </w:rPr>
        <w:t xml:space="preserve">a </w:t>
      </w:r>
      <w:r w:rsidRPr="00DD2253">
        <w:rPr>
          <w:rFonts w:cs="Arial"/>
          <w:szCs w:val="22"/>
          <w:lang w:eastAsia="en-AU"/>
        </w:rPr>
        <w:t xml:space="preserve">contractor to incorporate biological data (hatchling sea finding behaviour) into the Artificial Light at Night Survey in order to demonstrate the impact to Marine Turtle Sea finding behaviour. This data can be accessed through a data request to the existing local turtle monitoring group. </w:t>
      </w:r>
    </w:p>
    <w:p w14:paraId="787602A3" w14:textId="77777777" w:rsidR="00137010" w:rsidRPr="00DD2253" w:rsidRDefault="00137010" w:rsidP="00137010">
      <w:pPr>
        <w:tabs>
          <w:tab w:val="left" w:pos="1440"/>
        </w:tabs>
        <w:autoSpaceDE w:val="0"/>
        <w:autoSpaceDN w:val="0"/>
        <w:adjustRightInd w:val="0"/>
        <w:ind w:left="1440" w:hanging="873"/>
        <w:rPr>
          <w:rFonts w:cs="Arial"/>
          <w:szCs w:val="22"/>
          <w:lang w:eastAsia="en-AU"/>
        </w:rPr>
      </w:pPr>
      <w:r w:rsidRPr="00DD2253">
        <w:rPr>
          <w:rFonts w:cs="Arial"/>
          <w:szCs w:val="22"/>
          <w:lang w:eastAsia="en-AU"/>
        </w:rPr>
        <w:t>(c)</w:t>
      </w:r>
      <w:r w:rsidRPr="00DD2253">
        <w:rPr>
          <w:rFonts w:cs="Arial"/>
          <w:szCs w:val="22"/>
          <w:lang w:eastAsia="en-AU"/>
        </w:rPr>
        <w:tab/>
        <w:t>The developer must engage a qualified Sea Turtle expert (tertiary qualified marine turtle biologist and member of IUCN Marine turtle specialist group) to develop in conjunction with the lighting engineer</w:t>
      </w:r>
      <w:r>
        <w:rPr>
          <w:rFonts w:cs="Arial"/>
          <w:szCs w:val="22"/>
          <w:lang w:eastAsia="en-AU"/>
        </w:rPr>
        <w:t>,</w:t>
      </w:r>
      <w:r w:rsidRPr="00DD2253">
        <w:rPr>
          <w:rFonts w:cs="Arial"/>
          <w:szCs w:val="22"/>
          <w:lang w:eastAsia="en-AU"/>
        </w:rPr>
        <w:t xml:space="preserve"> a turtle friendly street lighting design that achieves the minimum light requirements for road traffic and pedestrian safety, and that meets the required </w:t>
      </w:r>
      <w:proofErr w:type="spellStart"/>
      <w:r w:rsidRPr="00DD2253">
        <w:rPr>
          <w:rFonts w:cs="Arial"/>
          <w:szCs w:val="22"/>
          <w:lang w:eastAsia="en-AU"/>
        </w:rPr>
        <w:t>skyglow</w:t>
      </w:r>
      <w:proofErr w:type="spellEnd"/>
      <w:r w:rsidRPr="00DD2253">
        <w:rPr>
          <w:rFonts w:cs="Arial"/>
          <w:szCs w:val="22"/>
          <w:lang w:eastAsia="en-AU"/>
        </w:rPr>
        <w:t xml:space="preserve"> requirements of this decision notice. </w:t>
      </w:r>
    </w:p>
    <w:p w14:paraId="62502851" w14:textId="79EF3F60" w:rsidR="00137010" w:rsidRPr="00DD2253" w:rsidRDefault="00137010" w:rsidP="00137010">
      <w:pPr>
        <w:tabs>
          <w:tab w:val="left" w:pos="1440"/>
        </w:tabs>
        <w:autoSpaceDE w:val="0"/>
        <w:autoSpaceDN w:val="0"/>
        <w:adjustRightInd w:val="0"/>
        <w:ind w:left="1440" w:hanging="720"/>
        <w:rPr>
          <w:rFonts w:cs="Arial"/>
          <w:szCs w:val="22"/>
          <w:lang w:eastAsia="en-AU"/>
        </w:rPr>
      </w:pPr>
      <w:r w:rsidRPr="00DD2253">
        <w:rPr>
          <w:rFonts w:cs="Arial"/>
          <w:szCs w:val="22"/>
          <w:lang w:eastAsia="en-AU"/>
        </w:rPr>
        <w:t>(d)</w:t>
      </w:r>
      <w:r w:rsidRPr="00DD2253">
        <w:rPr>
          <w:rFonts w:cs="Arial"/>
          <w:szCs w:val="22"/>
          <w:lang w:eastAsia="en-AU"/>
        </w:rPr>
        <w:tab/>
        <w:t>Development of compliance measures</w:t>
      </w:r>
      <w:r w:rsidR="006144D2">
        <w:rPr>
          <w:rFonts w:cs="Arial"/>
          <w:szCs w:val="22"/>
          <w:lang w:eastAsia="en-AU"/>
        </w:rPr>
        <w:t xml:space="preserve"> with which</w:t>
      </w:r>
      <w:r w:rsidRPr="00DD2253">
        <w:rPr>
          <w:rFonts w:cs="Arial"/>
          <w:szCs w:val="22"/>
          <w:lang w:eastAsia="en-AU"/>
        </w:rPr>
        <w:t xml:space="preserve"> the development </w:t>
      </w:r>
      <w:r w:rsidR="006144D2">
        <w:rPr>
          <w:rFonts w:cs="Arial"/>
          <w:szCs w:val="22"/>
          <w:lang w:eastAsia="en-AU"/>
        </w:rPr>
        <w:t>must comply</w:t>
      </w:r>
      <w:r w:rsidRPr="00DD2253">
        <w:rPr>
          <w:rFonts w:cs="Arial"/>
          <w:szCs w:val="22"/>
          <w:lang w:eastAsia="en-AU"/>
        </w:rPr>
        <w:t>.</w:t>
      </w:r>
    </w:p>
    <w:p w14:paraId="38278411" w14:textId="77777777" w:rsidR="00137010" w:rsidRPr="00DD2253" w:rsidRDefault="00137010" w:rsidP="00137010">
      <w:pPr>
        <w:tabs>
          <w:tab w:val="left" w:pos="1440"/>
        </w:tabs>
        <w:autoSpaceDE w:val="0"/>
        <w:autoSpaceDN w:val="0"/>
        <w:adjustRightInd w:val="0"/>
        <w:ind w:left="1440" w:hanging="720"/>
        <w:rPr>
          <w:rFonts w:cs="Arial"/>
          <w:szCs w:val="22"/>
          <w:lang w:eastAsia="en-AU"/>
        </w:rPr>
      </w:pPr>
      <w:r w:rsidRPr="00DD2253">
        <w:rPr>
          <w:rFonts w:cs="Arial"/>
          <w:szCs w:val="22"/>
          <w:lang w:eastAsia="en-AU"/>
        </w:rPr>
        <w:t>(e)</w:t>
      </w:r>
      <w:r w:rsidRPr="00DD2253">
        <w:rPr>
          <w:rFonts w:cs="Arial"/>
          <w:szCs w:val="22"/>
          <w:lang w:eastAsia="en-AU"/>
        </w:rPr>
        <w:tab/>
        <w:t>Within the Master Sea Turtle plan, detail how the development will</w:t>
      </w:r>
    </w:p>
    <w:p w14:paraId="5F025571" w14:textId="77777777" w:rsidR="00137010" w:rsidRPr="00DD2253" w:rsidRDefault="00137010" w:rsidP="00137010">
      <w:pPr>
        <w:autoSpaceDE w:val="0"/>
        <w:autoSpaceDN w:val="0"/>
        <w:adjustRightInd w:val="0"/>
        <w:ind w:left="1080" w:firstLine="338"/>
        <w:rPr>
          <w:rFonts w:cs="Arial"/>
          <w:szCs w:val="22"/>
          <w:lang w:eastAsia="en-AU"/>
        </w:rPr>
      </w:pPr>
      <w:r w:rsidRPr="00DD2253">
        <w:rPr>
          <w:rFonts w:cs="Arial"/>
          <w:szCs w:val="22"/>
          <w:lang w:eastAsia="en-AU"/>
        </w:rPr>
        <w:t>(</w:t>
      </w:r>
      <w:proofErr w:type="spellStart"/>
      <w:r w:rsidRPr="00DD2253">
        <w:rPr>
          <w:rFonts w:cs="Arial"/>
          <w:szCs w:val="22"/>
          <w:lang w:eastAsia="en-AU"/>
        </w:rPr>
        <w:t>i</w:t>
      </w:r>
      <w:proofErr w:type="spellEnd"/>
      <w:r w:rsidRPr="00DD2253">
        <w:rPr>
          <w:rFonts w:cs="Arial"/>
          <w:szCs w:val="22"/>
          <w:lang w:eastAsia="en-AU"/>
        </w:rPr>
        <w:t>)</w:t>
      </w:r>
      <w:r w:rsidRPr="00DD2253">
        <w:rPr>
          <w:rFonts w:cs="Arial"/>
          <w:szCs w:val="22"/>
          <w:lang w:eastAsia="en-AU"/>
        </w:rPr>
        <w:tab/>
        <w:t xml:space="preserve">Develop a public education program </w:t>
      </w:r>
    </w:p>
    <w:p w14:paraId="7794C503" w14:textId="77777777" w:rsidR="00137010" w:rsidRDefault="00137010" w:rsidP="006E31B2">
      <w:pPr>
        <w:pStyle w:val="ListParagraph"/>
        <w:numPr>
          <w:ilvl w:val="0"/>
          <w:numId w:val="114"/>
        </w:numPr>
        <w:tabs>
          <w:tab w:val="left" w:pos="2160"/>
        </w:tabs>
        <w:autoSpaceDE w:val="0"/>
        <w:autoSpaceDN w:val="0"/>
        <w:adjustRightInd w:val="0"/>
        <w:ind w:left="2835" w:hanging="567"/>
        <w:jc w:val="both"/>
        <w:rPr>
          <w:rFonts w:cs="Arial"/>
          <w:szCs w:val="22"/>
          <w:lang w:eastAsia="en-AU"/>
        </w:rPr>
      </w:pPr>
      <w:r w:rsidRPr="00D97274">
        <w:rPr>
          <w:rFonts w:cs="Arial"/>
          <w:szCs w:val="22"/>
          <w:lang w:eastAsia="en-AU"/>
        </w:rPr>
        <w:t xml:space="preserve">to raise awareness and understanding of marine turtle nesting, impacts of artificial light at night, predators and human disturbance.; and </w:t>
      </w:r>
    </w:p>
    <w:p w14:paraId="2156F2B0" w14:textId="4FB85130" w:rsidR="00137010" w:rsidRDefault="00137010" w:rsidP="006E31B2">
      <w:pPr>
        <w:pStyle w:val="ListParagraph"/>
        <w:numPr>
          <w:ilvl w:val="0"/>
          <w:numId w:val="114"/>
        </w:numPr>
        <w:tabs>
          <w:tab w:val="left" w:pos="2160"/>
        </w:tabs>
        <w:autoSpaceDE w:val="0"/>
        <w:autoSpaceDN w:val="0"/>
        <w:adjustRightInd w:val="0"/>
        <w:ind w:left="2835" w:hanging="567"/>
        <w:jc w:val="both"/>
        <w:rPr>
          <w:rFonts w:cs="Arial"/>
          <w:szCs w:val="22"/>
          <w:lang w:eastAsia="en-AU"/>
        </w:rPr>
      </w:pPr>
      <w:r w:rsidRPr="00D97274">
        <w:rPr>
          <w:rFonts w:cs="Arial"/>
          <w:szCs w:val="22"/>
          <w:lang w:eastAsia="en-AU"/>
        </w:rPr>
        <w:t>to work in partnership with Council and the local turtle monitori</w:t>
      </w:r>
      <w:r w:rsidR="00171A51">
        <w:rPr>
          <w:rFonts w:cs="Arial"/>
          <w:szCs w:val="22"/>
          <w:lang w:eastAsia="en-AU"/>
        </w:rPr>
        <w:t>ng group in the development of the Natur</w:t>
      </w:r>
      <w:r w:rsidRPr="00D97274">
        <w:rPr>
          <w:rFonts w:cs="Arial"/>
          <w:szCs w:val="22"/>
          <w:lang w:eastAsia="en-AU"/>
        </w:rPr>
        <w:t>e Trail</w:t>
      </w:r>
    </w:p>
    <w:p w14:paraId="1FA90150" w14:textId="77777777" w:rsidR="00137010" w:rsidRPr="00D97274" w:rsidRDefault="00137010" w:rsidP="006E31B2">
      <w:pPr>
        <w:pStyle w:val="ListParagraph"/>
        <w:numPr>
          <w:ilvl w:val="0"/>
          <w:numId w:val="114"/>
        </w:numPr>
        <w:tabs>
          <w:tab w:val="left" w:pos="2160"/>
        </w:tabs>
        <w:autoSpaceDE w:val="0"/>
        <w:autoSpaceDN w:val="0"/>
        <w:adjustRightInd w:val="0"/>
        <w:ind w:left="2835" w:hanging="567"/>
        <w:jc w:val="both"/>
        <w:rPr>
          <w:rFonts w:cs="Arial"/>
          <w:szCs w:val="22"/>
          <w:lang w:eastAsia="en-AU"/>
        </w:rPr>
      </w:pPr>
      <w:r w:rsidRPr="00D97274">
        <w:rPr>
          <w:rFonts w:cs="Arial"/>
          <w:szCs w:val="22"/>
          <w:lang w:eastAsia="en-AU"/>
        </w:rPr>
        <w:t xml:space="preserve">Support of the existing long term marine turtle monitoring program on the local coastline and including beaches from Point Arkwright to Tanah Street West of the project area, including a commitment to support local groups to continue to monitor Marine Turtle Sea finding behaviour </w:t>
      </w:r>
    </w:p>
    <w:p w14:paraId="31A41675" w14:textId="77777777" w:rsidR="00137010" w:rsidRPr="00DD2253" w:rsidRDefault="00137010" w:rsidP="00137010">
      <w:pPr>
        <w:tabs>
          <w:tab w:val="left" w:pos="1440"/>
        </w:tabs>
        <w:autoSpaceDE w:val="0"/>
        <w:autoSpaceDN w:val="0"/>
        <w:adjustRightInd w:val="0"/>
        <w:ind w:left="1440" w:hanging="720"/>
        <w:jc w:val="both"/>
        <w:rPr>
          <w:rFonts w:cs="Arial"/>
          <w:szCs w:val="22"/>
          <w:lang w:eastAsia="en-AU"/>
        </w:rPr>
      </w:pPr>
      <w:r w:rsidRPr="00F17B79">
        <w:rPr>
          <w:rFonts w:cs="Arial"/>
          <w:szCs w:val="22"/>
          <w:lang w:eastAsia="en-AU"/>
        </w:rPr>
        <w:t>(f)</w:t>
      </w:r>
      <w:r w:rsidRPr="00F17B79">
        <w:rPr>
          <w:rFonts w:cs="Arial"/>
          <w:szCs w:val="22"/>
          <w:lang w:eastAsia="en-AU"/>
        </w:rPr>
        <w:tab/>
        <w:t>Ensure the Rooftop bar mitigate</w:t>
      </w:r>
      <w:r>
        <w:rPr>
          <w:rFonts w:cs="Arial"/>
          <w:szCs w:val="22"/>
          <w:lang w:eastAsia="en-AU"/>
        </w:rPr>
        <w:t>s</w:t>
      </w:r>
      <w:r w:rsidRPr="00F17B79">
        <w:rPr>
          <w:rFonts w:cs="Arial"/>
          <w:szCs w:val="22"/>
          <w:lang w:eastAsia="en-AU"/>
        </w:rPr>
        <w:t xml:space="preserve"> vertical light spill and reduce</w:t>
      </w:r>
      <w:r>
        <w:rPr>
          <w:rFonts w:cs="Arial"/>
          <w:szCs w:val="22"/>
          <w:lang w:eastAsia="en-AU"/>
        </w:rPr>
        <w:t>s</w:t>
      </w:r>
      <w:r w:rsidRPr="00F17B79">
        <w:rPr>
          <w:rFonts w:cs="Arial"/>
          <w:szCs w:val="22"/>
          <w:lang w:eastAsia="en-AU"/>
        </w:rPr>
        <w:t xml:space="preserve"> sky glow in accordance with the standards</w:t>
      </w:r>
      <w:r>
        <w:rPr>
          <w:rFonts w:cs="Arial"/>
          <w:szCs w:val="22"/>
          <w:lang w:eastAsia="en-AU"/>
        </w:rPr>
        <w:t>,</w:t>
      </w:r>
      <w:r w:rsidRPr="00F17B79">
        <w:rPr>
          <w:rFonts w:cs="Arial"/>
          <w:szCs w:val="22"/>
          <w:lang w:eastAsia="en-AU"/>
        </w:rPr>
        <w:t xml:space="preserve"> </w:t>
      </w:r>
      <w:r>
        <w:rPr>
          <w:rFonts w:cs="Arial"/>
          <w:szCs w:val="22"/>
          <w:lang w:eastAsia="en-AU"/>
        </w:rPr>
        <w:t xml:space="preserve">in the condition immediately preceding, </w:t>
      </w:r>
      <w:r w:rsidRPr="00F17B79">
        <w:rPr>
          <w:rFonts w:cs="Arial"/>
          <w:szCs w:val="22"/>
          <w:lang w:eastAsia="en-AU"/>
        </w:rPr>
        <w:t xml:space="preserve">between </w:t>
      </w:r>
      <w:proofErr w:type="gramStart"/>
      <w:r w:rsidRPr="00F17B79">
        <w:rPr>
          <w:rFonts w:cs="Arial"/>
          <w:szCs w:val="22"/>
          <w:lang w:eastAsia="en-AU"/>
        </w:rPr>
        <w:t>October</w:t>
      </w:r>
      <w:proofErr w:type="gramEnd"/>
      <w:r w:rsidRPr="00F17B79">
        <w:rPr>
          <w:rFonts w:cs="Arial"/>
          <w:szCs w:val="22"/>
          <w:lang w:eastAsia="en-AU"/>
        </w:rPr>
        <w:t xml:space="preserve"> – May.</w:t>
      </w:r>
      <w:r w:rsidRPr="00DD2253">
        <w:rPr>
          <w:rFonts w:cs="Arial"/>
          <w:szCs w:val="22"/>
          <w:lang w:eastAsia="en-AU"/>
        </w:rPr>
        <w:t xml:space="preserve"> </w:t>
      </w:r>
    </w:p>
    <w:p w14:paraId="7EFE4969" w14:textId="77777777" w:rsidR="00137010" w:rsidRPr="00DD2253" w:rsidRDefault="00137010" w:rsidP="00137010">
      <w:pPr>
        <w:tabs>
          <w:tab w:val="left" w:pos="1440"/>
        </w:tabs>
        <w:autoSpaceDE w:val="0"/>
        <w:autoSpaceDN w:val="0"/>
        <w:adjustRightInd w:val="0"/>
        <w:ind w:left="1440" w:hanging="720"/>
        <w:jc w:val="both"/>
        <w:rPr>
          <w:rFonts w:cs="Arial"/>
          <w:szCs w:val="22"/>
          <w:lang w:eastAsia="en-AU"/>
        </w:rPr>
      </w:pPr>
      <w:r w:rsidRPr="00DD2253">
        <w:rPr>
          <w:rFonts w:cs="Arial"/>
          <w:szCs w:val="22"/>
          <w:lang w:eastAsia="en-AU"/>
        </w:rPr>
        <w:t>(g)</w:t>
      </w:r>
      <w:r w:rsidRPr="00DD2253">
        <w:rPr>
          <w:rFonts w:cs="Arial"/>
          <w:szCs w:val="22"/>
          <w:lang w:eastAsia="en-AU"/>
        </w:rPr>
        <w:tab/>
        <w:t>No light directly visible from the beach both opposite the development and along the beach to the north and south</w:t>
      </w:r>
    </w:p>
    <w:p w14:paraId="1782CBA3" w14:textId="77777777" w:rsidR="000B357A" w:rsidRDefault="000B357A" w:rsidP="00631230">
      <w:pPr>
        <w:tabs>
          <w:tab w:val="left" w:pos="720"/>
        </w:tabs>
        <w:autoSpaceDE w:val="0"/>
        <w:autoSpaceDN w:val="0"/>
        <w:adjustRightInd w:val="0"/>
        <w:ind w:left="720"/>
        <w:jc w:val="both"/>
        <w:rPr>
          <w:rFonts w:cs="Arial"/>
          <w:b/>
          <w:bCs/>
          <w:szCs w:val="22"/>
          <w:lang w:eastAsia="en-AU"/>
        </w:rPr>
      </w:pPr>
    </w:p>
    <w:p w14:paraId="05B7E936" w14:textId="751D59D1" w:rsidR="00631230" w:rsidRPr="00854BCC" w:rsidRDefault="00631230" w:rsidP="00A6785A">
      <w:pPr>
        <w:autoSpaceDE w:val="0"/>
        <w:autoSpaceDN w:val="0"/>
        <w:adjustRightInd w:val="0"/>
        <w:ind w:firstLine="567"/>
        <w:jc w:val="both"/>
        <w:rPr>
          <w:rFonts w:cs="Arial"/>
          <w:b/>
          <w:bCs/>
          <w:szCs w:val="22"/>
          <w:lang w:eastAsia="en-AU"/>
        </w:rPr>
      </w:pPr>
      <w:r w:rsidRPr="00854BCC">
        <w:rPr>
          <w:rFonts w:cs="Arial"/>
          <w:b/>
          <w:bCs/>
          <w:szCs w:val="22"/>
          <w:lang w:eastAsia="en-AU"/>
        </w:rPr>
        <w:t>Fauna Management</w:t>
      </w:r>
    </w:p>
    <w:p w14:paraId="7B7A78A2" w14:textId="77777777" w:rsidR="00631230" w:rsidRPr="00854BCC" w:rsidRDefault="00631230" w:rsidP="00631230">
      <w:pPr>
        <w:tabs>
          <w:tab w:val="left" w:pos="720"/>
        </w:tabs>
        <w:autoSpaceDE w:val="0"/>
        <w:autoSpaceDN w:val="0"/>
        <w:adjustRightInd w:val="0"/>
        <w:ind w:firstLine="720"/>
        <w:rPr>
          <w:rFonts w:cs="Arial"/>
          <w:b/>
          <w:bCs/>
          <w:szCs w:val="22"/>
          <w:lang w:eastAsia="en-AU"/>
        </w:rPr>
      </w:pPr>
    </w:p>
    <w:p w14:paraId="2472CBA6" w14:textId="5819DC68" w:rsidR="00631230" w:rsidRPr="00BB1DC8"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 xml:space="preserve">Vegetation must only be removed or disturbed in accordance with a fauna management plan (or part thereof) prepared by a qualified person* and </w:t>
      </w:r>
      <w:r w:rsidR="00426B58">
        <w:rPr>
          <w:rFonts w:cs="Arial"/>
          <w:szCs w:val="22"/>
          <w:lang w:eastAsia="en-AU"/>
        </w:rPr>
        <w:t>approved</w:t>
      </w:r>
      <w:r w:rsidRPr="00854BCC">
        <w:rPr>
          <w:rFonts w:cs="Arial"/>
          <w:szCs w:val="22"/>
          <w:lang w:eastAsia="en-AU"/>
        </w:rPr>
        <w:t xml:space="preserve"> through an Operational Works approval and must include the following:</w:t>
      </w:r>
    </w:p>
    <w:p w14:paraId="62FB6F40" w14:textId="0ABDC7FA"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lastRenderedPageBreak/>
        <w:t>(a)</w:t>
      </w:r>
      <w:r w:rsidRPr="00854BCC">
        <w:rPr>
          <w:rFonts w:cs="Arial"/>
          <w:szCs w:val="22"/>
          <w:lang w:eastAsia="en-AU"/>
        </w:rPr>
        <w:tab/>
        <w:t>The name of the fauna catchers/re-locators to be used, noting that they must be approved by the Queensland Parks and Wildlife Service, along with a copy of the fauna catchers’/re-locators’ Rehabilitation Permit.</w:t>
      </w:r>
    </w:p>
    <w:p w14:paraId="62E7E32F"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(b)</w:t>
      </w:r>
      <w:r w:rsidRPr="00854BCC">
        <w:rPr>
          <w:rFonts w:cs="Arial"/>
          <w:szCs w:val="22"/>
          <w:lang w:eastAsia="en-AU"/>
        </w:rPr>
        <w:tab/>
        <w:t>A Fauna Spotter Report including a fauna assessment of the site and the fauna likely to be impacted.</w:t>
      </w:r>
    </w:p>
    <w:p w14:paraId="7503625B"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(c)</w:t>
      </w:r>
      <w:r w:rsidRPr="00854BCC">
        <w:rPr>
          <w:rFonts w:cs="Arial"/>
          <w:szCs w:val="22"/>
          <w:lang w:eastAsia="en-AU"/>
        </w:rPr>
        <w:tab/>
        <w:t>A site specific macropod management plan for pre, during and post development works.</w:t>
      </w:r>
    </w:p>
    <w:p w14:paraId="1DE1268F"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(d)</w:t>
      </w:r>
      <w:r w:rsidRPr="00854BCC">
        <w:rPr>
          <w:rFonts w:cs="Arial"/>
          <w:szCs w:val="22"/>
          <w:lang w:eastAsia="en-AU"/>
        </w:rPr>
        <w:tab/>
        <w:t xml:space="preserve">Certification from the principal engineer that the above Fauna Spotter Report is being provided to the clearing contractor to enable the contractor to factor the fauna removal issues into the quote for clearing works. </w:t>
      </w:r>
    </w:p>
    <w:p w14:paraId="61910C32"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(e)</w:t>
      </w:r>
      <w:r w:rsidRPr="00854BCC">
        <w:rPr>
          <w:rFonts w:cs="Arial"/>
          <w:szCs w:val="22"/>
          <w:lang w:eastAsia="en-AU"/>
        </w:rPr>
        <w:tab/>
        <w:t>Confirmation that the direction of clearing is from an open area to a less open area to allow fauna to escape into neighbouring bushland.</w:t>
      </w:r>
    </w:p>
    <w:p w14:paraId="148DC89D"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(f)</w:t>
      </w:r>
      <w:r w:rsidRPr="00854BCC">
        <w:rPr>
          <w:rFonts w:cs="Arial"/>
          <w:szCs w:val="22"/>
          <w:lang w:eastAsia="en-AU"/>
        </w:rPr>
        <w:tab/>
        <w:t>A pre-clearing trapping and release plan, noting that any trappings and releases are to be conducted at least two weeks before clearing commences.</w:t>
      </w:r>
    </w:p>
    <w:p w14:paraId="1E55D879"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(g)</w:t>
      </w:r>
      <w:r w:rsidRPr="00854BCC">
        <w:rPr>
          <w:rFonts w:cs="Arial"/>
          <w:szCs w:val="22"/>
          <w:lang w:eastAsia="en-AU"/>
        </w:rPr>
        <w:tab/>
        <w:t xml:space="preserve">Any special machinery requirements </w:t>
      </w:r>
      <w:proofErr w:type="spellStart"/>
      <w:r w:rsidRPr="00854BCC">
        <w:rPr>
          <w:rFonts w:cs="Arial"/>
          <w:szCs w:val="22"/>
          <w:lang w:eastAsia="en-AU"/>
        </w:rPr>
        <w:t>eg</w:t>
      </w:r>
      <w:proofErr w:type="spellEnd"/>
      <w:r w:rsidRPr="00854BCC">
        <w:rPr>
          <w:rFonts w:cs="Arial"/>
          <w:szCs w:val="22"/>
          <w:lang w:eastAsia="en-AU"/>
        </w:rPr>
        <w:t>, cherry pickers, pole cameras with optical fibre, lights for viewing hollows etc.</w:t>
      </w:r>
    </w:p>
    <w:p w14:paraId="5E5E5E97"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(h)</w:t>
      </w:r>
      <w:r w:rsidRPr="00854BCC">
        <w:rPr>
          <w:rFonts w:cs="Arial"/>
          <w:szCs w:val="22"/>
          <w:lang w:eastAsia="en-AU"/>
        </w:rPr>
        <w:tab/>
        <w:t>Nomination of release area/s and the land owner’s written approval for release if necessary.</w:t>
      </w:r>
    </w:p>
    <w:p w14:paraId="655FAF61"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w:t>
      </w:r>
      <w:proofErr w:type="spellStart"/>
      <w:r w:rsidRPr="00854BCC">
        <w:rPr>
          <w:rFonts w:cs="Arial"/>
          <w:szCs w:val="22"/>
          <w:lang w:eastAsia="en-AU"/>
        </w:rPr>
        <w:t>i</w:t>
      </w:r>
      <w:proofErr w:type="spellEnd"/>
      <w:r w:rsidRPr="00854BCC">
        <w:rPr>
          <w:rFonts w:cs="Arial"/>
          <w:szCs w:val="22"/>
          <w:lang w:eastAsia="en-AU"/>
        </w:rPr>
        <w:t>)</w:t>
      </w:r>
      <w:r w:rsidRPr="00854BCC">
        <w:rPr>
          <w:rFonts w:cs="Arial"/>
          <w:szCs w:val="22"/>
          <w:lang w:eastAsia="en-AU"/>
        </w:rPr>
        <w:tab/>
        <w:t>The methodology of onsite inspections for fauna including the inspection of hollow branches, logs on the ground, nests of birds and possums etc.</w:t>
      </w:r>
    </w:p>
    <w:p w14:paraId="22D804FD"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(j)</w:t>
      </w:r>
      <w:r w:rsidRPr="00854BCC">
        <w:rPr>
          <w:rFonts w:cs="Arial"/>
          <w:szCs w:val="22"/>
          <w:lang w:eastAsia="en-AU"/>
        </w:rPr>
        <w:tab/>
        <w:t>Contact details of the nearest veterinarian or other appropriate party to humanely deal with injured wildlife.</w:t>
      </w:r>
    </w:p>
    <w:p w14:paraId="54443533" w14:textId="77777777" w:rsidR="00631230" w:rsidRPr="00854BCC" w:rsidRDefault="00631230" w:rsidP="00631230">
      <w:pPr>
        <w:tabs>
          <w:tab w:val="left" w:pos="1440"/>
        </w:tabs>
        <w:autoSpaceDE w:val="0"/>
        <w:autoSpaceDN w:val="0"/>
        <w:adjustRightInd w:val="0"/>
        <w:ind w:left="1440"/>
        <w:jc w:val="both"/>
        <w:rPr>
          <w:rFonts w:cs="Arial"/>
          <w:szCs w:val="22"/>
          <w:lang w:eastAsia="en-AU"/>
        </w:rPr>
      </w:pPr>
    </w:p>
    <w:p w14:paraId="57B9D6D1"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A final report by the fauna spotter shall be provided to Council’s Ecologist no more than two weeks after clearing is finished, stating the following:</w:t>
      </w:r>
    </w:p>
    <w:p w14:paraId="0F730258"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(a)</w:t>
      </w:r>
      <w:r w:rsidRPr="00854BCC">
        <w:rPr>
          <w:rFonts w:cs="Arial"/>
          <w:szCs w:val="22"/>
          <w:lang w:eastAsia="en-AU"/>
        </w:rPr>
        <w:tab/>
        <w:t>The length of time of the clearing.</w:t>
      </w:r>
    </w:p>
    <w:p w14:paraId="4A2DAB75"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(b)</w:t>
      </w:r>
      <w:r w:rsidRPr="00854BCC">
        <w:rPr>
          <w:rFonts w:cs="Arial"/>
          <w:szCs w:val="22"/>
          <w:lang w:eastAsia="en-AU"/>
        </w:rPr>
        <w:tab/>
        <w:t>Details of any animal/s that were caught and/or sighted and released, and the placement of any release/s.</w:t>
      </w:r>
    </w:p>
    <w:p w14:paraId="551777E7"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(c)</w:t>
      </w:r>
      <w:r w:rsidRPr="00854BCC">
        <w:rPr>
          <w:rFonts w:cs="Arial"/>
          <w:szCs w:val="22"/>
          <w:lang w:eastAsia="en-AU"/>
        </w:rPr>
        <w:tab/>
        <w:t>Details of any animals that had to be destroyed due to injury.</w:t>
      </w:r>
    </w:p>
    <w:p w14:paraId="005FAEF1" w14:textId="77777777" w:rsidR="00631230" w:rsidRPr="00854BCC" w:rsidRDefault="00631230" w:rsidP="00323C55">
      <w:pPr>
        <w:tabs>
          <w:tab w:val="left" w:pos="1440"/>
        </w:tabs>
        <w:autoSpaceDE w:val="0"/>
        <w:autoSpaceDN w:val="0"/>
        <w:adjustRightInd w:val="0"/>
        <w:ind w:left="1440" w:hanging="873"/>
        <w:jc w:val="both"/>
        <w:rPr>
          <w:rFonts w:cs="Arial"/>
          <w:szCs w:val="22"/>
          <w:lang w:eastAsia="en-AU"/>
        </w:rPr>
      </w:pPr>
      <w:r w:rsidRPr="00854BCC">
        <w:rPr>
          <w:rFonts w:cs="Arial"/>
          <w:szCs w:val="22"/>
          <w:lang w:eastAsia="en-AU"/>
        </w:rPr>
        <w:t>(d)</w:t>
      </w:r>
      <w:r w:rsidRPr="00854BCC">
        <w:rPr>
          <w:rFonts w:cs="Arial"/>
          <w:szCs w:val="22"/>
          <w:lang w:eastAsia="en-AU"/>
        </w:rPr>
        <w:tab/>
        <w:t>Confirmation of the follow up monitoring of nesting boxes if any are installed and where they are located.</w:t>
      </w:r>
    </w:p>
    <w:p w14:paraId="71C6F4BE" w14:textId="77777777" w:rsidR="00631230" w:rsidRPr="00854BCC" w:rsidRDefault="00631230" w:rsidP="00631230">
      <w:pPr>
        <w:tabs>
          <w:tab w:val="left" w:pos="1440"/>
        </w:tabs>
        <w:autoSpaceDE w:val="0"/>
        <w:autoSpaceDN w:val="0"/>
        <w:adjustRightInd w:val="0"/>
        <w:jc w:val="both"/>
        <w:rPr>
          <w:rFonts w:cs="Arial"/>
          <w:szCs w:val="22"/>
          <w:lang w:eastAsia="en-AU"/>
        </w:rPr>
      </w:pPr>
    </w:p>
    <w:p w14:paraId="78A808C5"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Permanent artificial nesting boxes must be installed within the Marcoola-Yaroomba Foreshore Bushland Conservation Reserve to provide compensatory habitat for arboreal mammals and hollow dependent avian species. The works must be undertaken in accordance with an Operational Works approval.</w:t>
      </w:r>
    </w:p>
    <w:p w14:paraId="61655D6F" w14:textId="77777777" w:rsidR="00631230" w:rsidRPr="00854BCC" w:rsidRDefault="00631230" w:rsidP="00BB1DC8">
      <w:pPr>
        <w:tabs>
          <w:tab w:val="left" w:pos="720"/>
        </w:tabs>
        <w:autoSpaceDE w:val="0"/>
        <w:autoSpaceDN w:val="0"/>
        <w:adjustRightInd w:val="0"/>
        <w:jc w:val="both"/>
        <w:rPr>
          <w:rFonts w:cs="Arial"/>
          <w:b/>
          <w:bCs/>
          <w:szCs w:val="22"/>
          <w:lang w:eastAsia="en-AU"/>
        </w:rPr>
      </w:pPr>
    </w:p>
    <w:p w14:paraId="08BE4C83" w14:textId="1C4AA8BE" w:rsidR="00631230" w:rsidRPr="00854BCC" w:rsidRDefault="00323C55" w:rsidP="00323C55">
      <w:pPr>
        <w:tabs>
          <w:tab w:val="left" w:pos="567"/>
        </w:tabs>
        <w:autoSpaceDE w:val="0"/>
        <w:autoSpaceDN w:val="0"/>
        <w:adjustRightInd w:val="0"/>
        <w:rPr>
          <w:rFonts w:cs="Arial"/>
          <w:b/>
          <w:bCs/>
          <w:szCs w:val="22"/>
          <w:lang w:eastAsia="en-AU"/>
        </w:rPr>
      </w:pPr>
      <w:r>
        <w:rPr>
          <w:rFonts w:cs="Arial"/>
          <w:b/>
          <w:bCs/>
          <w:szCs w:val="22"/>
          <w:lang w:eastAsia="en-AU"/>
        </w:rPr>
        <w:tab/>
      </w:r>
      <w:r w:rsidR="00631230" w:rsidRPr="00854BCC">
        <w:rPr>
          <w:rFonts w:cs="Arial"/>
          <w:b/>
          <w:bCs/>
          <w:szCs w:val="22"/>
          <w:lang w:eastAsia="en-AU"/>
        </w:rPr>
        <w:t>Bushfire Management</w:t>
      </w:r>
    </w:p>
    <w:p w14:paraId="0789E142" w14:textId="77777777" w:rsidR="00631230" w:rsidRPr="00854BCC" w:rsidRDefault="00631230" w:rsidP="00631230">
      <w:pPr>
        <w:tabs>
          <w:tab w:val="left" w:pos="720"/>
        </w:tabs>
        <w:autoSpaceDE w:val="0"/>
        <w:autoSpaceDN w:val="0"/>
        <w:adjustRightInd w:val="0"/>
        <w:ind w:firstLine="720"/>
        <w:rPr>
          <w:rFonts w:cs="Arial"/>
          <w:b/>
          <w:bCs/>
          <w:szCs w:val="22"/>
          <w:lang w:eastAsia="en-AU"/>
        </w:rPr>
      </w:pPr>
    </w:p>
    <w:p w14:paraId="4F936622"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 xml:space="preserve">The development must be carried out in accordance with the approved revised </w:t>
      </w:r>
      <w:proofErr w:type="spellStart"/>
      <w:r w:rsidRPr="00854BCC">
        <w:rPr>
          <w:rFonts w:cs="Arial"/>
          <w:szCs w:val="22"/>
          <w:lang w:eastAsia="en-AU"/>
        </w:rPr>
        <w:t>Litoria</w:t>
      </w:r>
      <w:proofErr w:type="spellEnd"/>
      <w:r w:rsidRPr="00854BCC">
        <w:rPr>
          <w:rFonts w:cs="Arial"/>
          <w:szCs w:val="22"/>
          <w:lang w:eastAsia="en-AU"/>
        </w:rPr>
        <w:t xml:space="preserve"> Bushfire Management Plan (MCU17/0095)</w:t>
      </w:r>
    </w:p>
    <w:p w14:paraId="64C2194A" w14:textId="77777777" w:rsidR="00631230" w:rsidRPr="00854BCC" w:rsidRDefault="00631230" w:rsidP="00BB1DC8">
      <w:pPr>
        <w:pStyle w:val="ListParagraph"/>
        <w:widowControl w:val="0"/>
        <w:tabs>
          <w:tab w:val="left" w:pos="567"/>
        </w:tabs>
        <w:autoSpaceDE w:val="0"/>
        <w:autoSpaceDN w:val="0"/>
        <w:adjustRightInd w:val="0"/>
        <w:ind w:left="567"/>
        <w:jc w:val="both"/>
        <w:rPr>
          <w:rFonts w:cs="Arial"/>
          <w:szCs w:val="22"/>
          <w:lang w:eastAsia="en-AU"/>
        </w:rPr>
      </w:pPr>
    </w:p>
    <w:p w14:paraId="05511E27"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A copy of the Bushfire Management listed within this decision notice must be provided to the nearest fire authority.</w:t>
      </w:r>
    </w:p>
    <w:p w14:paraId="13FE71B9" w14:textId="77777777" w:rsidR="00631230" w:rsidRPr="00854BCC" w:rsidRDefault="00631230" w:rsidP="00BB1DC8">
      <w:pPr>
        <w:pStyle w:val="ListParagraph"/>
        <w:widowControl w:val="0"/>
        <w:tabs>
          <w:tab w:val="left" w:pos="567"/>
        </w:tabs>
        <w:autoSpaceDE w:val="0"/>
        <w:autoSpaceDN w:val="0"/>
        <w:adjustRightInd w:val="0"/>
        <w:ind w:left="567"/>
        <w:jc w:val="both"/>
        <w:rPr>
          <w:rFonts w:cs="Arial"/>
          <w:szCs w:val="22"/>
          <w:lang w:eastAsia="en-AU"/>
        </w:rPr>
      </w:pPr>
    </w:p>
    <w:p w14:paraId="235D787C"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Certification must be submitted to council from a qualified person* which certifies that the development has been constructed in accordance with the bushfire management conditions of this decision notice.</w:t>
      </w:r>
    </w:p>
    <w:p w14:paraId="53E40250" w14:textId="77777777" w:rsidR="00631230" w:rsidRPr="00854BCC" w:rsidRDefault="00631230" w:rsidP="00631230">
      <w:pPr>
        <w:tabs>
          <w:tab w:val="left" w:pos="720"/>
        </w:tabs>
        <w:autoSpaceDE w:val="0"/>
        <w:autoSpaceDN w:val="0"/>
        <w:adjustRightInd w:val="0"/>
        <w:ind w:left="720"/>
        <w:jc w:val="both"/>
        <w:rPr>
          <w:rFonts w:cs="Arial"/>
          <w:i/>
          <w:iCs/>
          <w:szCs w:val="22"/>
          <w:lang w:eastAsia="en-AU"/>
        </w:rPr>
      </w:pPr>
      <w:r w:rsidRPr="00854BCC">
        <w:rPr>
          <w:rFonts w:cs="Arial"/>
          <w:i/>
          <w:iCs/>
          <w:szCs w:val="22"/>
          <w:lang w:eastAsia="en-AU"/>
        </w:rPr>
        <w:t>*(Refer to Advisory Note)</w:t>
      </w:r>
    </w:p>
    <w:p w14:paraId="6D39AC06" w14:textId="77777777" w:rsidR="00631230" w:rsidRPr="00854BCC" w:rsidRDefault="00631230" w:rsidP="00631230">
      <w:pPr>
        <w:tabs>
          <w:tab w:val="left" w:pos="720"/>
        </w:tabs>
        <w:autoSpaceDE w:val="0"/>
        <w:autoSpaceDN w:val="0"/>
        <w:adjustRightInd w:val="0"/>
        <w:jc w:val="both"/>
        <w:rPr>
          <w:rFonts w:cs="Arial"/>
          <w:szCs w:val="22"/>
          <w:lang w:eastAsia="en-AU"/>
        </w:rPr>
      </w:pPr>
    </w:p>
    <w:p w14:paraId="588950C6"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 xml:space="preserve">A bushfire evacuation plan for the site must be prepared by a qualified person* and submitted to council prior to the issue of any development permit for Operational Works. </w:t>
      </w:r>
    </w:p>
    <w:p w14:paraId="26EC99AB" w14:textId="77777777" w:rsidR="00631230" w:rsidRPr="00BB1DC8" w:rsidRDefault="00631230" w:rsidP="00BB1DC8">
      <w:pPr>
        <w:pStyle w:val="ListParagraph"/>
        <w:widowControl w:val="0"/>
        <w:tabs>
          <w:tab w:val="left" w:pos="567"/>
        </w:tabs>
        <w:autoSpaceDE w:val="0"/>
        <w:autoSpaceDN w:val="0"/>
        <w:adjustRightInd w:val="0"/>
        <w:ind w:left="567"/>
        <w:jc w:val="both"/>
        <w:rPr>
          <w:rFonts w:cs="Arial"/>
          <w:szCs w:val="22"/>
          <w:lang w:eastAsia="en-AU"/>
        </w:rPr>
      </w:pPr>
      <w:r w:rsidRPr="00BB1DC8">
        <w:rPr>
          <w:rFonts w:cs="Arial"/>
          <w:szCs w:val="22"/>
          <w:lang w:eastAsia="en-AU"/>
        </w:rPr>
        <w:t>*(Refer to Advisory Note)</w:t>
      </w:r>
    </w:p>
    <w:p w14:paraId="5DCFF183" w14:textId="77777777" w:rsidR="00631230" w:rsidRPr="00854BCC" w:rsidRDefault="00631230" w:rsidP="00BB1DC8">
      <w:pPr>
        <w:pStyle w:val="ListParagraph"/>
        <w:widowControl w:val="0"/>
        <w:tabs>
          <w:tab w:val="left" w:pos="567"/>
        </w:tabs>
        <w:autoSpaceDE w:val="0"/>
        <w:autoSpaceDN w:val="0"/>
        <w:adjustRightInd w:val="0"/>
        <w:ind w:left="567"/>
        <w:jc w:val="both"/>
        <w:rPr>
          <w:rFonts w:cs="Arial"/>
          <w:szCs w:val="22"/>
          <w:lang w:eastAsia="en-AU"/>
        </w:rPr>
      </w:pPr>
    </w:p>
    <w:p w14:paraId="0D7117DE" w14:textId="77777777" w:rsidR="00631230" w:rsidRPr="00854BCC" w:rsidRDefault="0063123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854BCC">
        <w:rPr>
          <w:rFonts w:cs="Arial"/>
          <w:szCs w:val="22"/>
          <w:lang w:eastAsia="en-AU"/>
        </w:rPr>
        <w:t xml:space="preserve">A copy of the bushfire evacuation plan for the development must be provided to the nearest fire authority.  </w:t>
      </w:r>
    </w:p>
    <w:p w14:paraId="46AD5AFE" w14:textId="77777777" w:rsidR="00631230" w:rsidRPr="004556C5" w:rsidRDefault="00631230">
      <w:pPr>
        <w:rPr>
          <w:rFonts w:cs="Arial"/>
          <w:b/>
          <w:bCs/>
          <w:szCs w:val="22"/>
          <w:lang w:eastAsia="en-AU"/>
        </w:rPr>
      </w:pPr>
    </w:p>
    <w:p w14:paraId="3A7372B5" w14:textId="77777777" w:rsidR="004556C5" w:rsidRPr="004556C5" w:rsidRDefault="004556C5">
      <w:pPr>
        <w:rPr>
          <w:rFonts w:cs="Arial"/>
          <w:b/>
          <w:bCs/>
          <w:szCs w:val="22"/>
          <w:lang w:eastAsia="en-AU"/>
        </w:rPr>
      </w:pPr>
    </w:p>
    <w:p w14:paraId="038896B9" w14:textId="77777777" w:rsidR="00982871" w:rsidRPr="004556C5" w:rsidRDefault="00982871" w:rsidP="00982871">
      <w:pPr>
        <w:tabs>
          <w:tab w:val="left" w:pos="567"/>
        </w:tabs>
        <w:autoSpaceDE w:val="0"/>
        <w:autoSpaceDN w:val="0"/>
        <w:adjustRightInd w:val="0"/>
        <w:jc w:val="both"/>
        <w:rPr>
          <w:rFonts w:cs="Arial"/>
          <w:b/>
          <w:bCs/>
          <w:szCs w:val="22"/>
          <w:lang w:eastAsia="en-AU"/>
        </w:rPr>
      </w:pPr>
      <w:r w:rsidRPr="004556C5">
        <w:rPr>
          <w:rFonts w:cs="Arial"/>
          <w:b/>
          <w:bCs/>
          <w:szCs w:val="22"/>
          <w:lang w:eastAsia="en-AU"/>
        </w:rPr>
        <w:t>LANDSCAPE</w:t>
      </w:r>
    </w:p>
    <w:p w14:paraId="2A0ADF85" w14:textId="77777777" w:rsidR="00982871" w:rsidRDefault="00982871" w:rsidP="00982871">
      <w:pPr>
        <w:tabs>
          <w:tab w:val="left" w:pos="567"/>
        </w:tabs>
        <w:autoSpaceDE w:val="0"/>
        <w:autoSpaceDN w:val="0"/>
        <w:adjustRightInd w:val="0"/>
        <w:jc w:val="both"/>
        <w:rPr>
          <w:rFonts w:cs="Arial"/>
          <w:b/>
          <w:bCs/>
          <w:sz w:val="20"/>
          <w:lang w:eastAsia="en-AU"/>
        </w:rPr>
      </w:pPr>
    </w:p>
    <w:p w14:paraId="7E2DC083" w14:textId="77777777" w:rsidR="00982871" w:rsidRPr="00BB1DC8" w:rsidRDefault="00982871" w:rsidP="000028DB">
      <w:pPr>
        <w:tabs>
          <w:tab w:val="left" w:pos="567"/>
        </w:tabs>
        <w:autoSpaceDE w:val="0"/>
        <w:autoSpaceDN w:val="0"/>
        <w:adjustRightInd w:val="0"/>
        <w:ind w:firstLine="567"/>
        <w:rPr>
          <w:rFonts w:cs="Arial"/>
          <w:b/>
          <w:bCs/>
          <w:szCs w:val="22"/>
          <w:lang w:eastAsia="en-AU"/>
        </w:rPr>
      </w:pPr>
      <w:r w:rsidRPr="00BB1DC8">
        <w:rPr>
          <w:rFonts w:cs="Arial"/>
          <w:b/>
          <w:bCs/>
          <w:szCs w:val="22"/>
          <w:lang w:eastAsia="en-AU"/>
        </w:rPr>
        <w:t>Landscape Works</w:t>
      </w:r>
    </w:p>
    <w:p w14:paraId="3C3F6191" w14:textId="77777777" w:rsidR="00982871" w:rsidRPr="00BB1DC8" w:rsidRDefault="00982871" w:rsidP="00982871">
      <w:pPr>
        <w:tabs>
          <w:tab w:val="left" w:pos="567"/>
        </w:tabs>
        <w:autoSpaceDE w:val="0"/>
        <w:autoSpaceDN w:val="0"/>
        <w:adjustRightInd w:val="0"/>
        <w:ind w:firstLine="720"/>
        <w:rPr>
          <w:rFonts w:cs="Arial"/>
          <w:b/>
          <w:bCs/>
          <w:szCs w:val="22"/>
          <w:lang w:eastAsia="en-AU"/>
        </w:rPr>
      </w:pPr>
    </w:p>
    <w:p w14:paraId="668EDACE" w14:textId="77777777" w:rsidR="00982871" w:rsidRPr="00BB1DC8"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B1DC8">
        <w:rPr>
          <w:rFonts w:cs="Arial"/>
          <w:szCs w:val="22"/>
          <w:lang w:eastAsia="en-AU"/>
        </w:rPr>
        <w:t>The development site must be landscaped. The works must be undertaken in accordance with an Operational Works Approval and must include in particular:</w:t>
      </w:r>
    </w:p>
    <w:p w14:paraId="1C3CCBF6" w14:textId="1BEAF446" w:rsidR="00982871" w:rsidRPr="00BB1DC8" w:rsidRDefault="00982871" w:rsidP="006E31B2">
      <w:pPr>
        <w:numPr>
          <w:ilvl w:val="0"/>
          <w:numId w:val="115"/>
        </w:numPr>
        <w:ind w:left="1418" w:hanging="851"/>
        <w:rPr>
          <w:rFonts w:cs="Arial"/>
          <w:szCs w:val="22"/>
        </w:rPr>
      </w:pPr>
      <w:r w:rsidRPr="00BB1DC8">
        <w:rPr>
          <w:rFonts w:cs="Arial"/>
          <w:szCs w:val="22"/>
        </w:rPr>
        <w:t xml:space="preserve">Provision of one (1) street tree for every six (6) metres of new road, street and </w:t>
      </w:r>
      <w:r w:rsidR="00171A51">
        <w:rPr>
          <w:rFonts w:cs="Arial"/>
          <w:szCs w:val="22"/>
        </w:rPr>
        <w:t>D</w:t>
      </w:r>
      <w:r w:rsidRPr="00BB1DC8">
        <w:rPr>
          <w:rFonts w:cs="Arial"/>
          <w:szCs w:val="22"/>
        </w:rPr>
        <w:t>riveway/access frontage.</w:t>
      </w:r>
    </w:p>
    <w:p w14:paraId="63694C52" w14:textId="452EE01D" w:rsidR="00982871" w:rsidRPr="00BB1DC8" w:rsidRDefault="00982871" w:rsidP="006E31B2">
      <w:pPr>
        <w:numPr>
          <w:ilvl w:val="0"/>
          <w:numId w:val="115"/>
        </w:numPr>
        <w:ind w:left="1418" w:hanging="851"/>
        <w:rPr>
          <w:rFonts w:cs="Arial"/>
          <w:szCs w:val="22"/>
        </w:rPr>
      </w:pPr>
      <w:r w:rsidRPr="00BB1DC8">
        <w:rPr>
          <w:rFonts w:cs="Arial"/>
          <w:szCs w:val="22"/>
        </w:rPr>
        <w:t>Engineered landscape planting details (structured soil techniques) and extent for street trees (structured soil techniques) to provide the area and volume for a mature tree to develop</w:t>
      </w:r>
    </w:p>
    <w:p w14:paraId="59A1C938" w14:textId="6E0573D3" w:rsidR="00982871" w:rsidRPr="00BB1DC8" w:rsidRDefault="00982871" w:rsidP="006E31B2">
      <w:pPr>
        <w:numPr>
          <w:ilvl w:val="0"/>
          <w:numId w:val="115"/>
        </w:numPr>
        <w:ind w:left="1418" w:hanging="851"/>
        <w:rPr>
          <w:rFonts w:cs="Arial"/>
          <w:szCs w:val="22"/>
        </w:rPr>
      </w:pPr>
      <w:r w:rsidRPr="00BB1DC8">
        <w:rPr>
          <w:rFonts w:cs="Arial"/>
          <w:szCs w:val="22"/>
        </w:rPr>
        <w:t>Engineered landscape details for podium planters including, volume and structure of planting media, waterproofing, drainage and irrigation. Maintenance access and requirements are to be considered.</w:t>
      </w:r>
    </w:p>
    <w:p w14:paraId="2EB1449C" w14:textId="078C108F" w:rsidR="00982871" w:rsidRPr="00BB1DC8" w:rsidRDefault="00982871" w:rsidP="006E31B2">
      <w:pPr>
        <w:numPr>
          <w:ilvl w:val="0"/>
          <w:numId w:val="115"/>
        </w:numPr>
        <w:ind w:left="1418" w:hanging="851"/>
        <w:rPr>
          <w:rFonts w:cs="Arial"/>
          <w:szCs w:val="22"/>
        </w:rPr>
      </w:pPr>
      <w:r w:rsidRPr="00BB1DC8">
        <w:rPr>
          <w:rFonts w:cs="Arial"/>
          <w:szCs w:val="22"/>
        </w:rPr>
        <w:t>Vegetated screening/buffering of built forms, service infrastructure (including transfer station), acoustic barriers, electrical transformers and mechanical plant. Specifically when viewed from David Low Way.</w:t>
      </w:r>
    </w:p>
    <w:p w14:paraId="61A1D14A" w14:textId="4D8BF3DF" w:rsidR="00982871" w:rsidRPr="00BB1DC8" w:rsidRDefault="00982871" w:rsidP="006E31B2">
      <w:pPr>
        <w:numPr>
          <w:ilvl w:val="0"/>
          <w:numId w:val="115"/>
        </w:numPr>
        <w:ind w:left="1418" w:hanging="851"/>
        <w:rPr>
          <w:rFonts w:cs="Arial"/>
          <w:szCs w:val="22"/>
        </w:rPr>
      </w:pPr>
      <w:r w:rsidRPr="00BB1DC8">
        <w:rPr>
          <w:rFonts w:cs="Arial"/>
          <w:szCs w:val="22"/>
        </w:rPr>
        <w:t>The existing swale between David Low Way and the pedestrian path for the length of the development frontage is to be revegetated with upper and lower strata consisting of tufting native grasses/</w:t>
      </w:r>
      <w:proofErr w:type="spellStart"/>
      <w:r w:rsidRPr="00BB1DC8">
        <w:rPr>
          <w:rFonts w:cs="Arial"/>
          <w:szCs w:val="22"/>
        </w:rPr>
        <w:t>macrophytes</w:t>
      </w:r>
      <w:proofErr w:type="spellEnd"/>
      <w:r w:rsidRPr="00BB1DC8">
        <w:rPr>
          <w:rFonts w:cs="Arial"/>
          <w:szCs w:val="22"/>
        </w:rPr>
        <w:t>/shrubs and endemic trees. Trees are only to be installed on the batter between the pedestrian path and toe of the swale. The swale must be stabilised to cope with stormwater volume and velocity.</w:t>
      </w:r>
    </w:p>
    <w:p w14:paraId="17E6DBB4" w14:textId="1FBB60D0" w:rsidR="00982871" w:rsidRPr="00BB1DC8" w:rsidRDefault="00982871" w:rsidP="006E31B2">
      <w:pPr>
        <w:numPr>
          <w:ilvl w:val="0"/>
          <w:numId w:val="115"/>
        </w:numPr>
        <w:ind w:left="1418" w:hanging="851"/>
        <w:rPr>
          <w:rFonts w:cs="Arial"/>
          <w:szCs w:val="22"/>
        </w:rPr>
      </w:pPr>
      <w:r w:rsidRPr="00BB1DC8">
        <w:rPr>
          <w:rFonts w:cs="Arial"/>
          <w:szCs w:val="22"/>
        </w:rPr>
        <w:t xml:space="preserve">Landscape embellishments to the proposed Park and Beachside Park are to be selected from Councils </w:t>
      </w:r>
      <w:r w:rsidRPr="00171A51">
        <w:rPr>
          <w:rFonts w:cs="Arial"/>
          <w:szCs w:val="22"/>
        </w:rPr>
        <w:t>Open Space Landscape Infrastructure Manual</w:t>
      </w:r>
      <w:r w:rsidRPr="00BB1DC8">
        <w:rPr>
          <w:rFonts w:cs="Arial"/>
          <w:szCs w:val="22"/>
        </w:rPr>
        <w:t>.</w:t>
      </w:r>
    </w:p>
    <w:p w14:paraId="0E873760" w14:textId="0FE32231" w:rsidR="00982871" w:rsidRPr="00BB1DC8" w:rsidRDefault="00982871" w:rsidP="006E31B2">
      <w:pPr>
        <w:numPr>
          <w:ilvl w:val="0"/>
          <w:numId w:val="115"/>
        </w:numPr>
        <w:ind w:left="1418" w:hanging="851"/>
        <w:rPr>
          <w:rFonts w:cs="Arial"/>
          <w:szCs w:val="22"/>
        </w:rPr>
      </w:pPr>
      <w:r w:rsidRPr="00BB1DC8">
        <w:rPr>
          <w:rFonts w:cs="Arial"/>
          <w:szCs w:val="22"/>
        </w:rPr>
        <w:t>Public amenities/facilities are to be designed in accordance with Council delivered assets across the coast such as Tickle Park in Coolum and Cotton Tree Park in Maroochydore or a prefabricated propriety structure of equal function and quality.</w:t>
      </w:r>
    </w:p>
    <w:p w14:paraId="74640D14" w14:textId="4A4766C3" w:rsidR="00982871" w:rsidRPr="00BB1DC8" w:rsidRDefault="00982871" w:rsidP="006E31B2">
      <w:pPr>
        <w:numPr>
          <w:ilvl w:val="0"/>
          <w:numId w:val="115"/>
        </w:numPr>
        <w:ind w:left="1418" w:hanging="851"/>
        <w:rPr>
          <w:rFonts w:cs="Arial"/>
          <w:szCs w:val="22"/>
          <w:lang w:eastAsia="en-AU"/>
        </w:rPr>
      </w:pPr>
      <w:r w:rsidRPr="00BB1DC8">
        <w:rPr>
          <w:rFonts w:cs="Arial"/>
          <w:szCs w:val="22"/>
        </w:rPr>
        <w:t xml:space="preserve">Landscape treatment between the existing vegetation buffer (covenant) along David Low Way and the proposed Lot boundaries/built form to minimise maintenance and future vegetation/resident conflicts and maximise screening/buffering of built forms. The buffers must maintain a constant width </w:t>
      </w:r>
      <w:r w:rsidRPr="00A9319E">
        <w:rPr>
          <w:rFonts w:cs="Arial"/>
          <w:szCs w:val="22"/>
        </w:rPr>
        <w:t>of 20 metres</w:t>
      </w:r>
      <w:r w:rsidRPr="00BB1DC8">
        <w:rPr>
          <w:rFonts w:cs="Arial"/>
          <w:szCs w:val="22"/>
        </w:rPr>
        <w:t>. Any truncations associated with vehicle</w:t>
      </w:r>
      <w:r w:rsidRPr="00BB1DC8">
        <w:rPr>
          <w:rFonts w:cs="Arial"/>
          <w:szCs w:val="22"/>
          <w:lang w:eastAsia="en-AU"/>
        </w:rPr>
        <w:t xml:space="preserve"> access is to be reflected with this requirement.</w:t>
      </w:r>
    </w:p>
    <w:p w14:paraId="3D56A2BD" w14:textId="77777777" w:rsidR="00982871" w:rsidRPr="00BB1DC8" w:rsidRDefault="00982871" w:rsidP="00982871">
      <w:pPr>
        <w:tabs>
          <w:tab w:val="left" w:pos="1440"/>
        </w:tabs>
        <w:autoSpaceDE w:val="0"/>
        <w:autoSpaceDN w:val="0"/>
        <w:adjustRightInd w:val="0"/>
        <w:ind w:left="720"/>
        <w:jc w:val="both"/>
        <w:rPr>
          <w:rFonts w:cs="Arial"/>
          <w:szCs w:val="22"/>
          <w:lang w:eastAsia="en-AU"/>
        </w:rPr>
      </w:pPr>
    </w:p>
    <w:p w14:paraId="3FAE0AD8" w14:textId="77777777" w:rsidR="00982871" w:rsidRPr="00BB1DC8"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B1DC8">
        <w:rPr>
          <w:rFonts w:cs="Arial"/>
          <w:szCs w:val="22"/>
          <w:lang w:eastAsia="en-AU"/>
        </w:rPr>
        <w:t>All planting media must support the successful establishment and sustainable growth of approved plant species, specifically between proposed built forms, proposed roads verges, above proposed basement structures, buffers and parks. Details are to be provided with an Operational Works application</w:t>
      </w:r>
    </w:p>
    <w:p w14:paraId="12E2E6AD" w14:textId="77777777" w:rsidR="00982871" w:rsidRPr="00BB1DC8" w:rsidRDefault="00982871" w:rsidP="00BB1DC8">
      <w:pPr>
        <w:pStyle w:val="ListParagraph"/>
        <w:widowControl w:val="0"/>
        <w:tabs>
          <w:tab w:val="left" w:pos="567"/>
        </w:tabs>
        <w:autoSpaceDE w:val="0"/>
        <w:autoSpaceDN w:val="0"/>
        <w:adjustRightInd w:val="0"/>
        <w:ind w:left="567"/>
        <w:jc w:val="both"/>
        <w:rPr>
          <w:rFonts w:cs="Arial"/>
          <w:szCs w:val="22"/>
          <w:lang w:eastAsia="en-AU"/>
        </w:rPr>
      </w:pPr>
    </w:p>
    <w:p w14:paraId="25B82509" w14:textId="77777777" w:rsidR="00982871"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Landscape buffers must protect the edges of existing native vegetation, achieve visual screening of acoustic attenuation devices and provide separation between incompatible land uses. Supplementary planting details will be required with an operational works application</w:t>
      </w:r>
    </w:p>
    <w:p w14:paraId="247187DD" w14:textId="77777777" w:rsidR="00982871" w:rsidRDefault="00982871" w:rsidP="00A6785A">
      <w:pPr>
        <w:tabs>
          <w:tab w:val="left" w:pos="720"/>
        </w:tabs>
        <w:autoSpaceDE w:val="0"/>
        <w:autoSpaceDN w:val="0"/>
        <w:adjustRightInd w:val="0"/>
        <w:jc w:val="both"/>
        <w:rPr>
          <w:rFonts w:cs="Arial"/>
          <w:szCs w:val="22"/>
          <w:lang w:eastAsia="en-AU"/>
        </w:rPr>
      </w:pPr>
    </w:p>
    <w:p w14:paraId="3275E89A" w14:textId="77777777" w:rsidR="00982871"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Landscape is designed to ensure high priority is given to provide adequate area and volume when locating services, pathways car parking and buildings.</w:t>
      </w:r>
    </w:p>
    <w:p w14:paraId="70692213" w14:textId="77777777" w:rsidR="00982871" w:rsidRDefault="00982871" w:rsidP="00982871">
      <w:pPr>
        <w:tabs>
          <w:tab w:val="left" w:pos="720"/>
        </w:tabs>
        <w:autoSpaceDE w:val="0"/>
        <w:autoSpaceDN w:val="0"/>
        <w:adjustRightInd w:val="0"/>
        <w:jc w:val="both"/>
        <w:rPr>
          <w:rFonts w:cs="Arial"/>
          <w:sz w:val="20"/>
          <w:lang w:eastAsia="en-AU"/>
        </w:rPr>
      </w:pPr>
    </w:p>
    <w:p w14:paraId="34FF2993" w14:textId="77777777" w:rsidR="00703616" w:rsidRPr="00191B52" w:rsidRDefault="00703616" w:rsidP="00703616">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91B52">
        <w:rPr>
          <w:rFonts w:cs="Arial"/>
          <w:szCs w:val="22"/>
          <w:lang w:eastAsia="en-AU"/>
        </w:rPr>
        <w:t>All landscape works must be established and maintained in accordance with the approved design for the life of the development</w:t>
      </w:r>
      <w:r w:rsidRPr="00191B52">
        <w:rPr>
          <w:rFonts w:cs="Arial"/>
          <w:b/>
          <w:bCs/>
          <w:szCs w:val="22"/>
          <w:lang w:eastAsia="en-AU"/>
        </w:rPr>
        <w:t>,</w:t>
      </w:r>
      <w:r w:rsidRPr="00191B52">
        <w:rPr>
          <w:rFonts w:cs="Arial"/>
          <w:szCs w:val="22"/>
          <w:lang w:eastAsia="en-AU"/>
        </w:rPr>
        <w:t xml:space="preserve"> and in a manner that ensures healthy, sustained and vigorous plant growth. All new plant material must be allowed to grow to full form and be refurbished when its life expectancy is reached.</w:t>
      </w:r>
    </w:p>
    <w:p w14:paraId="3BEAC39F" w14:textId="77777777" w:rsidR="00703616" w:rsidRDefault="00703616" w:rsidP="00703616">
      <w:pPr>
        <w:pStyle w:val="ListParagraph"/>
        <w:widowControl w:val="0"/>
        <w:tabs>
          <w:tab w:val="left" w:pos="567"/>
        </w:tabs>
        <w:autoSpaceDE w:val="0"/>
        <w:autoSpaceDN w:val="0"/>
        <w:adjustRightInd w:val="0"/>
        <w:ind w:left="567"/>
        <w:jc w:val="both"/>
        <w:rPr>
          <w:rFonts w:cs="Arial"/>
          <w:szCs w:val="22"/>
          <w:lang w:eastAsia="en-AU"/>
        </w:rPr>
      </w:pPr>
    </w:p>
    <w:p w14:paraId="0C4D33B5" w14:textId="77777777" w:rsidR="00982871" w:rsidRPr="00191B52"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91B52">
        <w:rPr>
          <w:rFonts w:cs="Arial"/>
          <w:szCs w:val="22"/>
          <w:lang w:eastAsia="en-AU"/>
        </w:rPr>
        <w:t>Public and communal pathways and access points are to be effectively integrated with the landscape design for the development. Pathways must comply with the standards for pathways and access points specified in the planning scheme policy for development works and</w:t>
      </w:r>
      <w:r w:rsidR="00191B52">
        <w:rPr>
          <w:rFonts w:cs="Arial"/>
          <w:szCs w:val="22"/>
          <w:lang w:eastAsia="en-AU"/>
        </w:rPr>
        <w:t xml:space="preserve"> the below</w:t>
      </w:r>
      <w:r w:rsidRPr="00191B52">
        <w:rPr>
          <w:rFonts w:cs="Arial"/>
          <w:szCs w:val="22"/>
          <w:lang w:eastAsia="en-AU"/>
        </w:rPr>
        <w:t xml:space="preserve"> condition</w:t>
      </w:r>
      <w:r w:rsidR="00191B52">
        <w:rPr>
          <w:rFonts w:cs="Arial"/>
          <w:szCs w:val="22"/>
          <w:lang w:eastAsia="en-AU"/>
        </w:rPr>
        <w:t>.</w:t>
      </w:r>
    </w:p>
    <w:p w14:paraId="08C56386" w14:textId="77777777" w:rsidR="00982871" w:rsidRPr="00191B52" w:rsidRDefault="00982871" w:rsidP="00982871">
      <w:pPr>
        <w:tabs>
          <w:tab w:val="left" w:pos="720"/>
        </w:tabs>
        <w:autoSpaceDE w:val="0"/>
        <w:autoSpaceDN w:val="0"/>
        <w:adjustRightInd w:val="0"/>
        <w:jc w:val="both"/>
        <w:rPr>
          <w:rFonts w:cs="Arial"/>
          <w:sz w:val="20"/>
          <w:lang w:eastAsia="en-AU"/>
        </w:rPr>
      </w:pPr>
    </w:p>
    <w:p w14:paraId="1787CB12" w14:textId="57D5328F" w:rsidR="00982871" w:rsidRPr="00171A51" w:rsidRDefault="00171A5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71A51">
        <w:rPr>
          <w:rFonts w:cs="Arial"/>
          <w:szCs w:val="22"/>
          <w:lang w:eastAsia="en-AU"/>
        </w:rPr>
        <w:t xml:space="preserve">Submit </w:t>
      </w:r>
      <w:r w:rsidR="006144D2">
        <w:rPr>
          <w:rFonts w:cs="Arial"/>
          <w:szCs w:val="22"/>
        </w:rPr>
        <w:t>to Council for approval</w:t>
      </w:r>
      <w:r w:rsidR="006144D2" w:rsidRPr="00171A51">
        <w:rPr>
          <w:rFonts w:cs="Arial"/>
          <w:szCs w:val="22"/>
          <w:lang w:eastAsia="en-AU"/>
        </w:rPr>
        <w:t xml:space="preserve"> </w:t>
      </w:r>
      <w:r w:rsidRPr="00171A51">
        <w:rPr>
          <w:rFonts w:cs="Arial"/>
          <w:szCs w:val="22"/>
          <w:lang w:eastAsia="en-AU"/>
        </w:rPr>
        <w:t>a</w:t>
      </w:r>
      <w:r w:rsidR="00982871" w:rsidRPr="00171A51">
        <w:rPr>
          <w:rFonts w:cs="Arial"/>
          <w:szCs w:val="22"/>
          <w:lang w:eastAsia="en-AU"/>
        </w:rPr>
        <w:t xml:space="preserve">n access and mobility report, prepared by a suitably qualified </w:t>
      </w:r>
      <w:r w:rsidR="00982871" w:rsidRPr="00171A51">
        <w:rPr>
          <w:rFonts w:cs="Arial"/>
          <w:szCs w:val="22"/>
          <w:lang w:eastAsia="en-AU"/>
        </w:rPr>
        <w:lastRenderedPageBreak/>
        <w:t xml:space="preserve">person/s*, </w:t>
      </w:r>
      <w:r w:rsidRPr="00171A51">
        <w:rPr>
          <w:rFonts w:cs="Arial"/>
          <w:szCs w:val="22"/>
          <w:lang w:eastAsia="en-AU"/>
        </w:rPr>
        <w:t xml:space="preserve">detailing </w:t>
      </w:r>
      <w:r w:rsidR="00982871" w:rsidRPr="00171A51">
        <w:rPr>
          <w:rFonts w:cs="Arial"/>
          <w:szCs w:val="22"/>
          <w:lang w:eastAsia="en-AU"/>
        </w:rPr>
        <w:t xml:space="preserve">how the </w:t>
      </w:r>
      <w:r w:rsidRPr="00171A51">
        <w:rPr>
          <w:rFonts w:cs="Arial"/>
          <w:szCs w:val="22"/>
          <w:lang w:eastAsia="en-AU"/>
        </w:rPr>
        <w:t>beach access point</w:t>
      </w:r>
      <w:r w:rsidR="00982871" w:rsidRPr="00171A51">
        <w:rPr>
          <w:rFonts w:cs="Arial"/>
          <w:szCs w:val="22"/>
          <w:lang w:eastAsia="en-AU"/>
        </w:rPr>
        <w:t xml:space="preserve"> address</w:t>
      </w:r>
      <w:r w:rsidRPr="00171A51">
        <w:rPr>
          <w:rFonts w:cs="Arial"/>
          <w:szCs w:val="22"/>
          <w:lang w:eastAsia="en-AU"/>
        </w:rPr>
        <w:t>es</w:t>
      </w:r>
      <w:r w:rsidR="00982871" w:rsidRPr="00171A51">
        <w:rPr>
          <w:rFonts w:cs="Arial"/>
          <w:szCs w:val="22"/>
          <w:lang w:eastAsia="en-AU"/>
        </w:rPr>
        <w:t xml:space="preserve"> the relevant elements of the </w:t>
      </w:r>
      <w:r w:rsidR="00982871" w:rsidRPr="00171A51">
        <w:rPr>
          <w:rFonts w:cs="Arial"/>
          <w:i/>
          <w:iCs/>
          <w:szCs w:val="22"/>
          <w:lang w:eastAsia="en-AU"/>
        </w:rPr>
        <w:t>Disability Discrimination Act 1992, The Disability Services Act 2006 (Queensland);  Design for access and mobility – Part 1: General requirements for access – New building work; Sunshine Coast Planning Scheme 2014 Page SC6-264; AS 2156.1 – Class 1 Walking tracks Infrastructure Design; AS1428.2 – Design for access and mobility; AS1428 – Design for access and mobility</w:t>
      </w:r>
      <w:r w:rsidR="00982871" w:rsidRPr="00171A51">
        <w:rPr>
          <w:rFonts w:cs="Arial"/>
          <w:szCs w:val="22"/>
          <w:lang w:eastAsia="en-AU"/>
        </w:rPr>
        <w:t xml:space="preserve">; and </w:t>
      </w:r>
      <w:r w:rsidR="00982871" w:rsidRPr="00171A51">
        <w:rPr>
          <w:rFonts w:cs="Arial"/>
          <w:i/>
          <w:iCs/>
          <w:szCs w:val="22"/>
          <w:lang w:eastAsia="en-AU"/>
        </w:rPr>
        <w:t>Sunshine Coast Access and Inclusion Plan 2011-2016</w:t>
      </w:r>
      <w:r w:rsidR="00982871" w:rsidRPr="00171A51">
        <w:rPr>
          <w:rFonts w:cs="Arial"/>
          <w:szCs w:val="22"/>
          <w:lang w:eastAsia="en-AU"/>
        </w:rPr>
        <w:t xml:space="preserve">. </w:t>
      </w:r>
      <w:r w:rsidRPr="00171A51">
        <w:rPr>
          <w:rFonts w:cs="Arial"/>
          <w:szCs w:val="22"/>
          <w:lang w:eastAsia="en-AU"/>
        </w:rPr>
        <w:t xml:space="preserve"> </w:t>
      </w:r>
      <w:r w:rsidR="00982871" w:rsidRPr="00171A51">
        <w:rPr>
          <w:rFonts w:cs="Arial"/>
          <w:szCs w:val="22"/>
          <w:lang w:eastAsia="en-AU"/>
        </w:rPr>
        <w:t>The access and mobility report must be submitted with an Operational Works application.</w:t>
      </w:r>
    </w:p>
    <w:p w14:paraId="4F863EA4" w14:textId="77777777" w:rsidR="008C213E" w:rsidRDefault="008C213E" w:rsidP="00A6785A">
      <w:pPr>
        <w:tabs>
          <w:tab w:val="left" w:pos="720"/>
        </w:tabs>
        <w:autoSpaceDE w:val="0"/>
        <w:autoSpaceDN w:val="0"/>
        <w:adjustRightInd w:val="0"/>
        <w:rPr>
          <w:rFonts w:cs="Arial"/>
          <w:b/>
          <w:bCs/>
          <w:szCs w:val="22"/>
          <w:lang w:eastAsia="en-AU"/>
        </w:rPr>
      </w:pPr>
    </w:p>
    <w:p w14:paraId="6C1DEFE5" w14:textId="0A1B6BDD" w:rsidR="00982871" w:rsidRPr="00191B52" w:rsidRDefault="00323C55" w:rsidP="00323C55">
      <w:pPr>
        <w:tabs>
          <w:tab w:val="left" w:pos="567"/>
        </w:tabs>
        <w:autoSpaceDE w:val="0"/>
        <w:autoSpaceDN w:val="0"/>
        <w:adjustRightInd w:val="0"/>
        <w:rPr>
          <w:rFonts w:cs="Arial"/>
          <w:b/>
          <w:bCs/>
          <w:szCs w:val="22"/>
          <w:lang w:eastAsia="en-AU"/>
        </w:rPr>
      </w:pPr>
      <w:r>
        <w:rPr>
          <w:rFonts w:cs="Arial"/>
          <w:b/>
          <w:bCs/>
          <w:szCs w:val="22"/>
          <w:lang w:eastAsia="en-AU"/>
        </w:rPr>
        <w:tab/>
      </w:r>
      <w:r w:rsidR="005E61AC" w:rsidRPr="00191B52">
        <w:rPr>
          <w:rFonts w:cs="Arial"/>
          <w:b/>
          <w:bCs/>
          <w:szCs w:val="22"/>
          <w:lang w:eastAsia="en-AU"/>
        </w:rPr>
        <w:t>R</w:t>
      </w:r>
      <w:r w:rsidR="008C213E" w:rsidRPr="00191B52">
        <w:rPr>
          <w:rFonts w:cs="Arial"/>
          <w:b/>
          <w:bCs/>
          <w:szCs w:val="22"/>
          <w:lang w:eastAsia="en-AU"/>
        </w:rPr>
        <w:t>etent</w:t>
      </w:r>
      <w:r w:rsidR="00982871" w:rsidRPr="00191B52">
        <w:rPr>
          <w:rFonts w:cs="Arial"/>
          <w:b/>
          <w:bCs/>
          <w:szCs w:val="22"/>
          <w:lang w:eastAsia="en-AU"/>
        </w:rPr>
        <w:t>ion of Existing Trees</w:t>
      </w:r>
    </w:p>
    <w:p w14:paraId="5389079F" w14:textId="77777777" w:rsidR="00982871" w:rsidRPr="00191B52" w:rsidRDefault="00982871" w:rsidP="00982871">
      <w:pPr>
        <w:tabs>
          <w:tab w:val="left" w:pos="720"/>
        </w:tabs>
        <w:autoSpaceDE w:val="0"/>
        <w:autoSpaceDN w:val="0"/>
        <w:adjustRightInd w:val="0"/>
        <w:ind w:firstLine="720"/>
        <w:rPr>
          <w:rFonts w:cs="Arial"/>
          <w:b/>
          <w:bCs/>
          <w:szCs w:val="22"/>
          <w:lang w:eastAsia="en-AU"/>
        </w:rPr>
      </w:pPr>
    </w:p>
    <w:p w14:paraId="247D73FF" w14:textId="07FE2BAC" w:rsidR="005755EE" w:rsidRPr="005755EE"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i/>
          <w:iCs/>
          <w:szCs w:val="22"/>
          <w:lang w:eastAsia="en-AU"/>
        </w:rPr>
      </w:pPr>
      <w:r w:rsidRPr="00191B52">
        <w:rPr>
          <w:rFonts w:cs="Arial"/>
          <w:szCs w:val="22"/>
          <w:lang w:eastAsia="en-AU"/>
        </w:rPr>
        <w:t xml:space="preserve">All existing vegetation for retention must be assessed by a qualified person* and a vegetation management plan prepared*. The management plan must address tree location (survey), species, health and </w:t>
      </w:r>
      <w:r w:rsidRPr="00191B52">
        <w:rPr>
          <w:rFonts w:cs="Arial"/>
          <w:i/>
          <w:iCs/>
          <w:szCs w:val="22"/>
          <w:lang w:eastAsia="en-AU"/>
        </w:rPr>
        <w:t>AS4970 Protection of Trees on Development Sites</w:t>
      </w:r>
      <w:r w:rsidRPr="00191B52">
        <w:rPr>
          <w:rFonts w:cs="Arial"/>
          <w:szCs w:val="22"/>
          <w:lang w:eastAsia="en-AU"/>
        </w:rPr>
        <w:t xml:space="preserve"> to ensure vegetation is retained in good health as a long term community asset. The vegetation management plan must be </w:t>
      </w:r>
      <w:r w:rsidR="006144D2">
        <w:rPr>
          <w:rFonts w:cs="Arial"/>
          <w:szCs w:val="22"/>
        </w:rPr>
        <w:t>submitted to Council for approval</w:t>
      </w:r>
      <w:r w:rsidR="006144D2" w:rsidRPr="00191B52">
        <w:rPr>
          <w:rFonts w:cs="Arial"/>
          <w:szCs w:val="22"/>
          <w:lang w:eastAsia="en-AU"/>
        </w:rPr>
        <w:t xml:space="preserve"> </w:t>
      </w:r>
      <w:r w:rsidRPr="00191B52">
        <w:rPr>
          <w:rFonts w:cs="Arial"/>
          <w:szCs w:val="22"/>
          <w:lang w:eastAsia="en-AU"/>
        </w:rPr>
        <w:t>with an Operational Works application.</w:t>
      </w:r>
    </w:p>
    <w:p w14:paraId="4AF63A19" w14:textId="7BD7C5DD" w:rsidR="00982871" w:rsidRPr="00191B52" w:rsidRDefault="00982871" w:rsidP="005755EE">
      <w:pPr>
        <w:pStyle w:val="ListParagraph"/>
        <w:widowControl w:val="0"/>
        <w:tabs>
          <w:tab w:val="left" w:pos="567"/>
        </w:tabs>
        <w:autoSpaceDE w:val="0"/>
        <w:autoSpaceDN w:val="0"/>
        <w:adjustRightInd w:val="0"/>
        <w:ind w:left="567"/>
        <w:jc w:val="both"/>
        <w:rPr>
          <w:rFonts w:cs="Arial"/>
          <w:i/>
          <w:iCs/>
          <w:szCs w:val="22"/>
          <w:lang w:eastAsia="en-AU"/>
        </w:rPr>
      </w:pPr>
      <w:r w:rsidRPr="00191B52">
        <w:rPr>
          <w:rFonts w:cs="Arial"/>
          <w:szCs w:val="22"/>
          <w:lang w:eastAsia="en-AU"/>
        </w:rPr>
        <w:t>*</w:t>
      </w:r>
      <w:r w:rsidRPr="00191B52">
        <w:rPr>
          <w:rFonts w:cs="Arial"/>
          <w:i/>
          <w:iCs/>
          <w:szCs w:val="22"/>
          <w:lang w:eastAsia="en-AU"/>
        </w:rPr>
        <w:t>(Refer to Advisory Note)</w:t>
      </w:r>
    </w:p>
    <w:p w14:paraId="631FBB07" w14:textId="77777777" w:rsidR="00982871" w:rsidRPr="00191B52" w:rsidRDefault="00982871" w:rsidP="00982871">
      <w:pPr>
        <w:tabs>
          <w:tab w:val="left" w:pos="720"/>
        </w:tabs>
        <w:autoSpaceDE w:val="0"/>
        <w:autoSpaceDN w:val="0"/>
        <w:adjustRightInd w:val="0"/>
        <w:jc w:val="both"/>
        <w:rPr>
          <w:rFonts w:cs="Arial"/>
          <w:b/>
          <w:bCs/>
          <w:szCs w:val="22"/>
          <w:lang w:eastAsia="en-AU"/>
        </w:rPr>
      </w:pPr>
    </w:p>
    <w:p w14:paraId="5356F59A" w14:textId="77777777" w:rsidR="00982871" w:rsidRPr="00191B52" w:rsidRDefault="00191B52" w:rsidP="000028DB">
      <w:pPr>
        <w:tabs>
          <w:tab w:val="left" w:pos="567"/>
        </w:tabs>
        <w:autoSpaceDE w:val="0"/>
        <w:autoSpaceDN w:val="0"/>
        <w:adjustRightInd w:val="0"/>
        <w:rPr>
          <w:rFonts w:cs="Arial"/>
          <w:b/>
          <w:bCs/>
          <w:szCs w:val="22"/>
          <w:lang w:eastAsia="en-AU"/>
        </w:rPr>
      </w:pPr>
      <w:r>
        <w:rPr>
          <w:rFonts w:cs="Arial"/>
          <w:b/>
          <w:bCs/>
          <w:szCs w:val="22"/>
          <w:lang w:eastAsia="en-AU"/>
        </w:rPr>
        <w:tab/>
      </w:r>
      <w:r w:rsidR="00982871" w:rsidRPr="00191B52">
        <w:rPr>
          <w:rFonts w:cs="Arial"/>
          <w:b/>
          <w:bCs/>
          <w:szCs w:val="22"/>
          <w:lang w:eastAsia="en-AU"/>
        </w:rPr>
        <w:t>Land Rehabilitation</w:t>
      </w:r>
    </w:p>
    <w:p w14:paraId="4A18EAAA" w14:textId="77777777" w:rsidR="00982871" w:rsidRPr="00191B52" w:rsidRDefault="00982871" w:rsidP="00982871">
      <w:pPr>
        <w:tabs>
          <w:tab w:val="left" w:pos="720"/>
        </w:tabs>
        <w:autoSpaceDE w:val="0"/>
        <w:autoSpaceDN w:val="0"/>
        <w:adjustRightInd w:val="0"/>
        <w:ind w:firstLine="720"/>
        <w:rPr>
          <w:rFonts w:cs="Arial"/>
          <w:b/>
          <w:bCs/>
          <w:szCs w:val="22"/>
          <w:lang w:eastAsia="en-AU"/>
        </w:rPr>
      </w:pPr>
    </w:p>
    <w:p w14:paraId="38EF4DCE" w14:textId="294398EC" w:rsidR="00982871" w:rsidRPr="00191B52"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91B52">
        <w:rPr>
          <w:rFonts w:cs="Arial"/>
          <w:szCs w:val="22"/>
          <w:lang w:eastAsia="en-AU"/>
        </w:rPr>
        <w:t xml:space="preserve">All existing vegetation for retention (including buffers) will require a rehabilitation/revegetation management plan to address weed removal and rehabilitation/revegetation extents. Works are to include an upper, middle and lower strata with a species diversity reflective of the Regional Ecosystem. The management plan must be </w:t>
      </w:r>
      <w:r w:rsidR="006144D2">
        <w:rPr>
          <w:rFonts w:cs="Arial"/>
          <w:szCs w:val="22"/>
        </w:rPr>
        <w:t>submitted to Council for approval</w:t>
      </w:r>
      <w:r w:rsidR="006144D2" w:rsidRPr="00191B52">
        <w:rPr>
          <w:rFonts w:cs="Arial"/>
          <w:szCs w:val="22"/>
          <w:lang w:eastAsia="en-AU"/>
        </w:rPr>
        <w:t xml:space="preserve"> </w:t>
      </w:r>
      <w:r w:rsidRPr="00191B52">
        <w:rPr>
          <w:rFonts w:cs="Arial"/>
          <w:szCs w:val="22"/>
          <w:lang w:eastAsia="en-AU"/>
        </w:rPr>
        <w:t>with an Operational Works application.</w:t>
      </w:r>
    </w:p>
    <w:p w14:paraId="4F88ADB4" w14:textId="77777777" w:rsidR="00982871" w:rsidRPr="00191B52" w:rsidRDefault="00982871" w:rsidP="00982871">
      <w:pPr>
        <w:tabs>
          <w:tab w:val="left" w:pos="720"/>
        </w:tabs>
        <w:autoSpaceDE w:val="0"/>
        <w:autoSpaceDN w:val="0"/>
        <w:adjustRightInd w:val="0"/>
        <w:jc w:val="both"/>
        <w:rPr>
          <w:rFonts w:cs="Arial"/>
          <w:b/>
          <w:bCs/>
          <w:szCs w:val="22"/>
          <w:lang w:eastAsia="en-AU"/>
        </w:rPr>
      </w:pPr>
    </w:p>
    <w:p w14:paraId="497CB260" w14:textId="475BE830" w:rsidR="00982871" w:rsidRPr="00191B52" w:rsidRDefault="000028DB" w:rsidP="000028DB">
      <w:pPr>
        <w:tabs>
          <w:tab w:val="left" w:pos="567"/>
        </w:tabs>
        <w:autoSpaceDE w:val="0"/>
        <w:autoSpaceDN w:val="0"/>
        <w:adjustRightInd w:val="0"/>
        <w:rPr>
          <w:rFonts w:cs="Arial"/>
          <w:b/>
          <w:bCs/>
          <w:szCs w:val="22"/>
          <w:lang w:eastAsia="en-AU"/>
        </w:rPr>
      </w:pPr>
      <w:r>
        <w:rPr>
          <w:rFonts w:cs="Arial"/>
          <w:b/>
          <w:bCs/>
          <w:szCs w:val="22"/>
          <w:lang w:eastAsia="en-AU"/>
        </w:rPr>
        <w:tab/>
      </w:r>
      <w:r w:rsidR="00982871" w:rsidRPr="00191B52">
        <w:rPr>
          <w:rFonts w:cs="Arial"/>
          <w:b/>
          <w:bCs/>
          <w:szCs w:val="22"/>
          <w:lang w:eastAsia="en-AU"/>
        </w:rPr>
        <w:t>Fencing</w:t>
      </w:r>
    </w:p>
    <w:p w14:paraId="4FD3DA80" w14:textId="77777777" w:rsidR="00982871" w:rsidRPr="00191B52" w:rsidRDefault="00982871" w:rsidP="00982871">
      <w:pPr>
        <w:tabs>
          <w:tab w:val="left" w:pos="720"/>
        </w:tabs>
        <w:autoSpaceDE w:val="0"/>
        <w:autoSpaceDN w:val="0"/>
        <w:adjustRightInd w:val="0"/>
        <w:ind w:firstLine="720"/>
        <w:rPr>
          <w:rFonts w:cs="Arial"/>
          <w:b/>
          <w:bCs/>
          <w:szCs w:val="22"/>
          <w:lang w:eastAsia="en-AU"/>
        </w:rPr>
      </w:pPr>
    </w:p>
    <w:p w14:paraId="0D72413C" w14:textId="77777777" w:rsidR="00982871" w:rsidRPr="00191B52"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91B52">
        <w:rPr>
          <w:rFonts w:cs="Arial"/>
          <w:szCs w:val="22"/>
          <w:lang w:eastAsia="en-AU"/>
        </w:rPr>
        <w:t>All fences, walls and screening structures used in landscapes, where interfacing with public use areas are to be located behind the landscape and achieve a minimum of 50% visually and climatically permeable finish (where no acoustic requirements exist).</w:t>
      </w:r>
    </w:p>
    <w:p w14:paraId="733D6160" w14:textId="77777777" w:rsidR="00982871" w:rsidRPr="00191B52" w:rsidRDefault="00982871" w:rsidP="00982871">
      <w:pPr>
        <w:tabs>
          <w:tab w:val="left" w:pos="720"/>
        </w:tabs>
        <w:autoSpaceDE w:val="0"/>
        <w:autoSpaceDN w:val="0"/>
        <w:adjustRightInd w:val="0"/>
        <w:ind w:firstLine="720"/>
        <w:rPr>
          <w:rFonts w:cs="Arial"/>
          <w:b/>
          <w:bCs/>
          <w:szCs w:val="22"/>
          <w:lang w:eastAsia="en-AU"/>
        </w:rPr>
      </w:pPr>
    </w:p>
    <w:p w14:paraId="14CDA420" w14:textId="77777777" w:rsidR="00982871" w:rsidRPr="00191B52" w:rsidRDefault="006A2041" w:rsidP="000028DB">
      <w:pPr>
        <w:tabs>
          <w:tab w:val="left" w:pos="567"/>
        </w:tabs>
        <w:autoSpaceDE w:val="0"/>
        <w:autoSpaceDN w:val="0"/>
        <w:adjustRightInd w:val="0"/>
        <w:rPr>
          <w:rFonts w:cs="Arial"/>
          <w:b/>
          <w:bCs/>
          <w:szCs w:val="22"/>
          <w:lang w:eastAsia="en-AU"/>
        </w:rPr>
      </w:pPr>
      <w:r>
        <w:rPr>
          <w:rFonts w:cs="Arial"/>
          <w:b/>
          <w:bCs/>
          <w:szCs w:val="22"/>
          <w:lang w:eastAsia="en-AU"/>
        </w:rPr>
        <w:tab/>
      </w:r>
      <w:r w:rsidR="00982871" w:rsidRPr="00191B52">
        <w:rPr>
          <w:rFonts w:cs="Arial"/>
          <w:b/>
          <w:bCs/>
          <w:szCs w:val="22"/>
          <w:lang w:eastAsia="en-AU"/>
        </w:rPr>
        <w:t>Estate Entrance Feature</w:t>
      </w:r>
    </w:p>
    <w:p w14:paraId="301E2A08" w14:textId="77777777" w:rsidR="00982871" w:rsidRPr="00191B52" w:rsidRDefault="00982871" w:rsidP="00982871">
      <w:pPr>
        <w:tabs>
          <w:tab w:val="left" w:pos="720"/>
        </w:tabs>
        <w:autoSpaceDE w:val="0"/>
        <w:autoSpaceDN w:val="0"/>
        <w:adjustRightInd w:val="0"/>
        <w:ind w:firstLine="720"/>
        <w:rPr>
          <w:rFonts w:cs="Arial"/>
          <w:b/>
          <w:bCs/>
          <w:szCs w:val="22"/>
          <w:lang w:eastAsia="en-AU"/>
        </w:rPr>
      </w:pPr>
    </w:p>
    <w:p w14:paraId="103F368C" w14:textId="77777777" w:rsidR="00982871" w:rsidRPr="00191B52" w:rsidRDefault="00982871"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191B52">
        <w:rPr>
          <w:rFonts w:cs="Arial"/>
          <w:szCs w:val="22"/>
          <w:lang w:eastAsia="en-AU"/>
        </w:rPr>
        <w:t>Any proposed estate entrance feature must:</w:t>
      </w:r>
    </w:p>
    <w:p w14:paraId="641C50D4" w14:textId="77777777" w:rsidR="00982871" w:rsidRPr="00191B52" w:rsidRDefault="00982871" w:rsidP="006A2041">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(a)</w:t>
      </w:r>
      <w:r w:rsidRPr="00191B52">
        <w:rPr>
          <w:rFonts w:cs="Arial"/>
          <w:szCs w:val="22"/>
          <w:lang w:eastAsia="en-AU"/>
        </w:rPr>
        <w:tab/>
      </w:r>
      <w:proofErr w:type="gramStart"/>
      <w:r w:rsidRPr="00191B52">
        <w:rPr>
          <w:rFonts w:cs="Arial"/>
          <w:szCs w:val="22"/>
          <w:lang w:eastAsia="en-AU"/>
        </w:rPr>
        <w:t>reflect</w:t>
      </w:r>
      <w:proofErr w:type="gramEnd"/>
      <w:r w:rsidRPr="00191B52">
        <w:rPr>
          <w:rFonts w:cs="Arial"/>
          <w:szCs w:val="22"/>
          <w:lang w:eastAsia="en-AU"/>
        </w:rPr>
        <w:t xml:space="preserve"> a subdued local character, rather than an overbearing or contrived statement</w:t>
      </w:r>
    </w:p>
    <w:p w14:paraId="2D55C928" w14:textId="77777777" w:rsidR="00982871" w:rsidRPr="00191B52" w:rsidRDefault="00982871" w:rsidP="006A2041">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(b)</w:t>
      </w:r>
      <w:r w:rsidRPr="00191B52">
        <w:rPr>
          <w:rFonts w:cs="Arial"/>
          <w:szCs w:val="22"/>
          <w:lang w:eastAsia="en-AU"/>
        </w:rPr>
        <w:tab/>
      </w:r>
      <w:proofErr w:type="gramStart"/>
      <w:r w:rsidRPr="00191B52">
        <w:rPr>
          <w:rFonts w:cs="Arial"/>
          <w:szCs w:val="22"/>
          <w:lang w:eastAsia="en-AU"/>
        </w:rPr>
        <w:t>comprise</w:t>
      </w:r>
      <w:proofErr w:type="gramEnd"/>
      <w:r w:rsidRPr="00191B52">
        <w:rPr>
          <w:rFonts w:cs="Arial"/>
          <w:szCs w:val="22"/>
          <w:lang w:eastAsia="en-AU"/>
        </w:rPr>
        <w:t xml:space="preserve"> feature vegetation (either existing or planted) in preference to </w:t>
      </w:r>
      <w:proofErr w:type="spellStart"/>
      <w:r w:rsidRPr="00191B52">
        <w:rPr>
          <w:rFonts w:cs="Arial"/>
          <w:szCs w:val="22"/>
          <w:lang w:eastAsia="en-AU"/>
        </w:rPr>
        <w:t>built</w:t>
      </w:r>
      <w:proofErr w:type="spellEnd"/>
      <w:r w:rsidRPr="00191B52">
        <w:rPr>
          <w:rFonts w:cs="Arial"/>
          <w:szCs w:val="22"/>
          <w:lang w:eastAsia="en-AU"/>
        </w:rPr>
        <w:t xml:space="preserve"> forms</w:t>
      </w:r>
    </w:p>
    <w:p w14:paraId="4F12CBD6" w14:textId="77777777" w:rsidR="00982871" w:rsidRPr="00191B52" w:rsidRDefault="00982871" w:rsidP="006A2041">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(c)</w:t>
      </w:r>
      <w:r w:rsidRPr="00191B52">
        <w:rPr>
          <w:rFonts w:cs="Arial"/>
          <w:szCs w:val="22"/>
          <w:lang w:eastAsia="en-AU"/>
        </w:rPr>
        <w:tab/>
      </w:r>
      <w:proofErr w:type="gramStart"/>
      <w:r w:rsidRPr="00191B52">
        <w:rPr>
          <w:rFonts w:cs="Arial"/>
          <w:szCs w:val="22"/>
          <w:lang w:eastAsia="en-AU"/>
        </w:rPr>
        <w:t>integrate</w:t>
      </w:r>
      <w:proofErr w:type="gramEnd"/>
      <w:r w:rsidRPr="00191B52">
        <w:rPr>
          <w:rFonts w:cs="Arial"/>
          <w:szCs w:val="22"/>
          <w:lang w:eastAsia="en-AU"/>
        </w:rPr>
        <w:t xml:space="preserve"> with the landscape design of the balance of the estate</w:t>
      </w:r>
    </w:p>
    <w:p w14:paraId="1F22B573" w14:textId="77777777" w:rsidR="00982871" w:rsidRPr="00191B52" w:rsidRDefault="00982871" w:rsidP="006A2041">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(d)</w:t>
      </w:r>
      <w:r w:rsidRPr="00191B52">
        <w:rPr>
          <w:rFonts w:cs="Arial"/>
          <w:szCs w:val="22"/>
          <w:lang w:eastAsia="en-AU"/>
        </w:rPr>
        <w:tab/>
      </w:r>
      <w:proofErr w:type="gramStart"/>
      <w:r w:rsidRPr="00191B52">
        <w:rPr>
          <w:rFonts w:cs="Arial"/>
          <w:szCs w:val="22"/>
          <w:lang w:eastAsia="en-AU"/>
        </w:rPr>
        <w:t>be</w:t>
      </w:r>
      <w:proofErr w:type="gramEnd"/>
      <w:r w:rsidRPr="00191B52">
        <w:rPr>
          <w:rFonts w:cs="Arial"/>
          <w:szCs w:val="22"/>
          <w:lang w:eastAsia="en-AU"/>
        </w:rPr>
        <w:t xml:space="preserve"> constructed of durable and low maintenance materials</w:t>
      </w:r>
    </w:p>
    <w:p w14:paraId="1197B50D" w14:textId="77777777" w:rsidR="00982871" w:rsidRPr="00191B52" w:rsidRDefault="00982871" w:rsidP="006A2041">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(e)</w:t>
      </w:r>
      <w:r w:rsidRPr="00191B52">
        <w:rPr>
          <w:rFonts w:cs="Arial"/>
          <w:szCs w:val="22"/>
          <w:lang w:eastAsia="en-AU"/>
        </w:rPr>
        <w:tab/>
      </w:r>
      <w:proofErr w:type="gramStart"/>
      <w:r w:rsidRPr="00191B52">
        <w:rPr>
          <w:rFonts w:cs="Arial"/>
          <w:szCs w:val="22"/>
          <w:lang w:eastAsia="en-AU"/>
        </w:rPr>
        <w:t>not</w:t>
      </w:r>
      <w:proofErr w:type="gramEnd"/>
      <w:r w:rsidRPr="00191B52">
        <w:rPr>
          <w:rFonts w:cs="Arial"/>
          <w:szCs w:val="22"/>
          <w:lang w:eastAsia="en-AU"/>
        </w:rPr>
        <w:t xml:space="preserve"> restrict pedestrian access</w:t>
      </w:r>
    </w:p>
    <w:p w14:paraId="04097703" w14:textId="77777777" w:rsidR="00982871" w:rsidRPr="00191B52" w:rsidRDefault="00982871" w:rsidP="006A2041">
      <w:pPr>
        <w:tabs>
          <w:tab w:val="left" w:pos="1440"/>
        </w:tabs>
        <w:autoSpaceDE w:val="0"/>
        <w:autoSpaceDN w:val="0"/>
        <w:adjustRightInd w:val="0"/>
        <w:ind w:left="1440" w:hanging="873"/>
        <w:jc w:val="both"/>
        <w:rPr>
          <w:rFonts w:cs="Arial"/>
          <w:szCs w:val="22"/>
          <w:lang w:eastAsia="en-AU"/>
        </w:rPr>
      </w:pPr>
      <w:r w:rsidRPr="00191B52">
        <w:rPr>
          <w:rFonts w:cs="Arial"/>
          <w:szCs w:val="22"/>
          <w:lang w:eastAsia="en-AU"/>
        </w:rPr>
        <w:t>(f)</w:t>
      </w:r>
      <w:r w:rsidRPr="00191B52">
        <w:rPr>
          <w:rFonts w:cs="Arial"/>
          <w:szCs w:val="22"/>
          <w:lang w:eastAsia="en-AU"/>
        </w:rPr>
        <w:tab/>
      </w:r>
      <w:proofErr w:type="gramStart"/>
      <w:r w:rsidRPr="00191B52">
        <w:rPr>
          <w:rFonts w:cs="Arial"/>
          <w:szCs w:val="22"/>
          <w:lang w:eastAsia="en-AU"/>
        </w:rPr>
        <w:t>be</w:t>
      </w:r>
      <w:proofErr w:type="gramEnd"/>
      <w:r w:rsidRPr="00191B52">
        <w:rPr>
          <w:rFonts w:cs="Arial"/>
          <w:szCs w:val="22"/>
          <w:lang w:eastAsia="en-AU"/>
        </w:rPr>
        <w:t xml:space="preserve"> located entirely within privately owned land </w:t>
      </w:r>
    </w:p>
    <w:p w14:paraId="7A2765E8" w14:textId="77777777" w:rsidR="00982871" w:rsidRPr="00191B52" w:rsidRDefault="00982871" w:rsidP="00982871">
      <w:pPr>
        <w:tabs>
          <w:tab w:val="left" w:pos="1440"/>
        </w:tabs>
        <w:autoSpaceDE w:val="0"/>
        <w:autoSpaceDN w:val="0"/>
        <w:adjustRightInd w:val="0"/>
        <w:ind w:left="720"/>
        <w:jc w:val="both"/>
        <w:rPr>
          <w:rFonts w:cs="Arial"/>
          <w:szCs w:val="22"/>
          <w:lang w:eastAsia="en-AU"/>
        </w:rPr>
      </w:pPr>
    </w:p>
    <w:p w14:paraId="547D81D9" w14:textId="77777777" w:rsidR="00982871" w:rsidRPr="00191B52" w:rsidRDefault="00982871" w:rsidP="006A2041">
      <w:pPr>
        <w:tabs>
          <w:tab w:val="left" w:pos="1440"/>
        </w:tabs>
        <w:autoSpaceDE w:val="0"/>
        <w:autoSpaceDN w:val="0"/>
        <w:adjustRightInd w:val="0"/>
        <w:ind w:left="567"/>
        <w:jc w:val="both"/>
        <w:rPr>
          <w:rFonts w:cs="Arial"/>
          <w:szCs w:val="22"/>
          <w:lang w:eastAsia="en-AU"/>
        </w:rPr>
      </w:pPr>
      <w:r w:rsidRPr="00191B52">
        <w:rPr>
          <w:rFonts w:cs="Arial"/>
          <w:szCs w:val="22"/>
          <w:lang w:eastAsia="en-AU"/>
        </w:rPr>
        <w:t>Any estate entrance works must be undertaken in accordance with an Operational Works approval.</w:t>
      </w:r>
    </w:p>
    <w:p w14:paraId="6DEB3261" w14:textId="77777777" w:rsidR="00982871" w:rsidRPr="00191B52" w:rsidRDefault="00982871" w:rsidP="00982871">
      <w:pPr>
        <w:tabs>
          <w:tab w:val="left" w:pos="1440"/>
        </w:tabs>
        <w:autoSpaceDE w:val="0"/>
        <w:autoSpaceDN w:val="0"/>
        <w:adjustRightInd w:val="0"/>
        <w:jc w:val="both"/>
        <w:rPr>
          <w:rFonts w:cs="Arial"/>
          <w:sz w:val="20"/>
          <w:lang w:eastAsia="en-AU"/>
        </w:rPr>
      </w:pPr>
    </w:p>
    <w:p w14:paraId="497C8714" w14:textId="62FEEAB4" w:rsidR="008C213E" w:rsidRDefault="008C213E" w:rsidP="00543D81">
      <w:pPr>
        <w:ind w:firstLine="567"/>
        <w:rPr>
          <w:rFonts w:cs="Arial"/>
          <w:b/>
          <w:bCs/>
          <w:szCs w:val="22"/>
          <w:lang w:eastAsia="en-AU"/>
        </w:rPr>
      </w:pPr>
      <w:r>
        <w:rPr>
          <w:rFonts w:cs="Arial"/>
          <w:b/>
          <w:bCs/>
          <w:szCs w:val="22"/>
          <w:lang w:eastAsia="en-AU"/>
        </w:rPr>
        <w:t xml:space="preserve">Green Walls and Roof Garden Landscaping </w:t>
      </w:r>
    </w:p>
    <w:p w14:paraId="4956F93C" w14:textId="77777777" w:rsidR="008C213E" w:rsidRDefault="008C213E">
      <w:pPr>
        <w:rPr>
          <w:rFonts w:cs="Arial"/>
          <w:b/>
          <w:bCs/>
          <w:szCs w:val="22"/>
          <w:lang w:eastAsia="en-AU"/>
        </w:rPr>
      </w:pPr>
    </w:p>
    <w:p w14:paraId="28A44D03" w14:textId="77777777" w:rsidR="008C213E" w:rsidRDefault="008C213E"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A Green Wall and Roof Garden Design and Manageme</w:t>
      </w:r>
      <w:r w:rsidR="00096225">
        <w:rPr>
          <w:rFonts w:cs="Arial"/>
          <w:szCs w:val="22"/>
          <w:lang w:eastAsia="en-AU"/>
        </w:rPr>
        <w:t xml:space="preserve">nt Plan for all green </w:t>
      </w:r>
      <w:r>
        <w:rPr>
          <w:rFonts w:cs="Arial"/>
          <w:szCs w:val="22"/>
          <w:lang w:eastAsia="en-AU"/>
        </w:rPr>
        <w:t>walls and roof garden landscaping must be submitted to Council for approval,</w:t>
      </w:r>
      <w:r w:rsidR="00096225">
        <w:rPr>
          <w:rFonts w:cs="Arial"/>
          <w:szCs w:val="22"/>
          <w:lang w:eastAsia="en-AU"/>
        </w:rPr>
        <w:t xml:space="preserve"> </w:t>
      </w:r>
      <w:r>
        <w:rPr>
          <w:rFonts w:cs="Arial"/>
          <w:szCs w:val="22"/>
          <w:lang w:eastAsia="en-AU"/>
        </w:rPr>
        <w:t>that includes:</w:t>
      </w:r>
    </w:p>
    <w:p w14:paraId="422B3A3E" w14:textId="77777777" w:rsidR="008C213E" w:rsidRDefault="008C213E" w:rsidP="006E31B2">
      <w:pPr>
        <w:numPr>
          <w:ilvl w:val="0"/>
          <w:numId w:val="60"/>
        </w:numPr>
        <w:ind w:hanging="153"/>
        <w:rPr>
          <w:rFonts w:cs="Arial"/>
          <w:szCs w:val="22"/>
          <w:lang w:eastAsia="en-AU"/>
        </w:rPr>
      </w:pPr>
      <w:r>
        <w:rPr>
          <w:rFonts w:cs="Arial"/>
          <w:szCs w:val="22"/>
          <w:lang w:eastAsia="en-AU"/>
        </w:rPr>
        <w:t>Detailed Design that clearly shows:</w:t>
      </w:r>
    </w:p>
    <w:p w14:paraId="0F662150"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the location/layout and area of all gree</w:t>
      </w:r>
      <w:r w:rsidR="00096225" w:rsidRPr="005B5BB2">
        <w:rPr>
          <w:rFonts w:cs="Arial"/>
          <w:szCs w:val="22"/>
          <w:lang w:eastAsia="en-AU"/>
        </w:rPr>
        <w:t xml:space="preserve">n roofs and walls, including as </w:t>
      </w:r>
      <w:r w:rsidRPr="005B5BB2">
        <w:rPr>
          <w:rFonts w:cs="Arial"/>
          <w:szCs w:val="22"/>
          <w:lang w:eastAsia="en-AU"/>
        </w:rPr>
        <w:t>a minimum the rooves of all accommodation suites</w:t>
      </w:r>
    </w:p>
    <w:p w14:paraId="5C18A3CC" w14:textId="2F154A9F"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 xml:space="preserve">the spatial extent of the wall </w:t>
      </w:r>
      <w:r w:rsidR="00096225" w:rsidRPr="005B5BB2">
        <w:rPr>
          <w:rFonts w:cs="Arial"/>
          <w:szCs w:val="22"/>
          <w:lang w:eastAsia="en-AU"/>
        </w:rPr>
        <w:t xml:space="preserve">and roof planting systems while </w:t>
      </w:r>
      <w:r w:rsidRPr="005B5BB2">
        <w:rPr>
          <w:rFonts w:cs="Arial"/>
          <w:szCs w:val="22"/>
          <w:lang w:eastAsia="en-AU"/>
        </w:rPr>
        <w:t>demonstrating they will comply with height restrictions</w:t>
      </w:r>
    </w:p>
    <w:p w14:paraId="3850A99E"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materials and plant species palette</w:t>
      </w:r>
    </w:p>
    <w:p w14:paraId="0987EA71"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design sections, finished levels and details</w:t>
      </w:r>
    </w:p>
    <w:p w14:paraId="3E39B4F0"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construction details for the</w:t>
      </w:r>
      <w:r w:rsidR="00096225" w:rsidRPr="005B5BB2">
        <w:rPr>
          <w:rFonts w:cs="Arial"/>
          <w:szCs w:val="22"/>
          <w:lang w:eastAsia="en-AU"/>
        </w:rPr>
        <w:t xml:space="preserve"> growing environment, including </w:t>
      </w:r>
      <w:r w:rsidRPr="005B5BB2">
        <w:rPr>
          <w:rFonts w:cs="Arial"/>
          <w:szCs w:val="22"/>
          <w:lang w:eastAsia="en-AU"/>
        </w:rPr>
        <w:t>waterproofing, root barriers, irrigation and drainage</w:t>
      </w:r>
    </w:p>
    <w:p w14:paraId="46DF2464"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proofErr w:type="gramStart"/>
      <w:r w:rsidRPr="005B5BB2">
        <w:rPr>
          <w:rFonts w:cs="Arial"/>
          <w:szCs w:val="22"/>
          <w:lang w:eastAsia="en-AU"/>
        </w:rPr>
        <w:lastRenderedPageBreak/>
        <w:t>suitable</w:t>
      </w:r>
      <w:proofErr w:type="gramEnd"/>
      <w:r w:rsidRPr="005B5BB2">
        <w:rPr>
          <w:rFonts w:cs="Arial"/>
          <w:szCs w:val="22"/>
          <w:lang w:eastAsia="en-AU"/>
        </w:rPr>
        <w:t xml:space="preserve"> surface area, volume and </w:t>
      </w:r>
      <w:r w:rsidR="00096225" w:rsidRPr="005B5BB2">
        <w:rPr>
          <w:rFonts w:cs="Arial"/>
          <w:szCs w:val="22"/>
          <w:lang w:eastAsia="en-AU"/>
        </w:rPr>
        <w:t xml:space="preserve">soil composition of the growing </w:t>
      </w:r>
      <w:r w:rsidRPr="005B5BB2">
        <w:rPr>
          <w:rFonts w:cs="Arial"/>
          <w:szCs w:val="22"/>
          <w:lang w:eastAsia="en-AU"/>
        </w:rPr>
        <w:t>media to sustain healthy growth and viability of the selected</w:t>
      </w:r>
      <w:r w:rsidR="00096225" w:rsidRPr="005B5BB2">
        <w:rPr>
          <w:rFonts w:cs="Arial"/>
          <w:szCs w:val="22"/>
          <w:lang w:eastAsia="en-AU"/>
        </w:rPr>
        <w:t xml:space="preserve"> </w:t>
      </w:r>
      <w:r w:rsidRPr="005B5BB2">
        <w:rPr>
          <w:rFonts w:cs="Arial"/>
          <w:szCs w:val="22"/>
          <w:lang w:eastAsia="en-AU"/>
        </w:rPr>
        <w:t>vegetation.</w:t>
      </w:r>
    </w:p>
    <w:p w14:paraId="7983FBEC"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the proposed mechanisms for mai</w:t>
      </w:r>
      <w:r w:rsidR="00096225" w:rsidRPr="005B5BB2">
        <w:rPr>
          <w:rFonts w:cs="Arial"/>
          <w:szCs w:val="22"/>
          <w:lang w:eastAsia="en-AU"/>
        </w:rPr>
        <w:t xml:space="preserve">ntenance, including maintenance </w:t>
      </w:r>
      <w:r w:rsidRPr="005B5BB2">
        <w:rPr>
          <w:rFonts w:cs="Arial"/>
          <w:szCs w:val="22"/>
          <w:lang w:eastAsia="en-AU"/>
        </w:rPr>
        <w:t>safety measures such as roof-top barriers/rails</w:t>
      </w:r>
    </w:p>
    <w:p w14:paraId="576486A4"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how the structural integrity (load and</w:t>
      </w:r>
      <w:r w:rsidR="00096225" w:rsidRPr="005B5BB2">
        <w:rPr>
          <w:rFonts w:cs="Arial"/>
          <w:szCs w:val="22"/>
          <w:lang w:eastAsia="en-AU"/>
        </w:rPr>
        <w:t xml:space="preserve"> waterproofing) of the building </w:t>
      </w:r>
      <w:r w:rsidRPr="005B5BB2">
        <w:rPr>
          <w:rFonts w:cs="Arial"/>
          <w:szCs w:val="22"/>
          <w:lang w:eastAsia="en-AU"/>
        </w:rPr>
        <w:t>design will be achieved under load of the combined planting systems</w:t>
      </w:r>
      <w:r w:rsidR="00096225" w:rsidRPr="005B5BB2">
        <w:rPr>
          <w:rFonts w:cs="Arial"/>
          <w:szCs w:val="22"/>
          <w:lang w:eastAsia="en-AU"/>
        </w:rPr>
        <w:t xml:space="preserve"> </w:t>
      </w:r>
      <w:r w:rsidRPr="005B5BB2">
        <w:rPr>
          <w:rFonts w:cs="Arial"/>
          <w:szCs w:val="22"/>
          <w:lang w:eastAsia="en-AU"/>
        </w:rPr>
        <w:t>elements</w:t>
      </w:r>
    </w:p>
    <w:p w14:paraId="468E2FCC"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how the systems irrigation, r</w:t>
      </w:r>
      <w:r w:rsidR="00096225" w:rsidRPr="005B5BB2">
        <w:rPr>
          <w:rFonts w:cs="Arial"/>
          <w:szCs w:val="22"/>
          <w:lang w:eastAsia="en-AU"/>
        </w:rPr>
        <w:t xml:space="preserve">ainwater catchment and drainage </w:t>
      </w:r>
      <w:r w:rsidRPr="005B5BB2">
        <w:rPr>
          <w:rFonts w:cs="Arial"/>
          <w:szCs w:val="22"/>
          <w:lang w:eastAsia="en-AU"/>
        </w:rPr>
        <w:t>requirements are designed in conjunction with site’s Stormwater</w:t>
      </w:r>
      <w:r w:rsidR="00096225" w:rsidRPr="005B5BB2">
        <w:rPr>
          <w:rFonts w:cs="Arial"/>
          <w:szCs w:val="22"/>
          <w:lang w:eastAsia="en-AU"/>
        </w:rPr>
        <w:t xml:space="preserve"> </w:t>
      </w:r>
      <w:r w:rsidRPr="005B5BB2">
        <w:rPr>
          <w:rFonts w:cs="Arial"/>
          <w:szCs w:val="22"/>
          <w:lang w:eastAsia="en-AU"/>
        </w:rPr>
        <w:t>Management Plan to achieve sustained holistic outcomes</w:t>
      </w:r>
    </w:p>
    <w:p w14:paraId="57CC865D" w14:textId="77777777" w:rsidR="008C213E" w:rsidRPr="005B5BB2" w:rsidRDefault="008C213E" w:rsidP="006E31B2">
      <w:pPr>
        <w:pStyle w:val="ListParagraph"/>
        <w:numPr>
          <w:ilvl w:val="0"/>
          <w:numId w:val="61"/>
        </w:numPr>
        <w:autoSpaceDE w:val="0"/>
        <w:autoSpaceDN w:val="0"/>
        <w:adjustRightInd w:val="0"/>
        <w:ind w:left="2127" w:hanging="709"/>
        <w:rPr>
          <w:rFonts w:cs="Arial"/>
          <w:szCs w:val="22"/>
          <w:lang w:eastAsia="en-AU"/>
        </w:rPr>
      </w:pPr>
      <w:r w:rsidRPr="005B5BB2">
        <w:rPr>
          <w:rFonts w:cs="Arial"/>
          <w:szCs w:val="22"/>
          <w:lang w:eastAsia="en-AU"/>
        </w:rPr>
        <w:t>design details and construction / installation requirements in</w:t>
      </w:r>
      <w:r w:rsidR="00096225" w:rsidRPr="005B5BB2">
        <w:rPr>
          <w:rFonts w:cs="Arial"/>
          <w:szCs w:val="22"/>
          <w:lang w:eastAsia="en-AU"/>
        </w:rPr>
        <w:t xml:space="preserve">cluding </w:t>
      </w:r>
      <w:r w:rsidRPr="005B5BB2">
        <w:rPr>
          <w:rFonts w:cs="Arial"/>
          <w:szCs w:val="22"/>
          <w:lang w:eastAsia="en-AU"/>
        </w:rPr>
        <w:t>manufacturers specifications of components for each planting system</w:t>
      </w:r>
    </w:p>
    <w:p w14:paraId="5C4B9525" w14:textId="77777777" w:rsidR="008C213E" w:rsidRDefault="008C213E" w:rsidP="006E31B2">
      <w:pPr>
        <w:numPr>
          <w:ilvl w:val="0"/>
          <w:numId w:val="60"/>
        </w:numPr>
        <w:ind w:left="1418" w:hanging="851"/>
        <w:rPr>
          <w:rFonts w:cs="Arial"/>
          <w:szCs w:val="22"/>
          <w:lang w:eastAsia="en-AU"/>
        </w:rPr>
      </w:pPr>
      <w:r>
        <w:rPr>
          <w:rFonts w:cs="Arial"/>
          <w:szCs w:val="22"/>
          <w:lang w:eastAsia="en-AU"/>
        </w:rPr>
        <w:t xml:space="preserve">a Management Plan (the “Green </w:t>
      </w:r>
      <w:r w:rsidR="00096225">
        <w:rPr>
          <w:rFonts w:cs="Arial"/>
          <w:szCs w:val="22"/>
          <w:lang w:eastAsia="en-AU"/>
        </w:rPr>
        <w:t xml:space="preserve">Wall and Roof Garden Management </w:t>
      </w:r>
      <w:r>
        <w:rPr>
          <w:rFonts w:cs="Arial"/>
          <w:szCs w:val="22"/>
          <w:lang w:eastAsia="en-AU"/>
        </w:rPr>
        <w:t>Plan”) that addresses the following:</w:t>
      </w:r>
    </w:p>
    <w:p w14:paraId="07381059" w14:textId="77777777" w:rsidR="004B3AEE" w:rsidRDefault="008C213E" w:rsidP="006E31B2">
      <w:pPr>
        <w:pStyle w:val="ListParagraph"/>
        <w:numPr>
          <w:ilvl w:val="0"/>
          <w:numId w:val="62"/>
        </w:numPr>
        <w:autoSpaceDE w:val="0"/>
        <w:autoSpaceDN w:val="0"/>
        <w:adjustRightInd w:val="0"/>
        <w:ind w:left="2127" w:hanging="731"/>
        <w:rPr>
          <w:rFonts w:cs="Arial"/>
          <w:szCs w:val="22"/>
          <w:lang w:eastAsia="en-AU"/>
        </w:rPr>
      </w:pPr>
      <w:r>
        <w:rPr>
          <w:rFonts w:cs="Arial"/>
          <w:szCs w:val="22"/>
          <w:lang w:eastAsia="en-AU"/>
        </w:rPr>
        <w:t>Establishm</w:t>
      </w:r>
      <w:r w:rsidR="00096225">
        <w:rPr>
          <w:rFonts w:cs="Arial"/>
          <w:szCs w:val="22"/>
          <w:lang w:eastAsia="en-AU"/>
        </w:rPr>
        <w:t xml:space="preserve">ent (up to 3 </w:t>
      </w:r>
      <w:proofErr w:type="spellStart"/>
      <w:r w:rsidR="00096225">
        <w:rPr>
          <w:rFonts w:cs="Arial"/>
          <w:szCs w:val="22"/>
          <w:lang w:eastAsia="en-AU"/>
        </w:rPr>
        <w:t>yrs</w:t>
      </w:r>
      <w:proofErr w:type="spellEnd"/>
      <w:r w:rsidR="00096225">
        <w:rPr>
          <w:rFonts w:cs="Arial"/>
          <w:szCs w:val="22"/>
          <w:lang w:eastAsia="en-AU"/>
        </w:rPr>
        <w:t xml:space="preserve"> approximately) </w:t>
      </w:r>
    </w:p>
    <w:p w14:paraId="5AA593D7" w14:textId="59980367" w:rsidR="008C213E"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maintenance regime for the built elements, including inspection</w:t>
      </w:r>
      <w:r w:rsidR="00096225">
        <w:rPr>
          <w:rFonts w:cs="Arial"/>
          <w:szCs w:val="22"/>
          <w:lang w:eastAsia="en-AU"/>
        </w:rPr>
        <w:t xml:space="preserve"> </w:t>
      </w:r>
      <w:r>
        <w:rPr>
          <w:rFonts w:cs="Arial"/>
          <w:szCs w:val="22"/>
          <w:lang w:eastAsia="en-AU"/>
        </w:rPr>
        <w:t>of the irrigation, drainage, waterproofing and root barriers</w:t>
      </w:r>
    </w:p>
    <w:p w14:paraId="1D25926C" w14:textId="77777777" w:rsidR="008C213E"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monitoring regime of the growing media including tests by an</w:t>
      </w:r>
      <w:r w:rsidR="00096225">
        <w:rPr>
          <w:rFonts w:cs="Arial"/>
          <w:szCs w:val="22"/>
          <w:lang w:eastAsia="en-AU"/>
        </w:rPr>
        <w:t xml:space="preserve"> </w:t>
      </w:r>
      <w:r>
        <w:rPr>
          <w:rFonts w:cs="Arial"/>
          <w:szCs w:val="22"/>
          <w:lang w:eastAsia="en-AU"/>
        </w:rPr>
        <w:t>agronomist (or similar) and with recommendations of findings to</w:t>
      </w:r>
      <w:r w:rsidR="00096225">
        <w:rPr>
          <w:rFonts w:cs="Arial"/>
          <w:szCs w:val="22"/>
          <w:lang w:eastAsia="en-AU"/>
        </w:rPr>
        <w:t xml:space="preserve"> </w:t>
      </w:r>
      <w:r>
        <w:rPr>
          <w:rFonts w:cs="Arial"/>
          <w:szCs w:val="22"/>
          <w:lang w:eastAsia="en-AU"/>
        </w:rPr>
        <w:t>be implemented and certified that all works have been carried out</w:t>
      </w:r>
      <w:r w:rsidR="00096225">
        <w:rPr>
          <w:rFonts w:cs="Arial"/>
          <w:szCs w:val="22"/>
          <w:lang w:eastAsia="en-AU"/>
        </w:rPr>
        <w:t xml:space="preserve"> </w:t>
      </w:r>
      <w:r>
        <w:rPr>
          <w:rFonts w:cs="Arial"/>
          <w:szCs w:val="22"/>
          <w:lang w:eastAsia="en-AU"/>
        </w:rPr>
        <w:t>in accordance with the findings</w:t>
      </w:r>
    </w:p>
    <w:p w14:paraId="456F019D" w14:textId="77777777" w:rsidR="008C213E"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maintenance regime for the pla</w:t>
      </w:r>
      <w:r w:rsidR="00096225">
        <w:rPr>
          <w:rFonts w:cs="Arial"/>
          <w:szCs w:val="22"/>
          <w:lang w:eastAsia="en-AU"/>
        </w:rPr>
        <w:t xml:space="preserve">nt material, including weeding, </w:t>
      </w:r>
      <w:r>
        <w:rPr>
          <w:rFonts w:cs="Arial"/>
          <w:szCs w:val="22"/>
          <w:lang w:eastAsia="en-AU"/>
        </w:rPr>
        <w:t>trimming, replacement of dead or non-performing plants</w:t>
      </w:r>
    </w:p>
    <w:p w14:paraId="4E9DCFB5" w14:textId="37C763C8" w:rsidR="008C213E"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inspection of the above ground and below ground structures</w:t>
      </w:r>
    </w:p>
    <w:p w14:paraId="17362D45" w14:textId="774BAF91" w:rsidR="008C213E" w:rsidRDefault="008C213E" w:rsidP="006E31B2">
      <w:pPr>
        <w:pStyle w:val="ListParagraph"/>
        <w:numPr>
          <w:ilvl w:val="0"/>
          <w:numId w:val="62"/>
        </w:numPr>
        <w:autoSpaceDE w:val="0"/>
        <w:autoSpaceDN w:val="0"/>
        <w:adjustRightInd w:val="0"/>
        <w:ind w:left="2127" w:hanging="709"/>
        <w:rPr>
          <w:rFonts w:cs="Arial"/>
          <w:szCs w:val="22"/>
          <w:lang w:eastAsia="en-AU"/>
        </w:rPr>
      </w:pPr>
      <w:r>
        <w:rPr>
          <w:rFonts w:cs="Arial"/>
          <w:szCs w:val="22"/>
          <w:lang w:eastAsia="en-AU"/>
        </w:rPr>
        <w:t>Maintenance (3yrs-10yrs approximately)</w:t>
      </w:r>
    </w:p>
    <w:p w14:paraId="2C2B813C" w14:textId="602F5188" w:rsidR="008C213E" w:rsidRPr="00586B96"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inspections of the vegetation including root inspection and</w:t>
      </w:r>
      <w:r w:rsidR="00586B96">
        <w:rPr>
          <w:rFonts w:cs="Arial"/>
          <w:szCs w:val="22"/>
          <w:lang w:eastAsia="en-AU"/>
        </w:rPr>
        <w:t xml:space="preserve"> </w:t>
      </w:r>
      <w:r w:rsidRPr="00586B96">
        <w:rPr>
          <w:rFonts w:cs="Arial"/>
          <w:szCs w:val="22"/>
          <w:lang w:eastAsia="en-AU"/>
        </w:rPr>
        <w:t>pruning, corrective actions</w:t>
      </w:r>
    </w:p>
    <w:p w14:paraId="162B37E2" w14:textId="20E53D6A" w:rsidR="008C213E" w:rsidRPr="00586B96"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maintenance and replacement requirements of planting systems</w:t>
      </w:r>
      <w:r w:rsidR="00586B96">
        <w:rPr>
          <w:rFonts w:cs="Arial"/>
          <w:szCs w:val="22"/>
          <w:lang w:eastAsia="en-AU"/>
        </w:rPr>
        <w:t xml:space="preserve"> </w:t>
      </w:r>
      <w:r w:rsidRPr="00586B96">
        <w:rPr>
          <w:rFonts w:cs="Arial"/>
          <w:szCs w:val="22"/>
          <w:lang w:eastAsia="en-AU"/>
        </w:rPr>
        <w:t>components, growing materials and media, watering / irrigation</w:t>
      </w:r>
      <w:r w:rsidR="00586B96">
        <w:rPr>
          <w:rFonts w:cs="Arial"/>
          <w:szCs w:val="22"/>
          <w:lang w:eastAsia="en-AU"/>
        </w:rPr>
        <w:t xml:space="preserve"> </w:t>
      </w:r>
      <w:r w:rsidRPr="00586B96">
        <w:rPr>
          <w:rFonts w:cs="Arial"/>
          <w:szCs w:val="22"/>
          <w:lang w:eastAsia="en-AU"/>
        </w:rPr>
        <w:t>and fertilising and the like</w:t>
      </w:r>
    </w:p>
    <w:p w14:paraId="00D92434" w14:textId="1A5E1D37" w:rsidR="008C213E" w:rsidRPr="00586B96"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planting schedules of appropriate species, planting techniques,</w:t>
      </w:r>
      <w:r w:rsidR="00586B96">
        <w:rPr>
          <w:rFonts w:cs="Arial"/>
          <w:szCs w:val="22"/>
          <w:lang w:eastAsia="en-AU"/>
        </w:rPr>
        <w:t xml:space="preserve"> </w:t>
      </w:r>
      <w:r w:rsidRPr="00586B96">
        <w:rPr>
          <w:rFonts w:cs="Arial"/>
          <w:szCs w:val="22"/>
          <w:lang w:eastAsia="en-AU"/>
        </w:rPr>
        <w:t>establishment period requirements, replacement strategy for flora</w:t>
      </w:r>
      <w:r w:rsidR="00586B96">
        <w:rPr>
          <w:rFonts w:cs="Arial"/>
          <w:szCs w:val="22"/>
          <w:lang w:eastAsia="en-AU"/>
        </w:rPr>
        <w:t xml:space="preserve"> </w:t>
      </w:r>
      <w:r w:rsidRPr="00586B96">
        <w:rPr>
          <w:rFonts w:cs="Arial"/>
          <w:szCs w:val="22"/>
          <w:lang w:eastAsia="en-AU"/>
        </w:rPr>
        <w:t>failures and ongoing maintenance</w:t>
      </w:r>
    </w:p>
    <w:p w14:paraId="513DFE3C" w14:textId="6EE31013" w:rsidR="008C213E"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property management responsibilities for an ongoing</w:t>
      </w:r>
      <w:r w:rsidR="005B5BB2">
        <w:rPr>
          <w:rFonts w:cs="Arial"/>
          <w:szCs w:val="22"/>
          <w:lang w:eastAsia="en-AU"/>
        </w:rPr>
        <w:t xml:space="preserve"> </w:t>
      </w:r>
      <w:r w:rsidRPr="005B5BB2">
        <w:rPr>
          <w:rFonts w:cs="Arial"/>
          <w:szCs w:val="22"/>
          <w:lang w:eastAsia="en-AU"/>
        </w:rPr>
        <w:t>maintenance regime with regular monitoring and key</w:t>
      </w:r>
      <w:r w:rsidR="005B5BB2" w:rsidRPr="005B5BB2">
        <w:rPr>
          <w:rFonts w:cs="Arial"/>
          <w:szCs w:val="22"/>
          <w:lang w:eastAsia="en-AU"/>
        </w:rPr>
        <w:t xml:space="preserve"> </w:t>
      </w:r>
      <w:r w:rsidRPr="005B5BB2">
        <w:rPr>
          <w:rFonts w:cs="Arial"/>
          <w:szCs w:val="22"/>
          <w:lang w:eastAsia="en-AU"/>
        </w:rPr>
        <w:t>performance indicator triggers with corrective actions to ensure</w:t>
      </w:r>
      <w:r w:rsidR="005B5BB2" w:rsidRPr="005B5BB2">
        <w:rPr>
          <w:rFonts w:cs="Arial"/>
          <w:szCs w:val="22"/>
          <w:lang w:eastAsia="en-AU"/>
        </w:rPr>
        <w:t xml:space="preserve"> </w:t>
      </w:r>
      <w:r w:rsidRPr="005B5BB2">
        <w:rPr>
          <w:rFonts w:cs="Arial"/>
          <w:szCs w:val="22"/>
          <w:lang w:eastAsia="en-AU"/>
        </w:rPr>
        <w:t>ongoing success</w:t>
      </w:r>
    </w:p>
    <w:p w14:paraId="524F34AD" w14:textId="0C097A70" w:rsidR="008C213E" w:rsidRPr="00586B96" w:rsidRDefault="008C213E" w:rsidP="006E31B2">
      <w:pPr>
        <w:pStyle w:val="ListParagraph"/>
        <w:numPr>
          <w:ilvl w:val="1"/>
          <w:numId w:val="62"/>
        </w:numPr>
        <w:autoSpaceDE w:val="0"/>
        <w:autoSpaceDN w:val="0"/>
        <w:adjustRightInd w:val="0"/>
        <w:ind w:left="2552" w:hanging="425"/>
        <w:rPr>
          <w:rFonts w:cs="Arial"/>
          <w:szCs w:val="22"/>
          <w:lang w:eastAsia="en-AU"/>
        </w:rPr>
      </w:pPr>
      <w:proofErr w:type="gramStart"/>
      <w:r w:rsidRPr="00586B96">
        <w:rPr>
          <w:rFonts w:cs="Arial"/>
          <w:szCs w:val="22"/>
          <w:lang w:eastAsia="en-AU"/>
        </w:rPr>
        <w:t>growing</w:t>
      </w:r>
      <w:proofErr w:type="gramEnd"/>
      <w:r w:rsidRPr="00586B96">
        <w:rPr>
          <w:rFonts w:cs="Arial"/>
          <w:szCs w:val="22"/>
          <w:lang w:eastAsia="en-AU"/>
        </w:rPr>
        <w:t xml:space="preserve"> media must be tested by an agronomist (or similar) to</w:t>
      </w:r>
      <w:r w:rsidR="005071F4" w:rsidRPr="00586B96">
        <w:rPr>
          <w:rFonts w:cs="Arial"/>
          <w:b/>
          <w:bCs/>
          <w:color w:val="0000FF"/>
          <w:szCs w:val="22"/>
          <w:lang w:eastAsia="en-AU"/>
        </w:rPr>
        <w:t xml:space="preserve"> </w:t>
      </w:r>
      <w:r w:rsidRPr="00586B96">
        <w:rPr>
          <w:rFonts w:cs="Arial"/>
          <w:szCs w:val="22"/>
          <w:lang w:eastAsia="en-AU"/>
        </w:rPr>
        <w:t>ensure suitability of the soil for its specified use. Certification</w:t>
      </w:r>
      <w:r w:rsidR="005071F4" w:rsidRPr="00586B96">
        <w:rPr>
          <w:rFonts w:cs="Arial"/>
          <w:b/>
          <w:bCs/>
          <w:color w:val="0000FF"/>
          <w:szCs w:val="22"/>
          <w:lang w:eastAsia="en-AU"/>
        </w:rPr>
        <w:t xml:space="preserve"> </w:t>
      </w:r>
      <w:r w:rsidRPr="00586B96">
        <w:rPr>
          <w:rFonts w:cs="Arial"/>
          <w:szCs w:val="22"/>
          <w:lang w:eastAsia="en-AU"/>
        </w:rPr>
        <w:t>must be provided that all works have been carried out in</w:t>
      </w:r>
      <w:r w:rsidR="005071F4" w:rsidRPr="00586B96">
        <w:rPr>
          <w:rFonts w:cs="Arial"/>
          <w:b/>
          <w:bCs/>
          <w:color w:val="0000FF"/>
          <w:szCs w:val="22"/>
          <w:lang w:eastAsia="en-AU"/>
        </w:rPr>
        <w:t xml:space="preserve"> </w:t>
      </w:r>
      <w:r w:rsidRPr="00586B96">
        <w:rPr>
          <w:rFonts w:cs="Arial"/>
          <w:szCs w:val="22"/>
          <w:lang w:eastAsia="en-AU"/>
        </w:rPr>
        <w:t>accordance with findings</w:t>
      </w:r>
    </w:p>
    <w:p w14:paraId="43A4B028" w14:textId="786781BF" w:rsidR="008C213E" w:rsidRDefault="008C213E" w:rsidP="006E31B2">
      <w:pPr>
        <w:pStyle w:val="ListParagraph"/>
        <w:numPr>
          <w:ilvl w:val="0"/>
          <w:numId w:val="62"/>
        </w:numPr>
        <w:autoSpaceDE w:val="0"/>
        <w:autoSpaceDN w:val="0"/>
        <w:adjustRightInd w:val="0"/>
        <w:ind w:left="2127" w:hanging="709"/>
        <w:rPr>
          <w:rFonts w:cs="Arial"/>
          <w:szCs w:val="22"/>
          <w:lang w:eastAsia="en-AU"/>
        </w:rPr>
      </w:pPr>
      <w:r>
        <w:rPr>
          <w:rFonts w:cs="Arial"/>
          <w:szCs w:val="22"/>
          <w:lang w:eastAsia="en-AU"/>
        </w:rPr>
        <w:t xml:space="preserve">Refurbishment and Replacement (each 10 </w:t>
      </w:r>
      <w:proofErr w:type="spellStart"/>
      <w:r>
        <w:rPr>
          <w:rFonts w:cs="Arial"/>
          <w:szCs w:val="22"/>
          <w:lang w:eastAsia="en-AU"/>
        </w:rPr>
        <w:t>yrs</w:t>
      </w:r>
      <w:proofErr w:type="spellEnd"/>
      <w:r>
        <w:rPr>
          <w:rFonts w:cs="Arial"/>
          <w:szCs w:val="22"/>
          <w:lang w:eastAsia="en-AU"/>
        </w:rPr>
        <w:t xml:space="preserve"> approximately)</w:t>
      </w:r>
    </w:p>
    <w:p w14:paraId="2006CA2C" w14:textId="4791E200" w:rsidR="008C213E" w:rsidRDefault="008C213E" w:rsidP="006E31B2">
      <w:pPr>
        <w:pStyle w:val="ListParagraph"/>
        <w:numPr>
          <w:ilvl w:val="1"/>
          <w:numId w:val="62"/>
        </w:numPr>
        <w:autoSpaceDE w:val="0"/>
        <w:autoSpaceDN w:val="0"/>
        <w:adjustRightInd w:val="0"/>
        <w:ind w:left="2552" w:hanging="425"/>
        <w:rPr>
          <w:rFonts w:cs="Arial"/>
          <w:szCs w:val="22"/>
          <w:lang w:eastAsia="en-AU"/>
        </w:rPr>
      </w:pPr>
      <w:r>
        <w:rPr>
          <w:rFonts w:cs="Arial"/>
          <w:szCs w:val="22"/>
          <w:lang w:eastAsia="en-AU"/>
        </w:rPr>
        <w:t>inspection of the constructed environment/planter to ensure all</w:t>
      </w:r>
      <w:r w:rsidR="005071F4">
        <w:rPr>
          <w:rFonts w:cs="Arial"/>
          <w:szCs w:val="22"/>
          <w:lang w:eastAsia="en-AU"/>
        </w:rPr>
        <w:t xml:space="preserve"> </w:t>
      </w:r>
      <w:r>
        <w:rPr>
          <w:rFonts w:cs="Arial"/>
          <w:szCs w:val="22"/>
          <w:lang w:eastAsia="en-AU"/>
        </w:rPr>
        <w:t>elements are structurally sound and functioning to the desired</w:t>
      </w:r>
      <w:r w:rsidR="005071F4">
        <w:rPr>
          <w:rFonts w:cs="Arial"/>
          <w:szCs w:val="22"/>
          <w:lang w:eastAsia="en-AU"/>
        </w:rPr>
        <w:t xml:space="preserve"> </w:t>
      </w:r>
      <w:r>
        <w:rPr>
          <w:rFonts w:cs="Arial"/>
          <w:szCs w:val="22"/>
          <w:lang w:eastAsia="en-AU"/>
        </w:rPr>
        <w:t>intent</w:t>
      </w:r>
    </w:p>
    <w:p w14:paraId="17F17EB6" w14:textId="5B0D89CB" w:rsidR="008C213E" w:rsidRDefault="008C213E" w:rsidP="006E31B2">
      <w:pPr>
        <w:pStyle w:val="ListParagraph"/>
        <w:numPr>
          <w:ilvl w:val="1"/>
          <w:numId w:val="62"/>
        </w:numPr>
        <w:autoSpaceDE w:val="0"/>
        <w:autoSpaceDN w:val="0"/>
        <w:adjustRightInd w:val="0"/>
        <w:ind w:left="2552" w:hanging="425"/>
        <w:rPr>
          <w:rFonts w:cs="Arial"/>
          <w:szCs w:val="22"/>
          <w:lang w:eastAsia="en-AU"/>
        </w:rPr>
      </w:pPr>
      <w:proofErr w:type="gramStart"/>
      <w:r w:rsidRPr="00586B96">
        <w:rPr>
          <w:rFonts w:cs="Arial"/>
          <w:szCs w:val="22"/>
          <w:lang w:eastAsia="en-AU"/>
        </w:rPr>
        <w:t>inspection</w:t>
      </w:r>
      <w:proofErr w:type="gramEnd"/>
      <w:r w:rsidRPr="00586B96">
        <w:rPr>
          <w:rFonts w:cs="Arial"/>
          <w:szCs w:val="22"/>
          <w:lang w:eastAsia="en-AU"/>
        </w:rPr>
        <w:t xml:space="preserve"> and testing of the growing media by an agronomist (or</w:t>
      </w:r>
      <w:r w:rsidR="00586B96" w:rsidRPr="00586B96">
        <w:rPr>
          <w:rFonts w:cs="Arial"/>
          <w:szCs w:val="22"/>
          <w:lang w:eastAsia="en-AU"/>
        </w:rPr>
        <w:t xml:space="preserve"> </w:t>
      </w:r>
      <w:r w:rsidRPr="00586B96">
        <w:rPr>
          <w:rFonts w:cs="Arial"/>
          <w:szCs w:val="22"/>
          <w:lang w:eastAsia="en-AU"/>
        </w:rPr>
        <w:t>similar) to ensure suitability of</w:t>
      </w:r>
      <w:r w:rsidR="00586B96" w:rsidRPr="00586B96">
        <w:rPr>
          <w:rFonts w:cs="Arial"/>
          <w:szCs w:val="22"/>
          <w:lang w:eastAsia="en-AU"/>
        </w:rPr>
        <w:t xml:space="preserve"> the soil for its specified use.  </w:t>
      </w:r>
      <w:r w:rsidRPr="00586B96">
        <w:rPr>
          <w:rFonts w:cs="Arial"/>
          <w:szCs w:val="22"/>
          <w:lang w:eastAsia="en-AU"/>
        </w:rPr>
        <w:t>Recommendations of the inspection and testing are to be</w:t>
      </w:r>
      <w:r w:rsidR="00586B96" w:rsidRPr="00586B96">
        <w:rPr>
          <w:rFonts w:cs="Arial"/>
          <w:szCs w:val="22"/>
          <w:lang w:eastAsia="en-AU"/>
        </w:rPr>
        <w:t xml:space="preserve"> </w:t>
      </w:r>
      <w:r w:rsidRPr="00586B96">
        <w:rPr>
          <w:rFonts w:cs="Arial"/>
          <w:szCs w:val="22"/>
          <w:lang w:eastAsia="en-AU"/>
        </w:rPr>
        <w:t>implemented and certified by the agronomist (or similar) that all</w:t>
      </w:r>
      <w:r w:rsidR="00586B96" w:rsidRPr="00586B96">
        <w:rPr>
          <w:rFonts w:cs="Arial"/>
          <w:szCs w:val="22"/>
          <w:lang w:eastAsia="en-AU"/>
        </w:rPr>
        <w:t xml:space="preserve"> </w:t>
      </w:r>
      <w:r w:rsidRPr="00586B96">
        <w:rPr>
          <w:rFonts w:cs="Arial"/>
          <w:szCs w:val="22"/>
          <w:lang w:eastAsia="en-AU"/>
        </w:rPr>
        <w:t>works have been carried out in accordance with the findings</w:t>
      </w:r>
    </w:p>
    <w:p w14:paraId="7DD615F3" w14:textId="364B3646" w:rsidR="008C213E" w:rsidRPr="00586B96" w:rsidRDefault="008C213E" w:rsidP="006E31B2">
      <w:pPr>
        <w:pStyle w:val="ListParagraph"/>
        <w:numPr>
          <w:ilvl w:val="1"/>
          <w:numId w:val="62"/>
        </w:numPr>
        <w:autoSpaceDE w:val="0"/>
        <w:autoSpaceDN w:val="0"/>
        <w:adjustRightInd w:val="0"/>
        <w:ind w:left="2552" w:hanging="425"/>
        <w:rPr>
          <w:rFonts w:cs="Arial"/>
          <w:szCs w:val="22"/>
          <w:lang w:eastAsia="en-AU"/>
        </w:rPr>
      </w:pPr>
      <w:proofErr w:type="gramStart"/>
      <w:r w:rsidRPr="00586B96">
        <w:rPr>
          <w:rFonts w:cs="Arial"/>
          <w:szCs w:val="22"/>
          <w:lang w:eastAsia="en-AU"/>
        </w:rPr>
        <w:t>inspection</w:t>
      </w:r>
      <w:proofErr w:type="gramEnd"/>
      <w:r w:rsidRPr="00586B96">
        <w:rPr>
          <w:rFonts w:cs="Arial"/>
          <w:szCs w:val="22"/>
          <w:lang w:eastAsia="en-AU"/>
        </w:rPr>
        <w:t xml:space="preserve"> and recommendation by an Arborist for the vegetation</w:t>
      </w:r>
      <w:r w:rsidR="00586B96">
        <w:rPr>
          <w:rFonts w:cs="Arial"/>
          <w:szCs w:val="22"/>
          <w:lang w:eastAsia="en-AU"/>
        </w:rPr>
        <w:t xml:space="preserve"> </w:t>
      </w:r>
      <w:r w:rsidRPr="00586B96">
        <w:rPr>
          <w:rFonts w:cs="Arial"/>
          <w:szCs w:val="22"/>
          <w:lang w:eastAsia="en-AU"/>
        </w:rPr>
        <w:t>associated with the landscape above the proposed basement car</w:t>
      </w:r>
      <w:r w:rsidR="00586B96">
        <w:rPr>
          <w:rFonts w:cs="Arial"/>
          <w:szCs w:val="22"/>
          <w:lang w:eastAsia="en-AU"/>
        </w:rPr>
        <w:t xml:space="preserve"> </w:t>
      </w:r>
      <w:r w:rsidRPr="00586B96">
        <w:rPr>
          <w:rFonts w:cs="Arial"/>
          <w:szCs w:val="22"/>
          <w:lang w:eastAsia="en-AU"/>
        </w:rPr>
        <w:t>park. Any recommendations of the inspection are to be</w:t>
      </w:r>
      <w:r w:rsidR="00586B96">
        <w:rPr>
          <w:rFonts w:cs="Arial"/>
          <w:szCs w:val="22"/>
          <w:lang w:eastAsia="en-AU"/>
        </w:rPr>
        <w:t xml:space="preserve"> </w:t>
      </w:r>
      <w:r w:rsidRPr="00586B96">
        <w:rPr>
          <w:rFonts w:cs="Arial"/>
          <w:szCs w:val="22"/>
          <w:lang w:eastAsia="en-AU"/>
        </w:rPr>
        <w:t>implemented and certified by the Arborist that all works have</w:t>
      </w:r>
      <w:r w:rsidR="00586B96">
        <w:rPr>
          <w:rFonts w:cs="Arial"/>
          <w:szCs w:val="22"/>
          <w:lang w:eastAsia="en-AU"/>
        </w:rPr>
        <w:t xml:space="preserve"> </w:t>
      </w:r>
      <w:r w:rsidRPr="00586B96">
        <w:rPr>
          <w:rFonts w:cs="Arial"/>
          <w:szCs w:val="22"/>
          <w:lang w:eastAsia="en-AU"/>
        </w:rPr>
        <w:t>been carried out in accordance with the findings</w:t>
      </w:r>
    </w:p>
    <w:p w14:paraId="7F19CAFF" w14:textId="7341A7D7" w:rsidR="008C213E" w:rsidRPr="000178E1" w:rsidRDefault="008C213E" w:rsidP="006E31B2">
      <w:pPr>
        <w:pStyle w:val="ListParagraph"/>
        <w:numPr>
          <w:ilvl w:val="1"/>
          <w:numId w:val="62"/>
        </w:numPr>
        <w:autoSpaceDE w:val="0"/>
        <w:autoSpaceDN w:val="0"/>
        <w:adjustRightInd w:val="0"/>
        <w:ind w:left="2552" w:hanging="425"/>
        <w:rPr>
          <w:rFonts w:cs="Arial"/>
          <w:szCs w:val="22"/>
          <w:lang w:eastAsia="en-AU"/>
        </w:rPr>
      </w:pPr>
      <w:proofErr w:type="gramStart"/>
      <w:r>
        <w:rPr>
          <w:rFonts w:cs="Arial"/>
          <w:szCs w:val="22"/>
          <w:lang w:eastAsia="en-AU"/>
        </w:rPr>
        <w:t>any</w:t>
      </w:r>
      <w:proofErr w:type="gramEnd"/>
      <w:r>
        <w:rPr>
          <w:rFonts w:cs="Arial"/>
          <w:szCs w:val="22"/>
          <w:lang w:eastAsia="en-AU"/>
        </w:rPr>
        <w:t xml:space="preserve"> element associated with the refurbishment of the landscape</w:t>
      </w:r>
      <w:r w:rsidR="000178E1">
        <w:rPr>
          <w:rFonts w:cs="Arial"/>
          <w:szCs w:val="22"/>
          <w:lang w:eastAsia="en-AU"/>
        </w:rPr>
        <w:t xml:space="preserve"> </w:t>
      </w:r>
      <w:r w:rsidRPr="000178E1">
        <w:rPr>
          <w:rFonts w:cs="Arial"/>
          <w:szCs w:val="22"/>
          <w:lang w:eastAsia="en-AU"/>
        </w:rPr>
        <w:t>above the basement car park is to be carried out by the owner</w:t>
      </w:r>
      <w:r w:rsidR="000178E1">
        <w:rPr>
          <w:rFonts w:cs="Arial"/>
          <w:szCs w:val="22"/>
          <w:lang w:eastAsia="en-AU"/>
        </w:rPr>
        <w:t xml:space="preserve"> </w:t>
      </w:r>
      <w:r w:rsidRPr="000178E1">
        <w:rPr>
          <w:rFonts w:cs="Arial"/>
          <w:szCs w:val="22"/>
          <w:lang w:eastAsia="en-AU"/>
        </w:rPr>
        <w:t>and or the managers of the basement car park at their expense.</w:t>
      </w:r>
    </w:p>
    <w:p w14:paraId="0F108DB3" w14:textId="73E339EB" w:rsidR="008C213E" w:rsidRDefault="008C213E" w:rsidP="006E31B2">
      <w:pPr>
        <w:numPr>
          <w:ilvl w:val="0"/>
          <w:numId w:val="60"/>
        </w:numPr>
        <w:ind w:left="1418" w:hanging="851"/>
        <w:rPr>
          <w:rFonts w:cs="Arial"/>
          <w:szCs w:val="22"/>
          <w:lang w:eastAsia="en-AU"/>
        </w:rPr>
      </w:pPr>
      <w:r>
        <w:rPr>
          <w:rFonts w:cs="Arial"/>
          <w:szCs w:val="22"/>
          <w:lang w:eastAsia="en-AU"/>
        </w:rPr>
        <w:t>Lifecycle Management and Costing Program for the entire green wall and</w:t>
      </w:r>
      <w:r w:rsidR="000178E1">
        <w:rPr>
          <w:rFonts w:cs="Arial"/>
          <w:szCs w:val="22"/>
          <w:lang w:eastAsia="en-AU"/>
        </w:rPr>
        <w:t xml:space="preserve"> </w:t>
      </w:r>
      <w:r>
        <w:rPr>
          <w:rFonts w:cs="Arial"/>
          <w:szCs w:val="22"/>
          <w:lang w:eastAsia="en-AU"/>
        </w:rPr>
        <w:t xml:space="preserve">roof garden systems for all elements of </w:t>
      </w:r>
      <w:r>
        <w:rPr>
          <w:rFonts w:cs="Arial"/>
          <w:i/>
          <w:iCs/>
          <w:szCs w:val="22"/>
          <w:lang w:eastAsia="en-AU"/>
        </w:rPr>
        <w:t>Establishment</w:t>
      </w:r>
      <w:r>
        <w:rPr>
          <w:rFonts w:cs="Arial"/>
          <w:szCs w:val="22"/>
          <w:lang w:eastAsia="en-AU"/>
        </w:rPr>
        <w:t xml:space="preserve">; </w:t>
      </w:r>
      <w:r>
        <w:rPr>
          <w:rFonts w:cs="Arial"/>
          <w:i/>
          <w:iCs/>
          <w:szCs w:val="22"/>
          <w:lang w:eastAsia="en-AU"/>
        </w:rPr>
        <w:t xml:space="preserve">Maintenance </w:t>
      </w:r>
      <w:r>
        <w:rPr>
          <w:rFonts w:cs="Arial"/>
          <w:szCs w:val="22"/>
          <w:lang w:eastAsia="en-AU"/>
        </w:rPr>
        <w:t>and</w:t>
      </w:r>
      <w:r w:rsidR="000178E1">
        <w:rPr>
          <w:rFonts w:cs="Arial"/>
          <w:szCs w:val="22"/>
          <w:lang w:eastAsia="en-AU"/>
        </w:rPr>
        <w:t xml:space="preserve"> </w:t>
      </w:r>
      <w:r>
        <w:rPr>
          <w:rFonts w:cs="Arial"/>
          <w:i/>
          <w:iCs/>
          <w:szCs w:val="22"/>
          <w:lang w:eastAsia="en-AU"/>
        </w:rPr>
        <w:t xml:space="preserve">Refurbishment </w:t>
      </w:r>
      <w:r>
        <w:rPr>
          <w:rFonts w:cs="Arial"/>
          <w:i/>
          <w:iCs/>
          <w:szCs w:val="22"/>
          <w:lang w:eastAsia="en-AU"/>
        </w:rPr>
        <w:lastRenderedPageBreak/>
        <w:t xml:space="preserve">and Replacement, including </w:t>
      </w:r>
      <w:r>
        <w:rPr>
          <w:rFonts w:cs="Arial"/>
          <w:szCs w:val="22"/>
          <w:lang w:eastAsia="en-AU"/>
        </w:rPr>
        <w:t>a fully budgeted schedule</w:t>
      </w:r>
      <w:r w:rsidR="000178E1">
        <w:rPr>
          <w:rFonts w:cs="Arial"/>
          <w:szCs w:val="22"/>
          <w:lang w:eastAsia="en-AU"/>
        </w:rPr>
        <w:t xml:space="preserve"> </w:t>
      </w:r>
      <w:r>
        <w:rPr>
          <w:rFonts w:cs="Arial"/>
          <w:szCs w:val="22"/>
          <w:lang w:eastAsia="en-AU"/>
        </w:rPr>
        <w:t>including life cycle costing analysis with refurbishment strategies</w:t>
      </w:r>
      <w:r w:rsidR="000178E1">
        <w:rPr>
          <w:rFonts w:cs="Arial"/>
          <w:szCs w:val="22"/>
          <w:lang w:eastAsia="en-AU"/>
        </w:rPr>
        <w:t xml:space="preserve"> </w:t>
      </w:r>
      <w:r>
        <w:rPr>
          <w:rFonts w:cs="Arial"/>
          <w:szCs w:val="22"/>
          <w:lang w:eastAsia="en-AU"/>
        </w:rPr>
        <w:t>accounted for, for the life of the development.</w:t>
      </w:r>
    </w:p>
    <w:p w14:paraId="0918B577" w14:textId="77777777" w:rsidR="00096225" w:rsidRDefault="00096225" w:rsidP="008C213E">
      <w:pPr>
        <w:autoSpaceDE w:val="0"/>
        <w:autoSpaceDN w:val="0"/>
        <w:adjustRightInd w:val="0"/>
        <w:rPr>
          <w:rFonts w:cs="Arial"/>
          <w:szCs w:val="22"/>
          <w:lang w:eastAsia="en-AU"/>
        </w:rPr>
      </w:pPr>
    </w:p>
    <w:p w14:paraId="02A6C5F4" w14:textId="7317ED90" w:rsidR="008C213E" w:rsidRDefault="008C213E"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The Green Wall and Roof Garden Design and Management Plan must include a</w:t>
      </w:r>
      <w:r w:rsidR="000178E1">
        <w:rPr>
          <w:rFonts w:cs="Arial"/>
          <w:szCs w:val="22"/>
          <w:lang w:eastAsia="en-AU"/>
        </w:rPr>
        <w:t xml:space="preserve"> </w:t>
      </w:r>
      <w:r>
        <w:rPr>
          <w:rFonts w:cs="Arial"/>
          <w:szCs w:val="22"/>
          <w:lang w:eastAsia="en-AU"/>
        </w:rPr>
        <w:t>maintenance and monitoring plan for green roofs and permeable pavement. The</w:t>
      </w:r>
      <w:r w:rsidR="000178E1">
        <w:rPr>
          <w:rFonts w:cs="Arial"/>
          <w:szCs w:val="22"/>
          <w:lang w:eastAsia="en-AU"/>
        </w:rPr>
        <w:t xml:space="preserve"> </w:t>
      </w:r>
      <w:r>
        <w:rPr>
          <w:rFonts w:cs="Arial"/>
          <w:szCs w:val="22"/>
          <w:lang w:eastAsia="en-AU"/>
        </w:rPr>
        <w:t>maintenance and monitoring plan must include the following as a minimum:</w:t>
      </w:r>
    </w:p>
    <w:p w14:paraId="5304D2B8" w14:textId="294082B0" w:rsidR="008C213E" w:rsidRDefault="008C213E" w:rsidP="006E31B2">
      <w:pPr>
        <w:numPr>
          <w:ilvl w:val="0"/>
          <w:numId w:val="63"/>
        </w:numPr>
        <w:ind w:hanging="153"/>
        <w:rPr>
          <w:rFonts w:cs="Arial"/>
          <w:szCs w:val="22"/>
          <w:lang w:eastAsia="en-AU"/>
        </w:rPr>
      </w:pPr>
      <w:proofErr w:type="gramStart"/>
      <w:r>
        <w:rPr>
          <w:rFonts w:cs="Arial"/>
          <w:szCs w:val="22"/>
          <w:lang w:eastAsia="en-AU"/>
        </w:rPr>
        <w:t>a</w:t>
      </w:r>
      <w:proofErr w:type="gramEnd"/>
      <w:r>
        <w:rPr>
          <w:rFonts w:cs="Arial"/>
          <w:szCs w:val="22"/>
          <w:lang w:eastAsia="en-AU"/>
        </w:rPr>
        <w:t xml:space="preserve"> plan showing the location of the individual components of the system.</w:t>
      </w:r>
    </w:p>
    <w:p w14:paraId="648BE1EE" w14:textId="4C04E787" w:rsidR="008C213E" w:rsidRDefault="008C213E" w:rsidP="006E31B2">
      <w:pPr>
        <w:numPr>
          <w:ilvl w:val="0"/>
          <w:numId w:val="63"/>
        </w:numPr>
        <w:ind w:left="1418" w:hanging="851"/>
        <w:rPr>
          <w:rFonts w:cs="Arial"/>
          <w:szCs w:val="22"/>
          <w:lang w:eastAsia="en-AU"/>
        </w:rPr>
      </w:pPr>
      <w:proofErr w:type="gramStart"/>
      <w:r>
        <w:rPr>
          <w:rFonts w:cs="Arial"/>
          <w:szCs w:val="22"/>
          <w:lang w:eastAsia="en-AU"/>
        </w:rPr>
        <w:t>manufacturer’s</w:t>
      </w:r>
      <w:proofErr w:type="gramEnd"/>
      <w:r>
        <w:rPr>
          <w:rFonts w:cs="Arial"/>
          <w:szCs w:val="22"/>
          <w:lang w:eastAsia="en-AU"/>
        </w:rPr>
        <w:t xml:space="preserve"> data and product information sheets for any proprietary</w:t>
      </w:r>
      <w:r w:rsidR="000178E1">
        <w:rPr>
          <w:rFonts w:cs="Arial"/>
          <w:szCs w:val="22"/>
          <w:lang w:eastAsia="en-AU"/>
        </w:rPr>
        <w:t xml:space="preserve"> </w:t>
      </w:r>
      <w:r>
        <w:rPr>
          <w:rFonts w:cs="Arial"/>
          <w:szCs w:val="22"/>
          <w:lang w:eastAsia="en-AU"/>
        </w:rPr>
        <w:t>products.</w:t>
      </w:r>
    </w:p>
    <w:p w14:paraId="656746FE" w14:textId="08B17A35" w:rsidR="008C213E" w:rsidRDefault="008C213E" w:rsidP="006E31B2">
      <w:pPr>
        <w:numPr>
          <w:ilvl w:val="0"/>
          <w:numId w:val="63"/>
        </w:numPr>
        <w:ind w:left="1418" w:hanging="851"/>
        <w:rPr>
          <w:rFonts w:cs="Arial"/>
          <w:szCs w:val="22"/>
          <w:lang w:eastAsia="en-AU"/>
        </w:rPr>
      </w:pPr>
      <w:proofErr w:type="gramStart"/>
      <w:r>
        <w:rPr>
          <w:rFonts w:cs="Arial"/>
          <w:szCs w:val="22"/>
          <w:lang w:eastAsia="en-AU"/>
        </w:rPr>
        <w:t>location</w:t>
      </w:r>
      <w:proofErr w:type="gramEnd"/>
      <w:r>
        <w:rPr>
          <w:rFonts w:cs="Arial"/>
          <w:szCs w:val="22"/>
          <w:lang w:eastAsia="en-AU"/>
        </w:rPr>
        <w:t xml:space="preserve"> of inspection and monitoring points shown clearly on the plan.</w:t>
      </w:r>
    </w:p>
    <w:p w14:paraId="25771B06" w14:textId="5FFE518A" w:rsidR="008C213E" w:rsidRDefault="008C213E" w:rsidP="006E31B2">
      <w:pPr>
        <w:numPr>
          <w:ilvl w:val="0"/>
          <w:numId w:val="63"/>
        </w:numPr>
        <w:ind w:left="1418" w:hanging="851"/>
        <w:rPr>
          <w:rFonts w:cs="Arial"/>
          <w:szCs w:val="22"/>
          <w:lang w:eastAsia="en-AU"/>
        </w:rPr>
      </w:pPr>
      <w:proofErr w:type="gramStart"/>
      <w:r>
        <w:rPr>
          <w:rFonts w:cs="Arial"/>
          <w:szCs w:val="22"/>
          <w:lang w:eastAsia="en-AU"/>
        </w:rPr>
        <w:t>schedule</w:t>
      </w:r>
      <w:proofErr w:type="gramEnd"/>
      <w:r>
        <w:rPr>
          <w:rFonts w:cs="Arial"/>
          <w:szCs w:val="22"/>
          <w:lang w:eastAsia="en-AU"/>
        </w:rPr>
        <w:t xml:space="preserve"> of tasks required to maintain the system including the frequency</w:t>
      </w:r>
      <w:r w:rsidR="000178E1">
        <w:rPr>
          <w:rFonts w:cs="Arial"/>
          <w:szCs w:val="22"/>
          <w:lang w:eastAsia="en-AU"/>
        </w:rPr>
        <w:t xml:space="preserve"> </w:t>
      </w:r>
      <w:r>
        <w:rPr>
          <w:rFonts w:cs="Arial"/>
          <w:szCs w:val="22"/>
          <w:lang w:eastAsia="en-AU"/>
        </w:rPr>
        <w:t>at which tasks must be completed.</w:t>
      </w:r>
    </w:p>
    <w:p w14:paraId="74C6899A" w14:textId="00FE7976" w:rsidR="008C213E" w:rsidRDefault="008C213E" w:rsidP="006E31B2">
      <w:pPr>
        <w:numPr>
          <w:ilvl w:val="0"/>
          <w:numId w:val="63"/>
        </w:numPr>
        <w:ind w:left="1418" w:hanging="851"/>
        <w:rPr>
          <w:rFonts w:cs="Arial"/>
          <w:szCs w:val="22"/>
          <w:lang w:eastAsia="en-AU"/>
        </w:rPr>
      </w:pPr>
      <w:proofErr w:type="gramStart"/>
      <w:r>
        <w:rPr>
          <w:rFonts w:cs="Arial"/>
          <w:szCs w:val="22"/>
          <w:lang w:eastAsia="en-AU"/>
        </w:rPr>
        <w:t>a</w:t>
      </w:r>
      <w:proofErr w:type="gramEnd"/>
      <w:r>
        <w:rPr>
          <w:rFonts w:cs="Arial"/>
          <w:szCs w:val="22"/>
          <w:lang w:eastAsia="en-AU"/>
        </w:rPr>
        <w:t xml:space="preserve"> summary of the design water quality targets and acceptable criteria</w:t>
      </w:r>
      <w:r w:rsidR="000178E1">
        <w:rPr>
          <w:rFonts w:cs="Arial"/>
          <w:szCs w:val="22"/>
          <w:lang w:eastAsia="en-AU"/>
        </w:rPr>
        <w:t xml:space="preserve"> </w:t>
      </w:r>
      <w:r>
        <w:rPr>
          <w:rFonts w:cs="Arial"/>
          <w:szCs w:val="22"/>
          <w:lang w:eastAsia="en-AU"/>
        </w:rPr>
        <w:t>including plant health targets for the green roofs.</w:t>
      </w:r>
    </w:p>
    <w:p w14:paraId="4B2104A7" w14:textId="3D8642AA" w:rsidR="008C213E" w:rsidRDefault="008C213E" w:rsidP="006E31B2">
      <w:pPr>
        <w:numPr>
          <w:ilvl w:val="0"/>
          <w:numId w:val="63"/>
        </w:numPr>
        <w:ind w:left="1418" w:hanging="851"/>
        <w:rPr>
          <w:rFonts w:cs="Arial"/>
          <w:szCs w:val="22"/>
          <w:lang w:eastAsia="en-AU"/>
        </w:rPr>
      </w:pPr>
      <w:proofErr w:type="gramStart"/>
      <w:r>
        <w:rPr>
          <w:rFonts w:cs="Arial"/>
          <w:szCs w:val="22"/>
          <w:lang w:eastAsia="en-AU"/>
        </w:rPr>
        <w:t>a</w:t>
      </w:r>
      <w:proofErr w:type="gramEnd"/>
      <w:r>
        <w:rPr>
          <w:rFonts w:cs="Arial"/>
          <w:szCs w:val="22"/>
          <w:lang w:eastAsia="en-AU"/>
        </w:rPr>
        <w:t xml:space="preserve"> schedule or timetable for the proposed regular inspection and</w:t>
      </w:r>
      <w:r w:rsidR="000178E1">
        <w:rPr>
          <w:rFonts w:cs="Arial"/>
          <w:szCs w:val="22"/>
          <w:lang w:eastAsia="en-AU"/>
        </w:rPr>
        <w:t xml:space="preserve"> </w:t>
      </w:r>
      <w:r>
        <w:rPr>
          <w:rFonts w:cs="Arial"/>
          <w:szCs w:val="22"/>
          <w:lang w:eastAsia="en-AU"/>
        </w:rPr>
        <w:t>monitoring of the devices.</w:t>
      </w:r>
    </w:p>
    <w:p w14:paraId="4CBC61B2" w14:textId="62B84055" w:rsidR="008C213E" w:rsidRDefault="008C213E" w:rsidP="006E31B2">
      <w:pPr>
        <w:numPr>
          <w:ilvl w:val="0"/>
          <w:numId w:val="63"/>
        </w:numPr>
        <w:ind w:left="1418" w:hanging="851"/>
        <w:rPr>
          <w:rFonts w:cs="Arial"/>
          <w:szCs w:val="22"/>
          <w:lang w:eastAsia="en-AU"/>
        </w:rPr>
      </w:pPr>
      <w:proofErr w:type="gramStart"/>
      <w:r>
        <w:rPr>
          <w:rFonts w:cs="Arial"/>
          <w:szCs w:val="22"/>
          <w:lang w:eastAsia="en-AU"/>
        </w:rPr>
        <w:t>inspection</w:t>
      </w:r>
      <w:proofErr w:type="gramEnd"/>
      <w:r>
        <w:rPr>
          <w:rFonts w:cs="Arial"/>
          <w:szCs w:val="22"/>
          <w:lang w:eastAsia="en-AU"/>
        </w:rPr>
        <w:t xml:space="preserve"> and monitoring to extend over the full life of the development.</w:t>
      </w:r>
    </w:p>
    <w:p w14:paraId="077DADB4" w14:textId="5188FA9C" w:rsidR="008C213E" w:rsidRDefault="008C213E" w:rsidP="006E31B2">
      <w:pPr>
        <w:numPr>
          <w:ilvl w:val="0"/>
          <w:numId w:val="63"/>
        </w:numPr>
        <w:ind w:left="1418" w:hanging="851"/>
        <w:rPr>
          <w:rFonts w:cs="Arial"/>
          <w:szCs w:val="22"/>
          <w:lang w:eastAsia="en-AU"/>
        </w:rPr>
      </w:pPr>
      <w:proofErr w:type="gramStart"/>
      <w:r>
        <w:rPr>
          <w:rFonts w:cs="Arial"/>
          <w:szCs w:val="22"/>
          <w:lang w:eastAsia="en-AU"/>
        </w:rPr>
        <w:t>proposed</w:t>
      </w:r>
      <w:proofErr w:type="gramEnd"/>
      <w:r>
        <w:rPr>
          <w:rFonts w:cs="Arial"/>
          <w:szCs w:val="22"/>
          <w:lang w:eastAsia="en-AU"/>
        </w:rPr>
        <w:t xml:space="preserve"> action if inspection/monitoring reveals a problem with the</w:t>
      </w:r>
      <w:r w:rsidR="000178E1">
        <w:rPr>
          <w:rFonts w:cs="Arial"/>
          <w:szCs w:val="22"/>
          <w:lang w:eastAsia="en-AU"/>
        </w:rPr>
        <w:t xml:space="preserve"> </w:t>
      </w:r>
      <w:r>
        <w:rPr>
          <w:rFonts w:cs="Arial"/>
          <w:szCs w:val="22"/>
          <w:lang w:eastAsia="en-AU"/>
        </w:rPr>
        <w:t>device.</w:t>
      </w:r>
    </w:p>
    <w:p w14:paraId="1BEC8BA6" w14:textId="0F030492" w:rsidR="008C213E" w:rsidRDefault="008C213E" w:rsidP="006E31B2">
      <w:pPr>
        <w:numPr>
          <w:ilvl w:val="0"/>
          <w:numId w:val="63"/>
        </w:numPr>
        <w:ind w:left="1418" w:hanging="851"/>
        <w:rPr>
          <w:rFonts w:cs="Arial"/>
          <w:szCs w:val="22"/>
          <w:lang w:eastAsia="en-AU"/>
        </w:rPr>
      </w:pPr>
      <w:proofErr w:type="gramStart"/>
      <w:r>
        <w:rPr>
          <w:rFonts w:cs="Arial"/>
          <w:szCs w:val="22"/>
          <w:lang w:eastAsia="en-AU"/>
        </w:rPr>
        <w:t>records</w:t>
      </w:r>
      <w:proofErr w:type="gramEnd"/>
      <w:r>
        <w:rPr>
          <w:rFonts w:cs="Arial"/>
          <w:szCs w:val="22"/>
          <w:lang w:eastAsia="en-AU"/>
        </w:rPr>
        <w:t xml:space="preserve"> to be logged and kept for verification of compliance with this</w:t>
      </w:r>
      <w:r w:rsidR="000178E1">
        <w:rPr>
          <w:rFonts w:cs="Arial"/>
          <w:szCs w:val="22"/>
          <w:lang w:eastAsia="en-AU"/>
        </w:rPr>
        <w:t xml:space="preserve"> </w:t>
      </w:r>
      <w:r>
        <w:rPr>
          <w:rFonts w:cs="Arial"/>
          <w:szCs w:val="22"/>
          <w:lang w:eastAsia="en-AU"/>
        </w:rPr>
        <w:t>condition and must be provided to Council upon request.</w:t>
      </w:r>
    </w:p>
    <w:p w14:paraId="4FFB5454" w14:textId="01D31CF9" w:rsidR="00982871" w:rsidRPr="000178E1" w:rsidRDefault="008C213E" w:rsidP="006E31B2">
      <w:pPr>
        <w:numPr>
          <w:ilvl w:val="0"/>
          <w:numId w:val="63"/>
        </w:numPr>
        <w:ind w:left="1418" w:hanging="851"/>
        <w:rPr>
          <w:rFonts w:cs="Arial"/>
          <w:szCs w:val="22"/>
          <w:lang w:eastAsia="en-AU"/>
        </w:rPr>
      </w:pPr>
      <w:proofErr w:type="gramStart"/>
      <w:r>
        <w:rPr>
          <w:rFonts w:cs="Arial"/>
          <w:szCs w:val="22"/>
          <w:lang w:eastAsia="en-AU"/>
        </w:rPr>
        <w:t>name</w:t>
      </w:r>
      <w:proofErr w:type="gramEnd"/>
      <w:r>
        <w:rPr>
          <w:rFonts w:cs="Arial"/>
          <w:szCs w:val="22"/>
          <w:lang w:eastAsia="en-AU"/>
        </w:rPr>
        <w:t xml:space="preserve"> and contact details of relevant person responsible for the design of</w:t>
      </w:r>
      <w:r w:rsidR="000178E1">
        <w:rPr>
          <w:rFonts w:cs="Arial"/>
          <w:szCs w:val="22"/>
          <w:lang w:eastAsia="en-AU"/>
        </w:rPr>
        <w:t xml:space="preserve"> </w:t>
      </w:r>
      <w:r>
        <w:rPr>
          <w:rFonts w:cs="Arial"/>
          <w:szCs w:val="22"/>
          <w:lang w:eastAsia="en-AU"/>
        </w:rPr>
        <w:t>stormwater system.</w:t>
      </w:r>
    </w:p>
    <w:p w14:paraId="77DEF3E7" w14:textId="77777777" w:rsidR="00982871" w:rsidRDefault="00982871">
      <w:pPr>
        <w:rPr>
          <w:rFonts w:cs="Arial"/>
          <w:b/>
          <w:bCs/>
          <w:color w:val="0000FF"/>
          <w:szCs w:val="22"/>
          <w:lang w:eastAsia="en-AU"/>
        </w:rPr>
      </w:pPr>
    </w:p>
    <w:p w14:paraId="3F3FD982" w14:textId="77777777" w:rsidR="007A3493" w:rsidRPr="00631230" w:rsidRDefault="00631230">
      <w:pPr>
        <w:rPr>
          <w:rFonts w:cs="Arial"/>
          <w:b/>
          <w:bCs/>
          <w:szCs w:val="22"/>
          <w:lang w:eastAsia="en-AU"/>
        </w:rPr>
      </w:pPr>
      <w:r w:rsidRPr="00631230">
        <w:rPr>
          <w:rFonts w:cs="Arial"/>
          <w:b/>
          <w:bCs/>
          <w:szCs w:val="22"/>
          <w:lang w:eastAsia="en-AU"/>
        </w:rPr>
        <w:t>ENVIRONMENT</w:t>
      </w:r>
    </w:p>
    <w:p w14:paraId="0F881BFB" w14:textId="77777777" w:rsidR="007A3493" w:rsidRDefault="007A3493">
      <w:pPr>
        <w:rPr>
          <w:rFonts w:cs="Arial"/>
          <w:b/>
          <w:bCs/>
          <w:color w:val="0000FF"/>
          <w:szCs w:val="22"/>
          <w:lang w:eastAsia="en-AU"/>
        </w:rPr>
      </w:pPr>
    </w:p>
    <w:p w14:paraId="73A63828" w14:textId="77777777" w:rsidR="007A3493" w:rsidRPr="00BA143C" w:rsidRDefault="00D659DD" w:rsidP="007A3493">
      <w:pPr>
        <w:tabs>
          <w:tab w:val="left" w:pos="567"/>
        </w:tabs>
        <w:autoSpaceDE w:val="0"/>
        <w:autoSpaceDN w:val="0"/>
        <w:adjustRightInd w:val="0"/>
        <w:rPr>
          <w:rFonts w:cs="Arial"/>
          <w:szCs w:val="22"/>
        </w:rPr>
      </w:pPr>
      <w:r>
        <w:rPr>
          <w:rFonts w:cs="Arial"/>
          <w:b/>
          <w:color w:val="000000"/>
          <w:szCs w:val="22"/>
        </w:rPr>
        <w:tab/>
      </w:r>
      <w:r w:rsidR="007A3493" w:rsidRPr="00BA143C">
        <w:rPr>
          <w:rFonts w:cs="Arial"/>
          <w:b/>
          <w:color w:val="000000"/>
          <w:szCs w:val="22"/>
        </w:rPr>
        <w:t>Waste Management</w:t>
      </w:r>
    </w:p>
    <w:p w14:paraId="4AC55DC7" w14:textId="77777777" w:rsidR="007A3493" w:rsidRPr="00BA143C" w:rsidRDefault="007A3493" w:rsidP="007A3493">
      <w:pPr>
        <w:rPr>
          <w:rFonts w:cs="Arial"/>
          <w:szCs w:val="22"/>
        </w:rPr>
      </w:pPr>
    </w:p>
    <w:p w14:paraId="10AB6FE4" w14:textId="77777777" w:rsidR="007A3493"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lang w:eastAsia="en-AU"/>
        </w:rPr>
        <w:t>A</w:t>
      </w:r>
      <w:r w:rsidRPr="00BA143C">
        <w:rPr>
          <w:rFonts w:cs="Arial"/>
          <w:szCs w:val="22"/>
        </w:rPr>
        <w:t xml:space="preserve">n </w:t>
      </w:r>
      <w:r w:rsidRPr="00BA143C">
        <w:rPr>
          <w:rFonts w:cs="Arial"/>
          <w:szCs w:val="22"/>
          <w:lang w:eastAsia="en-AU"/>
        </w:rPr>
        <w:t>Automated</w:t>
      </w:r>
      <w:r w:rsidRPr="00BA143C">
        <w:rPr>
          <w:rFonts w:cs="Arial"/>
          <w:szCs w:val="22"/>
        </w:rPr>
        <w:t xml:space="preserve"> Waste Collection System (AWCS) must be installed and operated for the entirety of the site. All future applications must include provision of all necessary underground and above ground infrastructure for the AWCS. No use can occur on site until the necessary infrastructure and Waste Transfer Station (WTS) is commissioned. </w:t>
      </w:r>
    </w:p>
    <w:p w14:paraId="1BF03414" w14:textId="77777777" w:rsidR="00D659DD" w:rsidRPr="00BA143C" w:rsidRDefault="00D659DD" w:rsidP="00D659DD">
      <w:pPr>
        <w:pStyle w:val="ListParagraph"/>
        <w:widowControl w:val="0"/>
        <w:tabs>
          <w:tab w:val="left" w:pos="567"/>
        </w:tabs>
        <w:autoSpaceDE w:val="0"/>
        <w:autoSpaceDN w:val="0"/>
        <w:adjustRightInd w:val="0"/>
        <w:ind w:left="567"/>
        <w:jc w:val="both"/>
        <w:rPr>
          <w:rFonts w:cs="Arial"/>
          <w:szCs w:val="22"/>
        </w:rPr>
      </w:pPr>
    </w:p>
    <w:p w14:paraId="59312712" w14:textId="539A29B0"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 xml:space="preserve">The Automated Waste Collection System must be designed, installed and operated in accordance with an Automated Waste Collection System Management Plan (AWCSMP). The management plan must be </w:t>
      </w:r>
      <w:r w:rsidR="006144D2">
        <w:rPr>
          <w:rFonts w:cs="Arial"/>
          <w:szCs w:val="22"/>
        </w:rPr>
        <w:t>submitted to Council for approval</w:t>
      </w:r>
      <w:r w:rsidR="006144D2" w:rsidRPr="00BA143C">
        <w:rPr>
          <w:rFonts w:cs="Arial"/>
          <w:szCs w:val="22"/>
        </w:rPr>
        <w:t xml:space="preserve"> </w:t>
      </w:r>
      <w:r w:rsidRPr="00BA143C">
        <w:rPr>
          <w:rFonts w:cs="Arial"/>
          <w:szCs w:val="22"/>
        </w:rPr>
        <w:t>prior to issue of any operational works development permits. The management plan must provide full detailed design and operation procedures and responsibilities for the AWCS and in particular must include the following:</w:t>
      </w:r>
    </w:p>
    <w:p w14:paraId="4DB4B9A0" w14:textId="77777777" w:rsidR="007A3493" w:rsidRPr="00BA143C" w:rsidRDefault="007A3493" w:rsidP="006E31B2">
      <w:pPr>
        <w:pStyle w:val="ListParagraph"/>
        <w:numPr>
          <w:ilvl w:val="0"/>
          <w:numId w:val="20"/>
        </w:numPr>
        <w:spacing w:after="240"/>
        <w:ind w:left="1134" w:hanging="567"/>
        <w:rPr>
          <w:rFonts w:cs="Arial"/>
          <w:szCs w:val="22"/>
        </w:rPr>
      </w:pPr>
      <w:r w:rsidRPr="00BA143C">
        <w:rPr>
          <w:rFonts w:cs="Arial"/>
          <w:szCs w:val="22"/>
        </w:rPr>
        <w:t xml:space="preserve">design drawings and specifications of all underground infrastructure, </w:t>
      </w:r>
    </w:p>
    <w:p w14:paraId="29421208" w14:textId="77777777" w:rsidR="007A3493" w:rsidRPr="00BA143C" w:rsidRDefault="007A3493" w:rsidP="006E31B2">
      <w:pPr>
        <w:pStyle w:val="ListParagraph"/>
        <w:numPr>
          <w:ilvl w:val="0"/>
          <w:numId w:val="20"/>
        </w:numPr>
        <w:spacing w:after="240"/>
        <w:ind w:left="1134" w:hanging="567"/>
        <w:rPr>
          <w:rFonts w:cs="Arial"/>
          <w:szCs w:val="22"/>
        </w:rPr>
      </w:pPr>
      <w:r w:rsidRPr="00BA143C">
        <w:rPr>
          <w:rFonts w:cs="Arial"/>
          <w:szCs w:val="22"/>
        </w:rPr>
        <w:t>design drawings and specifications of all above ground infrastructure including inlet points for all allotments including multiple dwelling units, hotel, commercial tenancies, public spaces and single dwelling lots,</w:t>
      </w:r>
    </w:p>
    <w:p w14:paraId="66BA8DC0" w14:textId="77777777" w:rsidR="007A3493" w:rsidRPr="00BA143C" w:rsidRDefault="007A3493" w:rsidP="006E31B2">
      <w:pPr>
        <w:pStyle w:val="ListParagraph"/>
        <w:numPr>
          <w:ilvl w:val="0"/>
          <w:numId w:val="20"/>
        </w:numPr>
        <w:spacing w:after="240"/>
        <w:ind w:left="1134" w:hanging="567"/>
        <w:rPr>
          <w:rFonts w:cs="Arial"/>
          <w:szCs w:val="22"/>
        </w:rPr>
      </w:pPr>
      <w:r w:rsidRPr="00BA143C">
        <w:rPr>
          <w:rFonts w:cs="Arial"/>
          <w:szCs w:val="22"/>
        </w:rPr>
        <w:t>design drawings and specifications for the waste transfer station,</w:t>
      </w:r>
    </w:p>
    <w:p w14:paraId="1DDCFE94" w14:textId="77777777" w:rsidR="007A3493" w:rsidRPr="00BA143C" w:rsidRDefault="007A3493" w:rsidP="006E31B2">
      <w:pPr>
        <w:pStyle w:val="ListParagraph"/>
        <w:numPr>
          <w:ilvl w:val="0"/>
          <w:numId w:val="20"/>
        </w:numPr>
        <w:spacing w:after="240"/>
        <w:ind w:left="1134" w:hanging="567"/>
        <w:rPr>
          <w:rFonts w:cs="Arial"/>
          <w:szCs w:val="22"/>
        </w:rPr>
      </w:pPr>
      <w:r w:rsidRPr="00BA143C">
        <w:rPr>
          <w:rFonts w:cs="Arial"/>
          <w:szCs w:val="22"/>
        </w:rPr>
        <w:t>provision of adequate storage space for bulky items and other items unsuitable for disposal via the Automated Waste Collection System such as commercial quantities of glass,</w:t>
      </w:r>
    </w:p>
    <w:p w14:paraId="421F48F6" w14:textId="77777777" w:rsidR="007A3493" w:rsidRPr="00BA143C" w:rsidRDefault="007A3493" w:rsidP="006E31B2">
      <w:pPr>
        <w:pStyle w:val="ListParagraph"/>
        <w:numPr>
          <w:ilvl w:val="0"/>
          <w:numId w:val="20"/>
        </w:numPr>
        <w:spacing w:after="240"/>
        <w:ind w:left="1134" w:hanging="567"/>
        <w:rPr>
          <w:rFonts w:cs="Arial"/>
          <w:szCs w:val="22"/>
        </w:rPr>
      </w:pPr>
      <w:r w:rsidRPr="00BA143C">
        <w:rPr>
          <w:rFonts w:cs="Arial"/>
          <w:szCs w:val="22"/>
        </w:rPr>
        <w:t>manoeuvring details for Waste Collection Vehicles  for the waste transfer station and any other bulky goods service point,</w:t>
      </w:r>
    </w:p>
    <w:p w14:paraId="453ECD00" w14:textId="77777777" w:rsidR="007A3493" w:rsidRPr="00BA143C" w:rsidRDefault="007A3493" w:rsidP="006E31B2">
      <w:pPr>
        <w:pStyle w:val="ListParagraph"/>
        <w:numPr>
          <w:ilvl w:val="0"/>
          <w:numId w:val="20"/>
        </w:numPr>
        <w:spacing w:after="240"/>
        <w:ind w:left="1134" w:hanging="567"/>
        <w:rPr>
          <w:rFonts w:cs="Arial"/>
          <w:szCs w:val="22"/>
        </w:rPr>
      </w:pPr>
      <w:r w:rsidRPr="00BA143C">
        <w:rPr>
          <w:rFonts w:cs="Arial"/>
          <w:szCs w:val="22"/>
        </w:rPr>
        <w:t>management responsibilities and procedures for the AWCS including the waste transfer station, inlet points, underground infrastructure, aboveground infrastructure, public place bins,</w:t>
      </w:r>
    </w:p>
    <w:p w14:paraId="154B455B" w14:textId="77777777" w:rsidR="007A3493" w:rsidRPr="00BA143C" w:rsidRDefault="007A3493" w:rsidP="006E31B2">
      <w:pPr>
        <w:pStyle w:val="ListParagraph"/>
        <w:numPr>
          <w:ilvl w:val="0"/>
          <w:numId w:val="20"/>
        </w:numPr>
        <w:spacing w:after="240"/>
        <w:ind w:left="1134" w:hanging="567"/>
        <w:rPr>
          <w:rFonts w:cs="Arial"/>
          <w:szCs w:val="22"/>
        </w:rPr>
      </w:pPr>
      <w:r w:rsidRPr="00BA143C">
        <w:rPr>
          <w:rFonts w:cs="Arial"/>
          <w:szCs w:val="22"/>
        </w:rPr>
        <w:t>Management responsibilities for the environmental emissions including odour and noise from the AWCS</w:t>
      </w:r>
    </w:p>
    <w:p w14:paraId="03B06B0F" w14:textId="77777777" w:rsidR="007A3493" w:rsidRPr="00BA143C" w:rsidRDefault="007A3493" w:rsidP="006E31B2">
      <w:pPr>
        <w:pStyle w:val="ListParagraph"/>
        <w:numPr>
          <w:ilvl w:val="0"/>
          <w:numId w:val="20"/>
        </w:numPr>
        <w:spacing w:after="240"/>
        <w:ind w:left="1134" w:hanging="567"/>
        <w:rPr>
          <w:rFonts w:cs="Arial"/>
          <w:szCs w:val="22"/>
        </w:rPr>
      </w:pPr>
      <w:r w:rsidRPr="00BA143C">
        <w:rPr>
          <w:rFonts w:cs="Arial"/>
          <w:szCs w:val="22"/>
        </w:rPr>
        <w:t xml:space="preserve">provisions to ensure continued responsibility of the body corporate, or an equivalent site management entity, provide unobstructed access to Council’s waste contractor to the waste transfer station  </w:t>
      </w:r>
    </w:p>
    <w:p w14:paraId="2207DE5D" w14:textId="77777777" w:rsidR="007A3493" w:rsidRPr="00BA143C" w:rsidRDefault="007A3493" w:rsidP="007A3493">
      <w:pPr>
        <w:pStyle w:val="ListParagraph"/>
        <w:spacing w:after="240"/>
        <w:ind w:left="1134"/>
        <w:rPr>
          <w:rFonts w:cs="Arial"/>
          <w:szCs w:val="22"/>
        </w:rPr>
      </w:pPr>
    </w:p>
    <w:p w14:paraId="22EA6D4E"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iCs/>
          <w:szCs w:val="22"/>
          <w:u w:val="single"/>
          <w:lang w:eastAsia="en-AU"/>
        </w:rPr>
      </w:pPr>
      <w:r w:rsidRPr="00BA143C">
        <w:rPr>
          <w:rFonts w:cs="Arial"/>
          <w:szCs w:val="22"/>
        </w:rPr>
        <w:t xml:space="preserve">Certification must be submitted to council from a qualified person which certifies that all </w:t>
      </w:r>
      <w:r w:rsidRPr="00BA143C">
        <w:rPr>
          <w:rFonts w:cs="Arial"/>
          <w:szCs w:val="22"/>
        </w:rPr>
        <w:lastRenderedPageBreak/>
        <w:t>infrastructure associated with the AWCS have been constructed in accordance with the requirements of this development approval.</w:t>
      </w:r>
    </w:p>
    <w:p w14:paraId="167002CF" w14:textId="77777777" w:rsidR="007A3493" w:rsidRDefault="007A3493" w:rsidP="007A3493">
      <w:pPr>
        <w:pStyle w:val="ListParagraph"/>
        <w:ind w:left="567"/>
        <w:rPr>
          <w:rFonts w:cs="Arial"/>
          <w:szCs w:val="22"/>
          <w:highlight w:val="lightGray"/>
          <w:lang w:eastAsia="en-AU"/>
        </w:rPr>
      </w:pPr>
    </w:p>
    <w:p w14:paraId="57D3A020" w14:textId="7E82C839" w:rsidR="00FE4C31" w:rsidRPr="00804DBF" w:rsidRDefault="00E112B2" w:rsidP="00FE4C31">
      <w:pPr>
        <w:tabs>
          <w:tab w:val="left" w:pos="567"/>
        </w:tabs>
        <w:autoSpaceDE w:val="0"/>
        <w:autoSpaceDN w:val="0"/>
        <w:adjustRightInd w:val="0"/>
        <w:rPr>
          <w:rFonts w:cs="Arial"/>
          <w:b/>
          <w:szCs w:val="22"/>
        </w:rPr>
      </w:pPr>
      <w:r>
        <w:rPr>
          <w:rFonts w:cs="Arial"/>
          <w:b/>
          <w:color w:val="000000"/>
          <w:szCs w:val="22"/>
        </w:rPr>
        <w:tab/>
      </w:r>
      <w:r w:rsidR="00FE4C31" w:rsidRPr="00804DBF">
        <w:rPr>
          <w:rFonts w:cs="Arial"/>
          <w:b/>
          <w:color w:val="000000"/>
          <w:szCs w:val="22"/>
        </w:rPr>
        <w:t>Waste Transfer Station</w:t>
      </w:r>
    </w:p>
    <w:p w14:paraId="4E7F36FF" w14:textId="77777777" w:rsidR="00FE4C31" w:rsidRPr="00E112B2" w:rsidRDefault="00FE4C31" w:rsidP="00E112B2">
      <w:pPr>
        <w:widowControl w:val="0"/>
        <w:tabs>
          <w:tab w:val="left" w:pos="567"/>
        </w:tabs>
        <w:autoSpaceDE w:val="0"/>
        <w:autoSpaceDN w:val="0"/>
        <w:adjustRightInd w:val="0"/>
        <w:jc w:val="both"/>
        <w:rPr>
          <w:rFonts w:cs="Arial"/>
          <w:szCs w:val="22"/>
          <w:lang w:eastAsia="en-AU"/>
        </w:rPr>
      </w:pPr>
    </w:p>
    <w:p w14:paraId="016DBF0A" w14:textId="77777777" w:rsidR="00FE4C31" w:rsidRDefault="00FE4C31" w:rsidP="00FE4C31">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A143C">
        <w:rPr>
          <w:rFonts w:cs="Arial"/>
          <w:szCs w:val="22"/>
        </w:rPr>
        <w:t>All reasonable and practicable measures must be taken to prevent or minimise environmental harm that may be caused by the use.</w:t>
      </w:r>
    </w:p>
    <w:p w14:paraId="6D103C42" w14:textId="77777777" w:rsidR="00FE4C31" w:rsidRPr="00BA143C" w:rsidRDefault="00FE4C31" w:rsidP="00FE4C31">
      <w:pPr>
        <w:tabs>
          <w:tab w:val="left" w:pos="567"/>
        </w:tabs>
        <w:autoSpaceDE w:val="0"/>
        <w:autoSpaceDN w:val="0"/>
        <w:adjustRightInd w:val="0"/>
        <w:rPr>
          <w:rFonts w:cs="Arial"/>
          <w:szCs w:val="22"/>
          <w:lang w:eastAsia="en-AU"/>
        </w:rPr>
      </w:pPr>
    </w:p>
    <w:p w14:paraId="22E48F10" w14:textId="77777777" w:rsidR="00FE4C31" w:rsidRPr="00BA143C" w:rsidRDefault="00FE4C31" w:rsidP="00FE4C31">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Contaminants or contaminated water must not be directly or indirectly released to surface water or groundwater at or outside the site except for:</w:t>
      </w:r>
    </w:p>
    <w:p w14:paraId="35511F9F" w14:textId="77777777" w:rsidR="00FE4C31" w:rsidRPr="00BA143C" w:rsidRDefault="00FE4C31" w:rsidP="006E31B2">
      <w:pPr>
        <w:pStyle w:val="ListParagraph"/>
        <w:numPr>
          <w:ilvl w:val="0"/>
          <w:numId w:val="19"/>
        </w:numPr>
        <w:ind w:left="1418" w:hanging="851"/>
        <w:rPr>
          <w:rFonts w:cs="Arial"/>
          <w:szCs w:val="22"/>
        </w:rPr>
      </w:pPr>
      <w:r w:rsidRPr="00BA143C">
        <w:rPr>
          <w:rFonts w:cs="Arial"/>
          <w:szCs w:val="22"/>
        </w:rPr>
        <w:t>uncontaminated overland stormwater flow, or</w:t>
      </w:r>
    </w:p>
    <w:p w14:paraId="0436E331" w14:textId="77777777" w:rsidR="00FE4C31" w:rsidRPr="00BA143C" w:rsidRDefault="00FE4C31" w:rsidP="006E31B2">
      <w:pPr>
        <w:pStyle w:val="ListParagraph"/>
        <w:numPr>
          <w:ilvl w:val="0"/>
          <w:numId w:val="19"/>
        </w:numPr>
        <w:ind w:left="1418" w:hanging="851"/>
        <w:rPr>
          <w:rFonts w:cs="Arial"/>
          <w:szCs w:val="22"/>
          <w:lang w:eastAsia="en-AU"/>
        </w:rPr>
      </w:pPr>
      <w:proofErr w:type="gramStart"/>
      <w:r w:rsidRPr="00BA143C">
        <w:rPr>
          <w:rFonts w:cs="Arial"/>
          <w:szCs w:val="22"/>
        </w:rPr>
        <w:t>uncontaminated</w:t>
      </w:r>
      <w:proofErr w:type="gramEnd"/>
      <w:r w:rsidRPr="00BA143C">
        <w:rPr>
          <w:rFonts w:cs="Arial"/>
          <w:szCs w:val="22"/>
        </w:rPr>
        <w:t xml:space="preserve"> stormwater to the stormwater system.</w:t>
      </w:r>
    </w:p>
    <w:p w14:paraId="48B68CC4" w14:textId="77777777" w:rsidR="00FE4C31" w:rsidRPr="00BA143C" w:rsidRDefault="00FE4C31" w:rsidP="00FE4C31">
      <w:pPr>
        <w:pStyle w:val="ListParagraph"/>
        <w:ind w:left="1134"/>
        <w:rPr>
          <w:rFonts w:cs="Arial"/>
          <w:szCs w:val="22"/>
          <w:lang w:eastAsia="en-AU"/>
        </w:rPr>
      </w:pPr>
    </w:p>
    <w:p w14:paraId="1E431D5D" w14:textId="77777777" w:rsidR="00FE4C31" w:rsidRDefault="00FE4C31" w:rsidP="00FE4C31">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A143C">
        <w:rPr>
          <w:rFonts w:cs="Arial"/>
          <w:szCs w:val="22"/>
        </w:rPr>
        <w:t xml:space="preserve">All wastewater and liquid wastes associated with the waste transfer station must be disposed of to the reticulated sewerage system or be disposed of off-site to an approved waste disposal facility. </w:t>
      </w:r>
    </w:p>
    <w:p w14:paraId="0FCA2A51" w14:textId="77777777" w:rsidR="00FE4C31" w:rsidRPr="00BA143C" w:rsidRDefault="00FE4C31" w:rsidP="00FE4C31">
      <w:pPr>
        <w:pStyle w:val="ListParagraph"/>
        <w:widowControl w:val="0"/>
        <w:tabs>
          <w:tab w:val="left" w:pos="567"/>
        </w:tabs>
        <w:autoSpaceDE w:val="0"/>
        <w:autoSpaceDN w:val="0"/>
        <w:adjustRightInd w:val="0"/>
        <w:ind w:left="567"/>
        <w:jc w:val="both"/>
        <w:rPr>
          <w:rFonts w:cs="Arial"/>
          <w:szCs w:val="22"/>
          <w:lang w:eastAsia="en-AU"/>
        </w:rPr>
      </w:pPr>
    </w:p>
    <w:p w14:paraId="612D4BA3" w14:textId="4B10B39C" w:rsidR="00FE4C31" w:rsidRPr="00BA143C" w:rsidRDefault="00FE4C31" w:rsidP="004F417B">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 xml:space="preserve">The waste transfer station and </w:t>
      </w:r>
      <w:proofErr w:type="gramStart"/>
      <w:r w:rsidRPr="00BA143C">
        <w:rPr>
          <w:rFonts w:cs="Arial"/>
          <w:szCs w:val="22"/>
        </w:rPr>
        <w:t>Automated</w:t>
      </w:r>
      <w:proofErr w:type="gramEnd"/>
      <w:r w:rsidRPr="00BA143C">
        <w:rPr>
          <w:rFonts w:cs="Arial"/>
          <w:szCs w:val="22"/>
        </w:rPr>
        <w:t xml:space="preserve"> waste collection system must be designed, operated and maintained in accordance with the Noise Impact Assessment listed in this development approval and so as not to cause noise nuisance at any nuisance sensitive place. </w:t>
      </w:r>
    </w:p>
    <w:p w14:paraId="21BB86CE" w14:textId="77777777" w:rsidR="00FE4C31" w:rsidRPr="00BA143C" w:rsidRDefault="00FE4C31" w:rsidP="00FE4C31">
      <w:pPr>
        <w:pStyle w:val="ListParagraph"/>
        <w:ind w:left="567"/>
        <w:rPr>
          <w:rFonts w:cs="Arial"/>
          <w:szCs w:val="22"/>
        </w:rPr>
      </w:pPr>
    </w:p>
    <w:p w14:paraId="322F5777" w14:textId="77777777" w:rsidR="00FE4C31" w:rsidRPr="00BA143C" w:rsidRDefault="00FE4C31" w:rsidP="00FE4C31">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 xml:space="preserve">Prior to commissioning of the waste transfer station certification must be submitted confirming that the final design and construction of the facility achieves the noise criteria specified in section 7.2 of the Noise Impact Assessment listed in this decision notice. </w:t>
      </w:r>
    </w:p>
    <w:p w14:paraId="5D3B46C5" w14:textId="77777777" w:rsidR="00FE4C31" w:rsidRPr="00BA143C" w:rsidRDefault="00FE4C31" w:rsidP="00FE4C31">
      <w:pPr>
        <w:tabs>
          <w:tab w:val="left" w:pos="567"/>
        </w:tabs>
        <w:autoSpaceDE w:val="0"/>
        <w:autoSpaceDN w:val="0"/>
        <w:adjustRightInd w:val="0"/>
        <w:rPr>
          <w:rFonts w:cs="Arial"/>
          <w:szCs w:val="22"/>
        </w:rPr>
      </w:pPr>
    </w:p>
    <w:p w14:paraId="4DEBF508" w14:textId="77777777" w:rsidR="00FE4C31" w:rsidRPr="00BA143C" w:rsidRDefault="00FE4C31" w:rsidP="00FE4C31">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A143C">
        <w:rPr>
          <w:rFonts w:cs="Arial"/>
          <w:szCs w:val="22"/>
        </w:rPr>
        <w:t xml:space="preserve">The waste transfer station and Automated Waste Collection System must be designed, operated and maintained so as not to release noxious or offensive odours that would cause nuisance at any nuisance sensitive place. </w:t>
      </w:r>
    </w:p>
    <w:p w14:paraId="70240128" w14:textId="77777777" w:rsidR="00FE4C31" w:rsidRPr="00BA143C" w:rsidRDefault="00FE4C31" w:rsidP="00FE4C31">
      <w:pPr>
        <w:pStyle w:val="ListParagraph"/>
        <w:ind w:left="567"/>
        <w:rPr>
          <w:rFonts w:cs="Arial"/>
          <w:szCs w:val="22"/>
          <w:lang w:eastAsia="en-AU"/>
        </w:rPr>
      </w:pPr>
    </w:p>
    <w:p w14:paraId="304D3FC9" w14:textId="77777777" w:rsidR="00FE4C31" w:rsidRPr="00BA143C" w:rsidRDefault="00FE4C31" w:rsidP="00FE4C31">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A143C">
        <w:rPr>
          <w:rFonts w:cs="Arial"/>
          <w:szCs w:val="22"/>
        </w:rPr>
        <w:t>The release of noxious or offensive odours or any other noxious or offensive airborne contaminants resulting from the use must not cause a nuisance at any nuisance sensitive or commercial place.</w:t>
      </w:r>
    </w:p>
    <w:p w14:paraId="1E94DD5C" w14:textId="77777777" w:rsidR="00FE4C31" w:rsidRPr="00BA143C" w:rsidRDefault="00FE4C31" w:rsidP="00FE4C31"/>
    <w:p w14:paraId="4FFCD602" w14:textId="77777777" w:rsidR="00FE4C31" w:rsidRPr="00BA143C" w:rsidRDefault="00FE4C31" w:rsidP="00FE4C31">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 xml:space="preserve">Where complaints (other than frivolous or vexatious complaints) are made to council about </w:t>
      </w:r>
      <w:r>
        <w:rPr>
          <w:rFonts w:cs="Arial"/>
          <w:szCs w:val="22"/>
        </w:rPr>
        <w:t>odour</w:t>
      </w:r>
      <w:r w:rsidRPr="00BA143C">
        <w:rPr>
          <w:rFonts w:cs="Arial"/>
          <w:szCs w:val="22"/>
        </w:rPr>
        <w:t xml:space="preserve"> from the approved use, council may require the site management entity to:</w:t>
      </w:r>
    </w:p>
    <w:p w14:paraId="31AADE6C" w14:textId="77777777" w:rsidR="00FE4C31" w:rsidRPr="00BA143C" w:rsidRDefault="00FE4C31" w:rsidP="006E31B2">
      <w:pPr>
        <w:pStyle w:val="ListParagraph"/>
        <w:numPr>
          <w:ilvl w:val="0"/>
          <w:numId w:val="66"/>
        </w:numPr>
        <w:ind w:left="1418" w:hanging="851"/>
        <w:rPr>
          <w:rFonts w:cs="Arial"/>
          <w:szCs w:val="22"/>
        </w:rPr>
      </w:pPr>
      <w:r w:rsidRPr="00BA143C">
        <w:rPr>
          <w:rFonts w:cs="Arial"/>
          <w:szCs w:val="22"/>
        </w:rPr>
        <w:t>Submit a</w:t>
      </w:r>
      <w:r>
        <w:rPr>
          <w:rFonts w:cs="Arial"/>
          <w:szCs w:val="22"/>
        </w:rPr>
        <w:t>n</w:t>
      </w:r>
      <w:r w:rsidRPr="00BA143C">
        <w:rPr>
          <w:rFonts w:cs="Arial"/>
          <w:szCs w:val="22"/>
        </w:rPr>
        <w:t xml:space="preserve"> </w:t>
      </w:r>
      <w:r>
        <w:rPr>
          <w:rFonts w:cs="Arial"/>
          <w:szCs w:val="22"/>
        </w:rPr>
        <w:t>Odour</w:t>
      </w:r>
      <w:r w:rsidRPr="00BA143C">
        <w:rPr>
          <w:rFonts w:cs="Arial"/>
          <w:szCs w:val="22"/>
        </w:rPr>
        <w:t xml:space="preserve"> Impact Assessment prepared by a qualified person* in accordance with council’s </w:t>
      </w:r>
      <w:r w:rsidRPr="00BA143C">
        <w:rPr>
          <w:rFonts w:cs="Arial"/>
          <w:i/>
          <w:iCs/>
          <w:szCs w:val="22"/>
        </w:rPr>
        <w:t>Planning scheme policy</w:t>
      </w:r>
      <w:r w:rsidRPr="00BA143C">
        <w:rPr>
          <w:rFonts w:cs="Arial"/>
          <w:szCs w:val="22"/>
        </w:rPr>
        <w:t xml:space="preserve"> for the nuisance code, and/or  </w:t>
      </w:r>
    </w:p>
    <w:p w14:paraId="0323AAF5" w14:textId="77777777" w:rsidR="00FE4C31" w:rsidRPr="00BA143C" w:rsidRDefault="00FE4C31" w:rsidP="006E31B2">
      <w:pPr>
        <w:pStyle w:val="ListParagraph"/>
        <w:numPr>
          <w:ilvl w:val="0"/>
          <w:numId w:val="66"/>
        </w:numPr>
        <w:ind w:left="1418" w:hanging="851"/>
        <w:rPr>
          <w:rFonts w:cs="Arial"/>
          <w:szCs w:val="22"/>
          <w:lang w:eastAsia="en-AU"/>
        </w:rPr>
      </w:pPr>
      <w:r w:rsidRPr="00BA143C">
        <w:rPr>
          <w:rFonts w:cs="Arial"/>
          <w:szCs w:val="22"/>
        </w:rPr>
        <w:t xml:space="preserve">Undertake further </w:t>
      </w:r>
      <w:r>
        <w:rPr>
          <w:rFonts w:cs="Arial"/>
          <w:szCs w:val="22"/>
        </w:rPr>
        <w:t>odour</w:t>
      </w:r>
      <w:r w:rsidRPr="00BA143C">
        <w:rPr>
          <w:rFonts w:cs="Arial"/>
          <w:szCs w:val="22"/>
        </w:rPr>
        <w:t xml:space="preserve"> amelioration measures or operations, </w:t>
      </w:r>
      <w:r>
        <w:rPr>
          <w:rFonts w:cs="Arial"/>
          <w:szCs w:val="22"/>
        </w:rPr>
        <w:t xml:space="preserve">or odour reducing plant and equipment </w:t>
      </w:r>
      <w:r w:rsidRPr="00BA143C">
        <w:rPr>
          <w:rFonts w:cs="Arial"/>
          <w:szCs w:val="22"/>
        </w:rPr>
        <w:t>and have such measures certified by a qualified person*.</w:t>
      </w:r>
      <w:r w:rsidRPr="00BA143C">
        <w:rPr>
          <w:rFonts w:cs="Arial"/>
          <w:szCs w:val="22"/>
        </w:rPr>
        <w:br/>
        <w:t>*</w:t>
      </w:r>
      <w:r w:rsidRPr="00BA143C">
        <w:rPr>
          <w:rFonts w:cs="Arial"/>
          <w:i/>
          <w:iCs/>
          <w:szCs w:val="22"/>
        </w:rPr>
        <w:t>(Refer to Advisory Note)</w:t>
      </w:r>
    </w:p>
    <w:p w14:paraId="0A6224B1" w14:textId="77777777" w:rsidR="00FE4C31" w:rsidRPr="00BA143C" w:rsidRDefault="00FE4C31" w:rsidP="00FE4C31">
      <w:pPr>
        <w:rPr>
          <w:highlight w:val="lightGray"/>
        </w:rPr>
      </w:pPr>
    </w:p>
    <w:p w14:paraId="62287EE3" w14:textId="77777777" w:rsidR="007A3493" w:rsidRPr="00BA143C" w:rsidRDefault="00D659DD" w:rsidP="007A3493">
      <w:pPr>
        <w:tabs>
          <w:tab w:val="left" w:pos="567"/>
        </w:tabs>
        <w:autoSpaceDE w:val="0"/>
        <w:autoSpaceDN w:val="0"/>
        <w:adjustRightInd w:val="0"/>
        <w:rPr>
          <w:rFonts w:cs="Arial"/>
          <w:szCs w:val="22"/>
        </w:rPr>
      </w:pPr>
      <w:r>
        <w:rPr>
          <w:rFonts w:cs="Arial"/>
          <w:b/>
          <w:color w:val="000000"/>
          <w:szCs w:val="22"/>
        </w:rPr>
        <w:tab/>
      </w:r>
      <w:r w:rsidR="007A3493" w:rsidRPr="00BA143C">
        <w:rPr>
          <w:rFonts w:cs="Arial"/>
          <w:b/>
          <w:color w:val="000000"/>
          <w:szCs w:val="22"/>
        </w:rPr>
        <w:t>Acoustic Amenity</w:t>
      </w:r>
    </w:p>
    <w:p w14:paraId="4698B370" w14:textId="77777777" w:rsidR="007A3493" w:rsidRPr="00BA143C" w:rsidRDefault="007A3493" w:rsidP="007A3493">
      <w:pPr>
        <w:rPr>
          <w:rFonts w:cs="Arial"/>
          <w:szCs w:val="22"/>
        </w:rPr>
      </w:pPr>
    </w:p>
    <w:p w14:paraId="6B28BBE2"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A143C">
        <w:rPr>
          <w:rFonts w:cs="Arial"/>
          <w:szCs w:val="22"/>
        </w:rPr>
        <w:t>Acoustic measures and treatments must be incorporated into the development in accordance with the Noise Impact Assessment listed within this development approval.</w:t>
      </w:r>
    </w:p>
    <w:p w14:paraId="14BCB208" w14:textId="77777777" w:rsidR="007A3493" w:rsidRPr="00BA143C" w:rsidRDefault="007A3493" w:rsidP="007A3493">
      <w:pPr>
        <w:pStyle w:val="ListParagraph"/>
        <w:ind w:left="567"/>
        <w:rPr>
          <w:rFonts w:cs="Arial"/>
          <w:szCs w:val="22"/>
          <w:lang w:eastAsia="en-AU"/>
        </w:rPr>
      </w:pPr>
    </w:p>
    <w:p w14:paraId="2606AA29" w14:textId="6F35778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 xml:space="preserve">The </w:t>
      </w:r>
      <w:r w:rsidR="003A6AA6">
        <w:rPr>
          <w:rFonts w:cs="Arial"/>
          <w:szCs w:val="22"/>
          <w:lang w:eastAsia="en-AU"/>
        </w:rPr>
        <w:t>Resort Complex (</w:t>
      </w:r>
      <w:r w:rsidR="003A6AA6" w:rsidRPr="00B208FB">
        <w:rPr>
          <w:rFonts w:cs="Arial"/>
          <w:szCs w:val="22"/>
          <w:lang w:eastAsia="en-AU"/>
        </w:rPr>
        <w:t>Hotel</w:t>
      </w:r>
      <w:r w:rsidR="003A6AA6">
        <w:rPr>
          <w:rFonts w:cs="Arial"/>
          <w:szCs w:val="22"/>
          <w:lang w:eastAsia="en-AU"/>
        </w:rPr>
        <w:t xml:space="preserve">) </w:t>
      </w:r>
      <w:r w:rsidRPr="00BA143C">
        <w:rPr>
          <w:rFonts w:cs="Arial"/>
          <w:szCs w:val="22"/>
        </w:rPr>
        <w:t>function room and outdoor function area must be designed and operated to achieve the noise criteria specified in section 8.2 of the Noise Impact Assessment listed in this development approval.</w:t>
      </w:r>
    </w:p>
    <w:p w14:paraId="68BAA4C8" w14:textId="77777777" w:rsidR="007A3493" w:rsidRPr="00BA143C" w:rsidRDefault="007A3493" w:rsidP="007A3493">
      <w:pPr>
        <w:pStyle w:val="ListParagraph"/>
        <w:ind w:left="567"/>
        <w:rPr>
          <w:rFonts w:cs="Arial"/>
          <w:szCs w:val="22"/>
          <w:lang w:eastAsia="en-AU"/>
        </w:rPr>
      </w:pPr>
    </w:p>
    <w:p w14:paraId="5B508E35" w14:textId="719BA1F3"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iCs/>
          <w:szCs w:val="22"/>
        </w:rPr>
      </w:pPr>
      <w:r w:rsidRPr="00BA143C">
        <w:rPr>
          <w:rFonts w:cs="Arial"/>
          <w:szCs w:val="22"/>
        </w:rPr>
        <w:t>Any fixed plant and e</w:t>
      </w:r>
      <w:r w:rsidR="000178E1">
        <w:rPr>
          <w:rFonts w:cs="Arial"/>
          <w:szCs w:val="22"/>
        </w:rPr>
        <w:t>quipment</w:t>
      </w:r>
      <w:r w:rsidRPr="00BA143C">
        <w:rPr>
          <w:rFonts w:cs="Arial"/>
          <w:szCs w:val="22"/>
        </w:rPr>
        <w:t xml:space="preserve"> that causes noise (e.g. from basement car-park exhausts, air conditioning units, or pool filtration units, refrigeration units, pumps and generators, kitchen exhaust units), must be enclosed, shielded and/or positioned to achieve the noise criteria specified within the Noise Impact Assessment listed within this development approval</w:t>
      </w:r>
    </w:p>
    <w:p w14:paraId="3C6C6344" w14:textId="77777777" w:rsidR="007A3493" w:rsidRPr="00BA143C" w:rsidRDefault="007A3493" w:rsidP="007A3493">
      <w:pPr>
        <w:rPr>
          <w:rFonts w:cs="Arial"/>
          <w:szCs w:val="22"/>
        </w:rPr>
      </w:pPr>
    </w:p>
    <w:p w14:paraId="252903A4"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A143C">
        <w:rPr>
          <w:rFonts w:cs="Arial"/>
          <w:szCs w:val="22"/>
        </w:rPr>
        <w:t xml:space="preserve">Prior to commencement of the use certification must be submitted to council from a qualified person* that the development has been constructed in accordance with the Noise Impact </w:t>
      </w:r>
      <w:r w:rsidRPr="00BA143C">
        <w:rPr>
          <w:rFonts w:cs="Arial"/>
          <w:szCs w:val="22"/>
        </w:rPr>
        <w:lastRenderedPageBreak/>
        <w:t xml:space="preserve">Assessment and acoustic amenity conditions of this development approval.  </w:t>
      </w:r>
      <w:r w:rsidRPr="00BA143C">
        <w:rPr>
          <w:rFonts w:cs="Arial"/>
          <w:szCs w:val="22"/>
        </w:rPr>
        <w:br/>
      </w:r>
      <w:r w:rsidRPr="00BA143C">
        <w:rPr>
          <w:rFonts w:cs="Arial"/>
          <w:i/>
          <w:iCs/>
          <w:szCs w:val="22"/>
        </w:rPr>
        <w:t>*(Refer to Advisory Note)</w:t>
      </w:r>
    </w:p>
    <w:p w14:paraId="317D7F8C" w14:textId="77777777" w:rsidR="007A3493" w:rsidRPr="00BA143C" w:rsidRDefault="007A3493" w:rsidP="007A3493">
      <w:pPr>
        <w:pStyle w:val="ListParagraph"/>
        <w:ind w:left="567"/>
        <w:rPr>
          <w:rFonts w:cs="Arial"/>
          <w:szCs w:val="22"/>
        </w:rPr>
      </w:pPr>
    </w:p>
    <w:p w14:paraId="3692F6F3"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Where complaints (other than frivolous or vexatious complaints) are made to council about noise from the approved use, council may require the site management entity to:</w:t>
      </w:r>
    </w:p>
    <w:p w14:paraId="3F18A0FE" w14:textId="77777777" w:rsidR="007A3493" w:rsidRPr="00BA143C" w:rsidRDefault="007A3493" w:rsidP="006E31B2">
      <w:pPr>
        <w:pStyle w:val="ListParagraph"/>
        <w:numPr>
          <w:ilvl w:val="0"/>
          <w:numId w:val="64"/>
        </w:numPr>
        <w:ind w:left="1134" w:hanging="567"/>
        <w:rPr>
          <w:rFonts w:cs="Arial"/>
          <w:szCs w:val="22"/>
        </w:rPr>
      </w:pPr>
      <w:r w:rsidRPr="00BA143C">
        <w:rPr>
          <w:rFonts w:cs="Arial"/>
          <w:szCs w:val="22"/>
        </w:rPr>
        <w:t xml:space="preserve">Submit a Noise Impact Assessment prepared by a qualified person* in accordance with council’s </w:t>
      </w:r>
      <w:r w:rsidRPr="00BA143C">
        <w:rPr>
          <w:rFonts w:cs="Arial"/>
          <w:i/>
          <w:iCs/>
          <w:szCs w:val="22"/>
        </w:rPr>
        <w:t>Planning scheme policy</w:t>
      </w:r>
      <w:r w:rsidRPr="00BA143C">
        <w:rPr>
          <w:rFonts w:cs="Arial"/>
          <w:szCs w:val="22"/>
        </w:rPr>
        <w:t xml:space="preserve"> for the nuisance code, and/or  </w:t>
      </w:r>
    </w:p>
    <w:p w14:paraId="2EE50C83" w14:textId="77777777" w:rsidR="007A3493" w:rsidRPr="00BA143C" w:rsidRDefault="007A3493" w:rsidP="006E31B2">
      <w:pPr>
        <w:pStyle w:val="ListParagraph"/>
        <w:numPr>
          <w:ilvl w:val="0"/>
          <w:numId w:val="64"/>
        </w:numPr>
        <w:ind w:left="1134" w:hanging="567"/>
        <w:rPr>
          <w:rFonts w:cs="Arial"/>
          <w:szCs w:val="22"/>
          <w:lang w:eastAsia="en-AU"/>
        </w:rPr>
      </w:pPr>
      <w:r w:rsidRPr="00BA143C">
        <w:rPr>
          <w:rFonts w:cs="Arial"/>
          <w:szCs w:val="22"/>
        </w:rPr>
        <w:t>Undertake further noise amelioration measures or operations, install volume limiting devices or barriers and/or shield or relocate mechanical plant and equipment and have such measures certified by a qualified person*.</w:t>
      </w:r>
      <w:r w:rsidRPr="00BA143C">
        <w:rPr>
          <w:rFonts w:cs="Arial"/>
          <w:szCs w:val="22"/>
        </w:rPr>
        <w:br/>
        <w:t>*</w:t>
      </w:r>
      <w:r w:rsidRPr="00BA143C">
        <w:rPr>
          <w:rFonts w:cs="Arial"/>
          <w:i/>
          <w:iCs/>
          <w:szCs w:val="22"/>
        </w:rPr>
        <w:t>(Refer to Advisory Note)</w:t>
      </w:r>
    </w:p>
    <w:p w14:paraId="25912326" w14:textId="77777777" w:rsidR="007A3493" w:rsidRPr="00BA143C" w:rsidRDefault="007A3493" w:rsidP="007A3493">
      <w:pPr>
        <w:rPr>
          <w:rFonts w:cs="Arial"/>
          <w:szCs w:val="22"/>
          <w:highlight w:val="lightGray"/>
        </w:rPr>
      </w:pPr>
    </w:p>
    <w:p w14:paraId="4BFE1CA8" w14:textId="7A1CD75E" w:rsidR="007A3493" w:rsidRPr="00BA143C" w:rsidRDefault="000178E1" w:rsidP="007A3493">
      <w:pPr>
        <w:tabs>
          <w:tab w:val="left" w:pos="567"/>
        </w:tabs>
        <w:autoSpaceDE w:val="0"/>
        <w:autoSpaceDN w:val="0"/>
        <w:adjustRightInd w:val="0"/>
        <w:rPr>
          <w:rFonts w:cs="Arial"/>
          <w:szCs w:val="22"/>
        </w:rPr>
      </w:pPr>
      <w:r>
        <w:rPr>
          <w:rFonts w:cs="Arial"/>
          <w:b/>
          <w:color w:val="000000"/>
          <w:szCs w:val="22"/>
        </w:rPr>
        <w:tab/>
      </w:r>
      <w:r w:rsidR="007A3493" w:rsidRPr="00BA143C">
        <w:rPr>
          <w:rFonts w:cs="Arial"/>
          <w:b/>
          <w:color w:val="000000"/>
          <w:szCs w:val="22"/>
        </w:rPr>
        <w:t>Commercial Kitchen Exhaust</w:t>
      </w:r>
    </w:p>
    <w:p w14:paraId="6E9E272E" w14:textId="77777777" w:rsidR="007A3493" w:rsidRPr="00BA143C" w:rsidRDefault="007A3493" w:rsidP="007A3493">
      <w:pPr>
        <w:rPr>
          <w:rFonts w:cs="Arial"/>
          <w:szCs w:val="22"/>
        </w:rPr>
      </w:pPr>
    </w:p>
    <w:p w14:paraId="18119A2C" w14:textId="22D5376C" w:rsidR="007A3493" w:rsidRPr="000178E1"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iCs/>
          <w:szCs w:val="22"/>
          <w:lang w:eastAsia="en-AU"/>
        </w:rPr>
      </w:pPr>
      <w:r w:rsidRPr="00BA143C">
        <w:rPr>
          <w:rFonts w:cs="Arial"/>
          <w:szCs w:val="22"/>
        </w:rPr>
        <w:t xml:space="preserve">The development must be constructed with reticulated ducting inside the building to exhaust heat and odours from the commercial kitchens to a discharge point on the roof of the building. The commercial kitchen heat and odour discharge point/s on the roof of the building must be located and managed in accordance with the </w:t>
      </w:r>
      <w:r w:rsidRPr="00BA143C">
        <w:rPr>
          <w:rFonts w:cs="Arial"/>
          <w:i/>
          <w:iCs/>
          <w:szCs w:val="22"/>
        </w:rPr>
        <w:t>AS 1668.2 - The use of ventilation and air-conditioning in buildings”</w:t>
      </w:r>
      <w:r w:rsidRPr="00BA143C">
        <w:rPr>
          <w:rFonts w:cs="Arial"/>
          <w:szCs w:val="22"/>
        </w:rPr>
        <w:t xml:space="preserve"> (Section 3.10 – </w:t>
      </w:r>
      <w:r w:rsidRPr="00BA143C">
        <w:rPr>
          <w:rFonts w:cs="Arial"/>
          <w:i/>
          <w:iCs/>
          <w:szCs w:val="22"/>
        </w:rPr>
        <w:t>Air Discharges)</w:t>
      </w:r>
      <w:r w:rsidRPr="00BA143C">
        <w:rPr>
          <w:rFonts w:cs="Arial"/>
          <w:szCs w:val="22"/>
        </w:rPr>
        <w:t>.</w:t>
      </w:r>
    </w:p>
    <w:p w14:paraId="76545210" w14:textId="77777777" w:rsidR="007A3493" w:rsidRPr="00BA143C" w:rsidRDefault="007A3493" w:rsidP="007A3493">
      <w:pPr>
        <w:rPr>
          <w:rFonts w:cs="Arial"/>
          <w:szCs w:val="22"/>
        </w:rPr>
      </w:pPr>
    </w:p>
    <w:p w14:paraId="1BDD25FA" w14:textId="68BBDF95" w:rsidR="007A3493" w:rsidRPr="00BA143C" w:rsidRDefault="000178E1" w:rsidP="007A3493">
      <w:pPr>
        <w:tabs>
          <w:tab w:val="left" w:pos="567"/>
        </w:tabs>
        <w:autoSpaceDE w:val="0"/>
        <w:autoSpaceDN w:val="0"/>
        <w:adjustRightInd w:val="0"/>
        <w:rPr>
          <w:rFonts w:cs="Arial"/>
          <w:szCs w:val="22"/>
        </w:rPr>
      </w:pPr>
      <w:r>
        <w:rPr>
          <w:rFonts w:cs="Arial"/>
          <w:b/>
          <w:color w:val="000000"/>
          <w:szCs w:val="22"/>
        </w:rPr>
        <w:tab/>
      </w:r>
      <w:r w:rsidR="007A3493" w:rsidRPr="00BA143C">
        <w:rPr>
          <w:rFonts w:cs="Arial"/>
          <w:b/>
          <w:color w:val="000000"/>
          <w:szCs w:val="22"/>
        </w:rPr>
        <w:t xml:space="preserve">Acid </w:t>
      </w:r>
      <w:proofErr w:type="spellStart"/>
      <w:r w:rsidR="007A3493" w:rsidRPr="00BA143C">
        <w:rPr>
          <w:rFonts w:cs="Arial"/>
          <w:b/>
          <w:color w:val="000000"/>
          <w:szCs w:val="22"/>
        </w:rPr>
        <w:t>Sulfate</w:t>
      </w:r>
      <w:proofErr w:type="spellEnd"/>
      <w:r w:rsidR="007A3493" w:rsidRPr="00BA143C">
        <w:rPr>
          <w:rFonts w:cs="Arial"/>
          <w:b/>
          <w:color w:val="000000"/>
          <w:szCs w:val="22"/>
        </w:rPr>
        <w:t xml:space="preserve"> Soils</w:t>
      </w:r>
    </w:p>
    <w:p w14:paraId="0E06AC88" w14:textId="77777777" w:rsidR="007A3493" w:rsidRPr="00BA143C" w:rsidRDefault="007A3493" w:rsidP="007A3493">
      <w:pPr>
        <w:rPr>
          <w:rFonts w:cs="Arial"/>
          <w:szCs w:val="22"/>
          <w:highlight w:val="lightGray"/>
        </w:rPr>
      </w:pPr>
    </w:p>
    <w:p w14:paraId="3115A68A"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 xml:space="preserve">All works must be carried out in accordance with the Acid </w:t>
      </w:r>
      <w:proofErr w:type="spellStart"/>
      <w:r w:rsidRPr="00BA143C">
        <w:rPr>
          <w:rFonts w:cs="Arial"/>
          <w:szCs w:val="22"/>
        </w:rPr>
        <w:t>Sulfate</w:t>
      </w:r>
      <w:proofErr w:type="spellEnd"/>
      <w:r w:rsidRPr="00BA143C">
        <w:rPr>
          <w:rFonts w:cs="Arial"/>
          <w:szCs w:val="22"/>
        </w:rPr>
        <w:t xml:space="preserve"> Soil Investigation and Management Plan listed in this development approval. </w:t>
      </w:r>
    </w:p>
    <w:p w14:paraId="26A2BA66" w14:textId="77777777" w:rsidR="007A3493" w:rsidRPr="00BA143C" w:rsidRDefault="007A3493" w:rsidP="007A3493">
      <w:pPr>
        <w:ind w:firstLine="567"/>
        <w:rPr>
          <w:rFonts w:cs="Arial"/>
          <w:iCs/>
          <w:szCs w:val="22"/>
        </w:rPr>
      </w:pPr>
      <w:r w:rsidRPr="00BA143C">
        <w:rPr>
          <w:rFonts w:cs="Arial"/>
          <w:szCs w:val="22"/>
        </w:rPr>
        <w:t>*</w:t>
      </w:r>
      <w:r w:rsidRPr="00BA143C">
        <w:rPr>
          <w:rFonts w:cs="Arial"/>
          <w:i/>
          <w:iCs/>
          <w:szCs w:val="22"/>
        </w:rPr>
        <w:t>(Refer to Advisory Note)</w:t>
      </w:r>
    </w:p>
    <w:p w14:paraId="4BD5B2B8" w14:textId="77777777" w:rsidR="007A3493" w:rsidRPr="00BA143C" w:rsidRDefault="007A3493" w:rsidP="007A3493">
      <w:pPr>
        <w:rPr>
          <w:rFonts w:cs="Arial"/>
          <w:szCs w:val="22"/>
          <w:lang w:eastAsia="en-AU"/>
        </w:rPr>
      </w:pPr>
    </w:p>
    <w:p w14:paraId="60362A9D"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 xml:space="preserve">All waters, including stormwater runoff, groundwater seepage and leachate from acid </w:t>
      </w:r>
      <w:proofErr w:type="spellStart"/>
      <w:r w:rsidRPr="00BA143C">
        <w:rPr>
          <w:rFonts w:cs="Arial"/>
          <w:szCs w:val="22"/>
        </w:rPr>
        <w:t>sulfate</w:t>
      </w:r>
      <w:proofErr w:type="spellEnd"/>
      <w:r w:rsidRPr="00BA143C">
        <w:rPr>
          <w:rFonts w:cs="Arial"/>
          <w:szCs w:val="22"/>
        </w:rPr>
        <w:t xml:space="preserve"> soils must achieve the following quality prior to release from the site:</w:t>
      </w:r>
    </w:p>
    <w:p w14:paraId="190DA6D9" w14:textId="77777777" w:rsidR="007A3493" w:rsidRPr="00BA143C" w:rsidRDefault="007A3493" w:rsidP="006E31B2">
      <w:pPr>
        <w:pStyle w:val="ListParagraph"/>
        <w:numPr>
          <w:ilvl w:val="0"/>
          <w:numId w:val="21"/>
        </w:numPr>
        <w:ind w:left="1134" w:hanging="567"/>
        <w:rPr>
          <w:rFonts w:cs="Arial"/>
          <w:szCs w:val="22"/>
        </w:rPr>
      </w:pPr>
      <w:r w:rsidRPr="00BA143C">
        <w:rPr>
          <w:rFonts w:cs="Arial"/>
          <w:szCs w:val="22"/>
        </w:rPr>
        <w:t xml:space="preserve">a pH range of 6.5-8.5 pH units </w:t>
      </w:r>
    </w:p>
    <w:p w14:paraId="3BC69631" w14:textId="77777777" w:rsidR="007A3493" w:rsidRPr="00BA143C" w:rsidRDefault="007A3493" w:rsidP="006E31B2">
      <w:pPr>
        <w:pStyle w:val="ListParagraph"/>
        <w:numPr>
          <w:ilvl w:val="0"/>
          <w:numId w:val="21"/>
        </w:numPr>
        <w:ind w:left="1134" w:hanging="567"/>
        <w:rPr>
          <w:rFonts w:cs="Arial"/>
          <w:szCs w:val="22"/>
        </w:rPr>
      </w:pPr>
      <w:r w:rsidRPr="00BA143C">
        <w:rPr>
          <w:rFonts w:cs="Arial"/>
          <w:szCs w:val="22"/>
        </w:rPr>
        <w:t>50mg/L maximum total suspended solids concentration</w:t>
      </w:r>
    </w:p>
    <w:p w14:paraId="4C7CBAF4" w14:textId="77777777" w:rsidR="007A3493" w:rsidRPr="00BA143C" w:rsidRDefault="007A3493" w:rsidP="006E31B2">
      <w:pPr>
        <w:pStyle w:val="ListParagraph"/>
        <w:numPr>
          <w:ilvl w:val="0"/>
          <w:numId w:val="21"/>
        </w:numPr>
        <w:ind w:left="1134" w:hanging="567"/>
        <w:rPr>
          <w:rFonts w:cs="Arial"/>
          <w:szCs w:val="22"/>
        </w:rPr>
      </w:pPr>
      <w:r w:rsidRPr="00BA143C">
        <w:rPr>
          <w:rFonts w:cs="Arial"/>
          <w:szCs w:val="22"/>
        </w:rPr>
        <w:t>0.3mg/L maximum total iron concentration</w:t>
      </w:r>
    </w:p>
    <w:p w14:paraId="681D04B8" w14:textId="77777777" w:rsidR="007A3493" w:rsidRPr="00BA143C" w:rsidRDefault="007A3493" w:rsidP="006E31B2">
      <w:pPr>
        <w:pStyle w:val="ListParagraph"/>
        <w:numPr>
          <w:ilvl w:val="0"/>
          <w:numId w:val="21"/>
        </w:numPr>
        <w:ind w:left="1134" w:hanging="567"/>
        <w:rPr>
          <w:rFonts w:cs="Arial"/>
          <w:szCs w:val="22"/>
        </w:rPr>
      </w:pPr>
      <w:r w:rsidRPr="00BA143C">
        <w:rPr>
          <w:rFonts w:cs="Arial"/>
          <w:szCs w:val="22"/>
        </w:rPr>
        <w:t>0.2mg/L maximum total aluminium concentration</w:t>
      </w:r>
    </w:p>
    <w:p w14:paraId="3C4AFE21" w14:textId="77777777" w:rsidR="007A3493" w:rsidRPr="00BA143C" w:rsidRDefault="007A3493" w:rsidP="006E31B2">
      <w:pPr>
        <w:pStyle w:val="ListParagraph"/>
        <w:numPr>
          <w:ilvl w:val="0"/>
          <w:numId w:val="21"/>
        </w:numPr>
        <w:ind w:left="1134" w:hanging="567"/>
        <w:rPr>
          <w:rFonts w:cs="Arial"/>
          <w:szCs w:val="22"/>
          <w:lang w:eastAsia="en-AU"/>
        </w:rPr>
      </w:pPr>
      <w:r w:rsidRPr="00BA143C">
        <w:rPr>
          <w:rFonts w:cs="Arial"/>
          <w:szCs w:val="22"/>
        </w:rPr>
        <w:t>No visible plume at either the point of release from the site or within a waterway.</w:t>
      </w:r>
    </w:p>
    <w:p w14:paraId="2404186C" w14:textId="77777777" w:rsidR="007A3493" w:rsidRPr="00BA143C" w:rsidRDefault="007A3493" w:rsidP="007A3493">
      <w:pPr>
        <w:pStyle w:val="ListParagraph"/>
        <w:ind w:left="1134"/>
        <w:rPr>
          <w:rFonts w:cs="Arial"/>
          <w:szCs w:val="22"/>
          <w:lang w:eastAsia="en-AU"/>
        </w:rPr>
      </w:pPr>
    </w:p>
    <w:p w14:paraId="4C29B84E"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iCs/>
          <w:szCs w:val="22"/>
          <w:u w:val="single"/>
          <w:lang w:eastAsia="en-AU"/>
        </w:rPr>
      </w:pPr>
      <w:r w:rsidRPr="00BA143C">
        <w:rPr>
          <w:rFonts w:cs="Arial"/>
          <w:szCs w:val="22"/>
        </w:rPr>
        <w:t>All basements must be designed and constructed as a water excluding structure (</w:t>
      </w:r>
      <w:r w:rsidRPr="00BA143C">
        <w:rPr>
          <w:rFonts w:cs="Arial"/>
          <w:i/>
          <w:szCs w:val="22"/>
        </w:rPr>
        <w:t>fully tanked</w:t>
      </w:r>
      <w:r w:rsidRPr="00BA143C">
        <w:rPr>
          <w:rFonts w:cs="Arial"/>
          <w:szCs w:val="22"/>
        </w:rPr>
        <w:t xml:space="preserve">) in accordance with </w:t>
      </w:r>
      <w:r w:rsidRPr="00BA143C">
        <w:rPr>
          <w:rFonts w:cs="Arial"/>
          <w:i/>
          <w:iCs/>
          <w:szCs w:val="22"/>
        </w:rPr>
        <w:t xml:space="preserve">AS 3735 - Concrete Structures for Retaining Liquids”. </w:t>
      </w:r>
      <w:r w:rsidRPr="00BA143C">
        <w:rPr>
          <w:rFonts w:cs="Arial"/>
          <w:szCs w:val="22"/>
        </w:rPr>
        <w:t>It must be able to withstand hydrostatic pressure, be completely sealed (including control joints) to prevent groundwater infiltration, and contain no permanent or post-construction sub-surface drainage.</w:t>
      </w:r>
    </w:p>
    <w:p w14:paraId="779076B4" w14:textId="77777777" w:rsidR="007A3493" w:rsidRPr="00BA143C" w:rsidRDefault="007A3493" w:rsidP="007A3493">
      <w:pPr>
        <w:pStyle w:val="ListParagraph"/>
        <w:ind w:left="567"/>
        <w:rPr>
          <w:rFonts w:cs="Arial"/>
          <w:iCs/>
          <w:szCs w:val="22"/>
          <w:u w:val="single"/>
          <w:lang w:eastAsia="en-AU"/>
        </w:rPr>
      </w:pPr>
    </w:p>
    <w:p w14:paraId="7C26C695"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BA143C">
        <w:rPr>
          <w:rFonts w:cs="Arial"/>
          <w:szCs w:val="22"/>
        </w:rPr>
        <w:t xml:space="preserve">All treated material must undergo verification testing at the rate of one sample per 250m3 throughout the duration of the excavation phase of the development.  The verification testing must be undertaken by a qualified person* using the SPOCAS or Chromium Reducible Sulphur testing suite, and the results for each sample must be submitted to council.  </w:t>
      </w:r>
      <w:r w:rsidRPr="00BA143C">
        <w:rPr>
          <w:rFonts w:cs="Arial"/>
          <w:szCs w:val="22"/>
        </w:rPr>
        <w:br/>
        <w:t>*</w:t>
      </w:r>
      <w:r w:rsidRPr="00BA143C">
        <w:rPr>
          <w:rFonts w:cs="Arial"/>
          <w:i/>
          <w:iCs/>
          <w:szCs w:val="22"/>
        </w:rPr>
        <w:t>(Refer to Advisory Note)</w:t>
      </w:r>
    </w:p>
    <w:p w14:paraId="769D313F" w14:textId="77777777" w:rsidR="007A3493" w:rsidRPr="00BA143C" w:rsidRDefault="007A3493" w:rsidP="007A3493">
      <w:pPr>
        <w:rPr>
          <w:rFonts w:cs="Arial"/>
          <w:szCs w:val="22"/>
          <w:lang w:eastAsia="en-AU"/>
        </w:rPr>
      </w:pPr>
    </w:p>
    <w:p w14:paraId="0777261E" w14:textId="77777777" w:rsidR="007A3493" w:rsidRPr="00BA143C" w:rsidRDefault="007A3493"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BA143C">
        <w:rPr>
          <w:rFonts w:cs="Arial"/>
          <w:szCs w:val="22"/>
        </w:rPr>
        <w:t>A Dewatering Management Plan (DMP) must be developed and implemented during the operational works phase of the development. The DMP must:</w:t>
      </w:r>
    </w:p>
    <w:p w14:paraId="00FDF37E" w14:textId="77777777" w:rsidR="007A3493" w:rsidRPr="00BA143C" w:rsidRDefault="007A3493" w:rsidP="006E31B2">
      <w:pPr>
        <w:pStyle w:val="ListParagraph"/>
        <w:numPr>
          <w:ilvl w:val="0"/>
          <w:numId w:val="65"/>
        </w:numPr>
        <w:ind w:left="1418" w:hanging="851"/>
        <w:rPr>
          <w:rFonts w:cs="Arial"/>
          <w:szCs w:val="22"/>
        </w:rPr>
      </w:pPr>
      <w:r w:rsidRPr="00BA143C">
        <w:rPr>
          <w:rFonts w:cs="Arial"/>
          <w:szCs w:val="22"/>
        </w:rPr>
        <w:t>be designed to minimise the extent and duration of groundwater drawdown during the dewatering phase</w:t>
      </w:r>
      <w:r>
        <w:rPr>
          <w:rFonts w:cs="Arial"/>
          <w:szCs w:val="22"/>
        </w:rPr>
        <w:t xml:space="preserve"> to minimise the impact upon groundwater dependant ecosystem</w:t>
      </w:r>
      <w:r w:rsidRPr="00BA143C">
        <w:rPr>
          <w:rFonts w:cs="Arial"/>
          <w:szCs w:val="22"/>
        </w:rPr>
        <w:t>,</w:t>
      </w:r>
    </w:p>
    <w:p w14:paraId="2972CACB" w14:textId="77777777" w:rsidR="007A3493" w:rsidRPr="00BA143C" w:rsidRDefault="007A3493" w:rsidP="006E31B2">
      <w:pPr>
        <w:pStyle w:val="ListParagraph"/>
        <w:numPr>
          <w:ilvl w:val="0"/>
          <w:numId w:val="65"/>
        </w:numPr>
        <w:ind w:left="1418" w:hanging="851"/>
        <w:rPr>
          <w:rFonts w:cs="Arial"/>
          <w:szCs w:val="22"/>
        </w:rPr>
      </w:pPr>
      <w:r w:rsidRPr="00BA143C">
        <w:rPr>
          <w:rFonts w:cs="Arial"/>
          <w:szCs w:val="22"/>
        </w:rPr>
        <w:t xml:space="preserve">adopt the release criteria required by this development approval, and propose an effective treatment train such that the release criteria is achieved, </w:t>
      </w:r>
    </w:p>
    <w:p w14:paraId="33DA930F" w14:textId="77777777" w:rsidR="007A3493" w:rsidRPr="00BA143C" w:rsidRDefault="007A3493" w:rsidP="006E31B2">
      <w:pPr>
        <w:pStyle w:val="ListParagraph"/>
        <w:numPr>
          <w:ilvl w:val="0"/>
          <w:numId w:val="65"/>
        </w:numPr>
        <w:ind w:left="1418" w:hanging="851"/>
        <w:rPr>
          <w:rFonts w:cs="Arial"/>
          <w:szCs w:val="22"/>
        </w:rPr>
      </w:pPr>
      <w:proofErr w:type="gramStart"/>
      <w:r w:rsidRPr="00BA143C">
        <w:rPr>
          <w:rFonts w:cs="Arial"/>
          <w:szCs w:val="22"/>
        </w:rPr>
        <w:t>detail</w:t>
      </w:r>
      <w:proofErr w:type="gramEnd"/>
      <w:r w:rsidRPr="00BA143C">
        <w:rPr>
          <w:rFonts w:cs="Arial"/>
          <w:szCs w:val="22"/>
        </w:rPr>
        <w:t xml:space="preserve"> a groundwater monitoring programme. </w:t>
      </w:r>
    </w:p>
    <w:p w14:paraId="6C8C5839" w14:textId="77777777" w:rsidR="007A3493" w:rsidRPr="00BA143C" w:rsidRDefault="007A3493" w:rsidP="007A3493">
      <w:pPr>
        <w:rPr>
          <w:rFonts w:cs="Arial"/>
          <w:szCs w:val="22"/>
          <w:highlight w:val="lightGray"/>
        </w:rPr>
      </w:pPr>
    </w:p>
    <w:p w14:paraId="5F49458C" w14:textId="77777777" w:rsidR="007A3493" w:rsidRPr="00BA143C" w:rsidRDefault="007A3493" w:rsidP="007A3493">
      <w:pPr>
        <w:rPr>
          <w:highlight w:val="lightGray"/>
        </w:rPr>
      </w:pPr>
    </w:p>
    <w:p w14:paraId="18FDF2AA" w14:textId="77777777" w:rsidR="00574A8A" w:rsidRDefault="00574A8A">
      <w:pPr>
        <w:rPr>
          <w:rFonts w:cs="Arial"/>
          <w:b/>
          <w:bCs/>
          <w:color w:val="0000FF"/>
          <w:szCs w:val="22"/>
          <w:lang w:eastAsia="en-AU"/>
        </w:rPr>
      </w:pPr>
      <w:r>
        <w:rPr>
          <w:rFonts w:cs="Arial"/>
          <w:b/>
          <w:bCs/>
          <w:color w:val="0000FF"/>
          <w:szCs w:val="22"/>
          <w:lang w:eastAsia="en-AU"/>
        </w:rPr>
        <w:br w:type="page"/>
      </w:r>
    </w:p>
    <w:p w14:paraId="61531F53" w14:textId="77777777" w:rsidR="006A0332" w:rsidRDefault="006A0332" w:rsidP="00983765">
      <w:pPr>
        <w:autoSpaceDE w:val="0"/>
        <w:autoSpaceDN w:val="0"/>
        <w:adjustRightInd w:val="0"/>
        <w:jc w:val="both"/>
        <w:rPr>
          <w:rFonts w:cs="Arial"/>
          <w:b/>
          <w:bCs/>
          <w:color w:val="0000FF"/>
          <w:szCs w:val="22"/>
          <w:lang w:eastAsia="en-AU"/>
        </w:rPr>
      </w:pPr>
    </w:p>
    <w:p w14:paraId="4CE59C80" w14:textId="77777777" w:rsidR="00A03D3B" w:rsidRPr="00A03D3B" w:rsidRDefault="00A03D3B" w:rsidP="00983765">
      <w:pPr>
        <w:autoSpaceDE w:val="0"/>
        <w:autoSpaceDN w:val="0"/>
        <w:adjustRightInd w:val="0"/>
        <w:jc w:val="both"/>
        <w:rPr>
          <w:rFonts w:cs="Arial"/>
          <w:b/>
          <w:bCs/>
          <w:color w:val="0000FF"/>
          <w:szCs w:val="22"/>
          <w:lang w:eastAsia="en-AU"/>
        </w:rPr>
      </w:pPr>
    </w:p>
    <w:p w14:paraId="1FB1C32D" w14:textId="1DC41C64" w:rsidR="00A03D3B" w:rsidRPr="00A03D3B" w:rsidRDefault="00A03D3B" w:rsidP="00A03D3B">
      <w:pPr>
        <w:rPr>
          <w:b/>
        </w:rPr>
      </w:pPr>
      <w:r w:rsidRPr="00A03D3B">
        <w:rPr>
          <w:rFonts w:cs="Arial"/>
          <w:b/>
          <w:szCs w:val="22"/>
          <w:lang w:eastAsia="en-AU"/>
        </w:rPr>
        <w:t>DEVELOPMENT PERMIT FOR RECONFIGURATION OF A LOT – 10 LOTS INTO 13 LOTS  (2 COMMERCIAL LOTS, 3 PARK/CARPARK LOTS, 2 BUFFER LOTS, 1 TRANSFER STATION LOT, 1 PRINCIPAL BODY</w:t>
      </w:r>
      <w:r w:rsidR="005A05D2">
        <w:rPr>
          <w:rFonts w:cs="Arial"/>
          <w:b/>
          <w:szCs w:val="22"/>
          <w:lang w:eastAsia="en-AU"/>
        </w:rPr>
        <w:t xml:space="preserve"> CORPORATE LOT, 2 ACCESS LOTS ,</w:t>
      </w:r>
      <w:r w:rsidRPr="00A03D3B">
        <w:rPr>
          <w:rFonts w:cs="Arial"/>
          <w:b/>
          <w:szCs w:val="22"/>
          <w:lang w:eastAsia="en-AU"/>
        </w:rPr>
        <w:t xml:space="preserve"> 2 BALANCE MANAGE</w:t>
      </w:r>
      <w:r>
        <w:rPr>
          <w:rFonts w:cs="Arial"/>
          <w:b/>
          <w:szCs w:val="22"/>
          <w:lang w:eastAsia="en-AU"/>
        </w:rPr>
        <w:t xml:space="preserve">MENT LOTS AND </w:t>
      </w:r>
      <w:r w:rsidRPr="00A9319E">
        <w:rPr>
          <w:rFonts w:cs="Arial"/>
          <w:b/>
          <w:szCs w:val="22"/>
          <w:lang w:eastAsia="en-AU"/>
        </w:rPr>
        <w:t>ACCESS EASEMENTS)</w:t>
      </w:r>
    </w:p>
    <w:p w14:paraId="019965AD" w14:textId="77777777" w:rsidR="00A03D3B" w:rsidRDefault="00A03D3B" w:rsidP="00983765">
      <w:pPr>
        <w:autoSpaceDE w:val="0"/>
        <w:autoSpaceDN w:val="0"/>
        <w:adjustRightInd w:val="0"/>
        <w:jc w:val="both"/>
        <w:rPr>
          <w:rFonts w:cs="Arial"/>
          <w:b/>
          <w:bCs/>
          <w:color w:val="0000FF"/>
          <w:szCs w:val="22"/>
          <w:lang w:eastAsia="en-AU"/>
        </w:rPr>
      </w:pPr>
    </w:p>
    <w:p w14:paraId="74DE4688" w14:textId="77777777" w:rsidR="00C56E8E" w:rsidRDefault="00C56E8E" w:rsidP="00C56E8E">
      <w:pPr>
        <w:autoSpaceDE w:val="0"/>
        <w:autoSpaceDN w:val="0"/>
        <w:adjustRightInd w:val="0"/>
        <w:jc w:val="both"/>
        <w:rPr>
          <w:rFonts w:cs="Arial"/>
          <w:b/>
          <w:bCs/>
          <w:szCs w:val="22"/>
          <w:lang w:eastAsia="en-AU"/>
        </w:rPr>
      </w:pPr>
      <w:r>
        <w:rPr>
          <w:rFonts w:cs="Arial"/>
          <w:b/>
          <w:bCs/>
          <w:szCs w:val="22"/>
          <w:lang w:eastAsia="en-AU"/>
        </w:rPr>
        <w:t>PLANNING</w:t>
      </w:r>
    </w:p>
    <w:p w14:paraId="0E44C174" w14:textId="77777777" w:rsidR="00C56E8E" w:rsidRDefault="00C56E8E" w:rsidP="00C56E8E">
      <w:pPr>
        <w:autoSpaceDE w:val="0"/>
        <w:autoSpaceDN w:val="0"/>
        <w:adjustRightInd w:val="0"/>
        <w:jc w:val="both"/>
        <w:rPr>
          <w:rFonts w:cs="Arial"/>
          <w:szCs w:val="22"/>
          <w:lang w:eastAsia="en-AU"/>
        </w:rPr>
      </w:pPr>
    </w:p>
    <w:p w14:paraId="7EBE2952" w14:textId="77777777" w:rsidR="00C56E8E" w:rsidRDefault="00C56E8E" w:rsidP="00C56E8E">
      <w:pPr>
        <w:autoSpaceDE w:val="0"/>
        <w:autoSpaceDN w:val="0"/>
        <w:adjustRightInd w:val="0"/>
        <w:ind w:firstLine="567"/>
        <w:rPr>
          <w:rFonts w:cs="Arial"/>
          <w:b/>
          <w:bCs/>
          <w:szCs w:val="22"/>
          <w:lang w:eastAsia="en-AU"/>
        </w:rPr>
      </w:pPr>
      <w:r>
        <w:rPr>
          <w:rFonts w:cs="Arial"/>
          <w:b/>
          <w:bCs/>
          <w:szCs w:val="22"/>
          <w:lang w:eastAsia="en-AU"/>
        </w:rPr>
        <w:t xml:space="preserve">When conditions must be complied with </w:t>
      </w:r>
    </w:p>
    <w:p w14:paraId="6044391B" w14:textId="77777777" w:rsidR="00C56E8E" w:rsidRDefault="00C56E8E" w:rsidP="00C56E8E">
      <w:pPr>
        <w:autoSpaceDE w:val="0"/>
        <w:autoSpaceDN w:val="0"/>
        <w:adjustRightInd w:val="0"/>
        <w:rPr>
          <w:rFonts w:cs="Arial"/>
          <w:szCs w:val="22"/>
          <w:lang w:eastAsia="en-AU"/>
        </w:rPr>
      </w:pPr>
    </w:p>
    <w:p w14:paraId="344FA6A3" w14:textId="37BF4572" w:rsidR="003968F0" w:rsidRDefault="00C56E8E"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rPr>
        <w:t>Unless</w:t>
      </w:r>
      <w:r>
        <w:rPr>
          <w:rFonts w:cs="Arial"/>
          <w:szCs w:val="22"/>
          <w:lang w:eastAsia="en-AU"/>
        </w:rPr>
        <w:t xml:space="preserve"> </w:t>
      </w:r>
      <w:r>
        <w:rPr>
          <w:rFonts w:cs="Arial"/>
          <w:szCs w:val="22"/>
        </w:rPr>
        <w:t>otherwise</w:t>
      </w:r>
      <w:r>
        <w:rPr>
          <w:rFonts w:cs="Arial"/>
          <w:szCs w:val="22"/>
          <w:lang w:eastAsia="en-AU"/>
        </w:rPr>
        <w:t xml:space="preserve"> stated, all works required by the conditions of this Decision Notice </w:t>
      </w:r>
      <w:r w:rsidR="003968F0">
        <w:rPr>
          <w:rFonts w:cs="Arial"/>
          <w:szCs w:val="22"/>
          <w:lang w:eastAsia="en-AU"/>
        </w:rPr>
        <w:t>must be completed prior to approval of the plan of subdivision.</w:t>
      </w:r>
    </w:p>
    <w:p w14:paraId="330A1017" w14:textId="77777777" w:rsidR="00137010" w:rsidRDefault="00137010" w:rsidP="00137010">
      <w:pPr>
        <w:pStyle w:val="ListParagraph"/>
        <w:widowControl w:val="0"/>
        <w:tabs>
          <w:tab w:val="left" w:pos="567"/>
        </w:tabs>
        <w:autoSpaceDE w:val="0"/>
        <w:autoSpaceDN w:val="0"/>
        <w:adjustRightInd w:val="0"/>
        <w:ind w:left="567"/>
        <w:jc w:val="both"/>
        <w:rPr>
          <w:rFonts w:cs="Arial"/>
          <w:szCs w:val="22"/>
          <w:lang w:eastAsia="en-AU"/>
        </w:rPr>
      </w:pPr>
    </w:p>
    <w:p w14:paraId="68F8FCE0" w14:textId="5FDFB063" w:rsidR="00137010" w:rsidRDefault="00137010"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Prior to approval of the plan of subdivision, the development in Stage 1 must be at enclosed stage.</w:t>
      </w:r>
    </w:p>
    <w:p w14:paraId="6EB88F48" w14:textId="77777777" w:rsidR="00C56E8E" w:rsidRDefault="00C56E8E" w:rsidP="00C56E8E">
      <w:pPr>
        <w:tabs>
          <w:tab w:val="left" w:pos="720"/>
        </w:tabs>
        <w:autoSpaceDE w:val="0"/>
        <w:autoSpaceDN w:val="0"/>
        <w:adjustRightInd w:val="0"/>
        <w:ind w:left="567" w:hanging="567"/>
        <w:jc w:val="both"/>
        <w:rPr>
          <w:rFonts w:cs="Arial"/>
          <w:szCs w:val="22"/>
          <w:lang w:eastAsia="en-AU"/>
        </w:rPr>
      </w:pPr>
    </w:p>
    <w:p w14:paraId="395DB5B7" w14:textId="77777777" w:rsidR="005071F4" w:rsidRDefault="005071F4" w:rsidP="005071F4">
      <w:pPr>
        <w:pStyle w:val="NumberLevel1"/>
        <w:numPr>
          <w:ilvl w:val="0"/>
          <w:numId w:val="0"/>
        </w:numPr>
        <w:ind w:firstLine="567"/>
        <w:rPr>
          <w:rFonts w:cs="Arial"/>
          <w:b/>
          <w:bCs/>
          <w:szCs w:val="22"/>
          <w:lang w:eastAsia="en-AU"/>
        </w:rPr>
      </w:pPr>
      <w:r>
        <w:rPr>
          <w:rFonts w:cs="Arial"/>
          <w:b/>
          <w:bCs/>
          <w:szCs w:val="22"/>
          <w:lang w:eastAsia="en-AU"/>
        </w:rPr>
        <w:t>Effect of Infrastructure Agreement</w:t>
      </w:r>
    </w:p>
    <w:p w14:paraId="5B11115C" w14:textId="77777777" w:rsidR="005071F4" w:rsidRDefault="005071F4" w:rsidP="005071F4">
      <w:pPr>
        <w:pStyle w:val="NumberLevel1"/>
        <w:numPr>
          <w:ilvl w:val="0"/>
          <w:numId w:val="0"/>
        </w:numPr>
        <w:rPr>
          <w:rFonts w:cs="Arial"/>
          <w:b/>
          <w:bCs/>
          <w:szCs w:val="22"/>
          <w:lang w:eastAsia="en-AU"/>
        </w:rPr>
      </w:pPr>
    </w:p>
    <w:p w14:paraId="38D3D522" w14:textId="77777777" w:rsidR="005071F4" w:rsidRPr="00A52F61" w:rsidRDefault="005071F4" w:rsidP="00A548BF">
      <w:pPr>
        <w:pStyle w:val="ListParagraph"/>
        <w:numPr>
          <w:ilvl w:val="0"/>
          <w:numId w:val="10"/>
        </w:numPr>
        <w:tabs>
          <w:tab w:val="left" w:pos="567"/>
        </w:tabs>
        <w:autoSpaceDE w:val="0"/>
        <w:autoSpaceDN w:val="0"/>
        <w:adjustRightInd w:val="0"/>
        <w:ind w:left="567" w:hanging="567"/>
        <w:rPr>
          <w:rFonts w:cs="Arial"/>
          <w:szCs w:val="22"/>
          <w:lang w:eastAsia="en-AU"/>
        </w:rPr>
      </w:pPr>
      <w:r>
        <w:rPr>
          <w:rFonts w:cs="Arial"/>
          <w:szCs w:val="22"/>
          <w:lang w:eastAsia="en-AU"/>
        </w:rPr>
        <w:t xml:space="preserve">The land owner, developer and operator must comply with the obligations of the Infrastructure Agreement executed on </w:t>
      </w:r>
      <w:r w:rsidRPr="00703616">
        <w:rPr>
          <w:rFonts w:cs="Arial"/>
          <w:szCs w:val="22"/>
          <w:lang w:eastAsia="en-AU"/>
        </w:rPr>
        <w:t>XX June 2018</w:t>
      </w:r>
      <w:r>
        <w:rPr>
          <w:rFonts w:cs="Arial"/>
          <w:szCs w:val="22"/>
          <w:lang w:eastAsia="en-AU"/>
        </w:rPr>
        <w:t>.</w:t>
      </w:r>
    </w:p>
    <w:p w14:paraId="05C26B60" w14:textId="77777777" w:rsidR="005071F4" w:rsidRDefault="005071F4" w:rsidP="00C56E8E">
      <w:pPr>
        <w:autoSpaceDE w:val="0"/>
        <w:autoSpaceDN w:val="0"/>
        <w:adjustRightInd w:val="0"/>
        <w:jc w:val="both"/>
        <w:rPr>
          <w:rFonts w:cs="Arial"/>
          <w:szCs w:val="22"/>
          <w:lang w:eastAsia="en-AU"/>
        </w:rPr>
      </w:pPr>
    </w:p>
    <w:p w14:paraId="0E9E0218" w14:textId="77777777" w:rsidR="00C56E8E" w:rsidRDefault="00C56E8E" w:rsidP="00C56E8E">
      <w:pPr>
        <w:autoSpaceDE w:val="0"/>
        <w:autoSpaceDN w:val="0"/>
        <w:adjustRightInd w:val="0"/>
        <w:ind w:firstLine="567"/>
        <w:rPr>
          <w:rFonts w:cs="Arial"/>
          <w:b/>
          <w:bCs/>
          <w:szCs w:val="22"/>
          <w:lang w:eastAsia="en-AU"/>
        </w:rPr>
      </w:pPr>
      <w:r>
        <w:rPr>
          <w:rFonts w:cs="Arial"/>
          <w:b/>
          <w:bCs/>
          <w:szCs w:val="22"/>
          <w:lang w:eastAsia="en-AU"/>
        </w:rPr>
        <w:t xml:space="preserve">Approved Plans </w:t>
      </w:r>
    </w:p>
    <w:p w14:paraId="5EC2F961" w14:textId="77777777" w:rsidR="00C56E8E" w:rsidRDefault="00C56E8E" w:rsidP="00C56E8E">
      <w:pPr>
        <w:autoSpaceDE w:val="0"/>
        <w:autoSpaceDN w:val="0"/>
        <w:adjustRightInd w:val="0"/>
        <w:rPr>
          <w:rFonts w:cs="Arial"/>
          <w:szCs w:val="22"/>
          <w:lang w:eastAsia="en-AU"/>
        </w:rPr>
      </w:pPr>
    </w:p>
    <w:p w14:paraId="78E5F3F3" w14:textId="37456D11" w:rsidR="00C56E8E" w:rsidRDefault="00C56E8E"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rPr>
        <w:t>Development</w:t>
      </w:r>
      <w:r>
        <w:rPr>
          <w:rFonts w:cs="Arial"/>
          <w:szCs w:val="22"/>
          <w:lang w:eastAsia="en-AU"/>
        </w:rPr>
        <w:t xml:space="preserve"> authorised by this approval must be undertaken generally in accordance with the Approved Plans listed within this Decision Notice. The Approved Plans must be amended to incorporate the amendments listed within this Decision Notice and approved by council prior to the issue of any Development Permit for Operational Works*</w:t>
      </w:r>
      <w:r>
        <w:rPr>
          <w:rFonts w:cs="Arial"/>
          <w:color w:val="0000FF"/>
          <w:szCs w:val="22"/>
          <w:lang w:eastAsia="en-AU"/>
        </w:rPr>
        <w:t>.</w:t>
      </w:r>
      <w:r>
        <w:rPr>
          <w:rFonts w:cs="Arial"/>
          <w:szCs w:val="22"/>
          <w:lang w:eastAsia="en-AU"/>
        </w:rPr>
        <w:t xml:space="preserve"> </w:t>
      </w:r>
    </w:p>
    <w:p w14:paraId="28CC98D4" w14:textId="77777777" w:rsidR="00C56E8E" w:rsidRDefault="00C56E8E" w:rsidP="00C56E8E">
      <w:pPr>
        <w:autoSpaceDE w:val="0"/>
        <w:autoSpaceDN w:val="0"/>
        <w:adjustRightInd w:val="0"/>
        <w:ind w:left="567"/>
        <w:jc w:val="both"/>
        <w:rPr>
          <w:rFonts w:cs="Arial"/>
          <w:i/>
          <w:iCs/>
          <w:szCs w:val="22"/>
          <w:lang w:eastAsia="en-AU"/>
        </w:rPr>
      </w:pPr>
      <w:r>
        <w:rPr>
          <w:rFonts w:cs="Arial"/>
          <w:i/>
          <w:iCs/>
          <w:szCs w:val="22"/>
          <w:lang w:eastAsia="en-AU"/>
        </w:rPr>
        <w:t>*(Refer to Advisory Note)</w:t>
      </w:r>
    </w:p>
    <w:p w14:paraId="4C0FD80E" w14:textId="77777777" w:rsidR="00C56E8E" w:rsidRDefault="00C56E8E" w:rsidP="00C56E8E">
      <w:pPr>
        <w:autoSpaceDE w:val="0"/>
        <w:autoSpaceDN w:val="0"/>
        <w:adjustRightInd w:val="0"/>
        <w:jc w:val="both"/>
        <w:rPr>
          <w:rFonts w:cs="Arial"/>
          <w:szCs w:val="22"/>
          <w:lang w:eastAsia="en-AU"/>
        </w:rPr>
      </w:pPr>
    </w:p>
    <w:p w14:paraId="16E05F2A" w14:textId="710F3154" w:rsidR="00C56E8E" w:rsidRDefault="00C56E8E"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 xml:space="preserve">All </w:t>
      </w:r>
      <w:r>
        <w:rPr>
          <w:rFonts w:cs="Arial"/>
          <w:szCs w:val="22"/>
        </w:rPr>
        <w:t>lot</w:t>
      </w:r>
      <w:r>
        <w:rPr>
          <w:rFonts w:cs="Arial"/>
          <w:szCs w:val="22"/>
          <w:lang w:eastAsia="en-AU"/>
        </w:rPr>
        <w:t xml:space="preserve"> numbering on the plan of subdivision to be submitted to council must remain as shown on the Approved Plans.</w:t>
      </w:r>
    </w:p>
    <w:p w14:paraId="2C3F51AA" w14:textId="13448680" w:rsidR="008B0917" w:rsidRDefault="008B0917" w:rsidP="008B0917">
      <w:pPr>
        <w:tabs>
          <w:tab w:val="left" w:pos="567"/>
        </w:tabs>
        <w:autoSpaceDE w:val="0"/>
        <w:autoSpaceDN w:val="0"/>
        <w:adjustRightInd w:val="0"/>
        <w:ind w:left="567"/>
        <w:rPr>
          <w:rFonts w:cs="Arial"/>
          <w:b/>
          <w:bCs/>
          <w:szCs w:val="22"/>
          <w:lang w:eastAsia="en-AU"/>
        </w:rPr>
      </w:pPr>
    </w:p>
    <w:p w14:paraId="03C8C04A" w14:textId="142CBC67" w:rsidR="008B0917" w:rsidRPr="00492797" w:rsidRDefault="008B0917" w:rsidP="008B0917">
      <w:pPr>
        <w:autoSpaceDE w:val="0"/>
        <w:autoSpaceDN w:val="0"/>
        <w:adjustRightInd w:val="0"/>
        <w:ind w:firstLine="567"/>
        <w:rPr>
          <w:rFonts w:cs="Arial"/>
          <w:b/>
          <w:bCs/>
          <w:szCs w:val="22"/>
          <w:lang w:eastAsia="en-AU"/>
        </w:rPr>
      </w:pPr>
      <w:r w:rsidRPr="00492797">
        <w:rPr>
          <w:rFonts w:cs="Arial"/>
          <w:b/>
          <w:bCs/>
          <w:szCs w:val="22"/>
          <w:lang w:eastAsia="en-AU"/>
        </w:rPr>
        <w:t>Transfer of Land to Council</w:t>
      </w:r>
    </w:p>
    <w:p w14:paraId="47857D3F" w14:textId="77777777" w:rsidR="008B0917" w:rsidRPr="00492797" w:rsidRDefault="008B0917" w:rsidP="008B0917">
      <w:pPr>
        <w:tabs>
          <w:tab w:val="left" w:pos="720"/>
        </w:tabs>
        <w:autoSpaceDE w:val="0"/>
        <w:autoSpaceDN w:val="0"/>
        <w:adjustRightInd w:val="0"/>
        <w:ind w:firstLine="720"/>
        <w:rPr>
          <w:rFonts w:cs="Arial"/>
          <w:b/>
          <w:bCs/>
          <w:szCs w:val="22"/>
          <w:lang w:eastAsia="en-AU"/>
        </w:rPr>
      </w:pPr>
    </w:p>
    <w:p w14:paraId="6722B3B9" w14:textId="77777777" w:rsidR="008B0917" w:rsidRPr="004F417B" w:rsidRDefault="008B0917" w:rsidP="008B0917">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F417B">
        <w:rPr>
          <w:rFonts w:cs="Arial"/>
          <w:szCs w:val="22"/>
          <w:lang w:eastAsia="en-AU"/>
        </w:rPr>
        <w:t xml:space="preserve">The land areas identified Lots 1, 2, 3, 5, 6, 7, and 8 must be transferred to council in freehold and in fee simple exclusive of the body corporate. The land to be transferred is “non-trunk infrastructure” for the purposes of the Sustainable Planning Act 2009. </w:t>
      </w:r>
    </w:p>
    <w:p w14:paraId="3955B83E" w14:textId="77777777" w:rsidR="008B0917" w:rsidRPr="00492797" w:rsidRDefault="008B0917" w:rsidP="008B0917">
      <w:pPr>
        <w:pStyle w:val="ListParagraph"/>
        <w:widowControl w:val="0"/>
        <w:tabs>
          <w:tab w:val="left" w:pos="567"/>
        </w:tabs>
        <w:autoSpaceDE w:val="0"/>
        <w:autoSpaceDN w:val="0"/>
        <w:adjustRightInd w:val="0"/>
        <w:ind w:left="567"/>
        <w:jc w:val="both"/>
        <w:rPr>
          <w:rFonts w:cs="Arial"/>
          <w:szCs w:val="22"/>
          <w:lang w:eastAsia="en-AU"/>
        </w:rPr>
      </w:pPr>
    </w:p>
    <w:p w14:paraId="2889FBEA" w14:textId="77777777" w:rsidR="008B0917" w:rsidRPr="00492797" w:rsidRDefault="008B0917" w:rsidP="008B0917">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 xml:space="preserve">The land area to be transferred must by unencumbered by services such as pump stations, services easements or similar operational uses. </w:t>
      </w:r>
    </w:p>
    <w:p w14:paraId="50920E3B" w14:textId="77777777" w:rsidR="008B0917" w:rsidRPr="00172B61" w:rsidRDefault="008B0917" w:rsidP="008B0917">
      <w:pPr>
        <w:widowControl w:val="0"/>
        <w:tabs>
          <w:tab w:val="left" w:pos="567"/>
        </w:tabs>
        <w:autoSpaceDE w:val="0"/>
        <w:autoSpaceDN w:val="0"/>
        <w:adjustRightInd w:val="0"/>
        <w:jc w:val="both"/>
        <w:rPr>
          <w:rFonts w:cs="Arial"/>
          <w:szCs w:val="22"/>
          <w:lang w:eastAsia="en-AU"/>
        </w:rPr>
      </w:pPr>
    </w:p>
    <w:p w14:paraId="0E38DF8E" w14:textId="77777777" w:rsidR="008B0917" w:rsidRPr="00492797" w:rsidRDefault="008B0917" w:rsidP="008B0917">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The land owner/developer must be responsible for all costs associated with the transfer of the land, including the requirement to obtain a valuation for the land from a registered property valuer and to pay all transfer duty upon transfer.</w:t>
      </w:r>
    </w:p>
    <w:p w14:paraId="36E4F033" w14:textId="77777777" w:rsidR="008B0917" w:rsidRPr="00172B61" w:rsidRDefault="008B0917" w:rsidP="008B0917">
      <w:pPr>
        <w:widowControl w:val="0"/>
        <w:tabs>
          <w:tab w:val="left" w:pos="567"/>
        </w:tabs>
        <w:autoSpaceDE w:val="0"/>
        <w:autoSpaceDN w:val="0"/>
        <w:adjustRightInd w:val="0"/>
        <w:jc w:val="both"/>
        <w:rPr>
          <w:rFonts w:cs="Arial"/>
          <w:szCs w:val="22"/>
          <w:lang w:eastAsia="en-AU"/>
        </w:rPr>
      </w:pPr>
    </w:p>
    <w:p w14:paraId="07DFB56A" w14:textId="77777777" w:rsidR="008B0917" w:rsidRPr="00492797" w:rsidRDefault="008B0917" w:rsidP="008B0917">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 xml:space="preserve">One original signed and 'stamped' Queensland Titles Registry Form 1 Transfer and Form 24 must be lodged with council for </w:t>
      </w:r>
      <w:r>
        <w:rPr>
          <w:rFonts w:cs="Arial"/>
          <w:szCs w:val="22"/>
          <w:lang w:eastAsia="en-AU"/>
        </w:rPr>
        <w:t>approval</w:t>
      </w:r>
      <w:r w:rsidRPr="00492797">
        <w:rPr>
          <w:rFonts w:cs="Arial"/>
          <w:szCs w:val="22"/>
          <w:lang w:eastAsia="en-AU"/>
        </w:rPr>
        <w:t xml:space="preserve"> prior to the registration of title, together with a survey plan and a copy of the land valuation. </w:t>
      </w:r>
    </w:p>
    <w:p w14:paraId="38AF8C13" w14:textId="77777777" w:rsidR="00C1713B" w:rsidRDefault="00C1713B" w:rsidP="00C1713B">
      <w:pPr>
        <w:pStyle w:val="NumberLevel1"/>
        <w:numPr>
          <w:ilvl w:val="0"/>
          <w:numId w:val="0"/>
        </w:numPr>
        <w:rPr>
          <w:lang w:eastAsia="en-AU"/>
        </w:rPr>
      </w:pPr>
    </w:p>
    <w:p w14:paraId="419D891F" w14:textId="77777777" w:rsidR="00C56E8E" w:rsidRDefault="00C56E8E" w:rsidP="00C56E8E">
      <w:pPr>
        <w:autoSpaceDE w:val="0"/>
        <w:autoSpaceDN w:val="0"/>
        <w:adjustRightInd w:val="0"/>
        <w:ind w:firstLine="567"/>
        <w:rPr>
          <w:rFonts w:cs="Arial"/>
          <w:b/>
          <w:bCs/>
          <w:szCs w:val="22"/>
          <w:lang w:eastAsia="en-AU"/>
        </w:rPr>
      </w:pPr>
      <w:r>
        <w:rPr>
          <w:rFonts w:cs="Arial"/>
          <w:b/>
          <w:bCs/>
          <w:szCs w:val="22"/>
          <w:lang w:eastAsia="en-AU"/>
        </w:rPr>
        <w:t>Boundary Encroachments</w:t>
      </w:r>
    </w:p>
    <w:p w14:paraId="53A24A65" w14:textId="77777777" w:rsidR="00C56E8E" w:rsidRDefault="00C56E8E" w:rsidP="00C56E8E">
      <w:pPr>
        <w:autoSpaceDE w:val="0"/>
        <w:autoSpaceDN w:val="0"/>
        <w:adjustRightInd w:val="0"/>
        <w:rPr>
          <w:rFonts w:cs="Arial"/>
          <w:b/>
          <w:bCs/>
          <w:szCs w:val="22"/>
          <w:lang w:eastAsia="en-AU"/>
        </w:rPr>
      </w:pPr>
    </w:p>
    <w:p w14:paraId="140CE042" w14:textId="3064E210" w:rsidR="00C56E8E" w:rsidRDefault="00C56E8E"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Certification must be submitted to council from a cadastral surveyor which certifies that:</w:t>
      </w:r>
    </w:p>
    <w:p w14:paraId="4D03F61A" w14:textId="12DB39C4" w:rsidR="00C56E8E" w:rsidRDefault="00C56E8E" w:rsidP="006E31B2">
      <w:pPr>
        <w:pStyle w:val="ListParagraph"/>
        <w:numPr>
          <w:ilvl w:val="0"/>
          <w:numId w:val="67"/>
        </w:numPr>
        <w:ind w:left="1418" w:hanging="862"/>
        <w:rPr>
          <w:rFonts w:cs="Arial"/>
          <w:szCs w:val="22"/>
          <w:lang w:eastAsia="en-AU"/>
        </w:rPr>
      </w:pPr>
      <w:r>
        <w:rPr>
          <w:rFonts w:cs="Arial"/>
          <w:szCs w:val="22"/>
          <w:lang w:eastAsia="en-AU"/>
        </w:rPr>
        <w:t xml:space="preserve">all constructed access and </w:t>
      </w:r>
      <w:proofErr w:type="spellStart"/>
      <w:r>
        <w:rPr>
          <w:rFonts w:cs="Arial"/>
          <w:szCs w:val="22"/>
          <w:lang w:eastAsia="en-AU"/>
        </w:rPr>
        <w:t>roadworks</w:t>
      </w:r>
      <w:proofErr w:type="spellEnd"/>
      <w:r>
        <w:rPr>
          <w:rFonts w:cs="Arial"/>
          <w:szCs w:val="22"/>
          <w:lang w:eastAsia="en-AU"/>
        </w:rPr>
        <w:t xml:space="preserve"> (including associated fill batters and retaining walls) are fully contained within a dedicated reserve or registered easement</w:t>
      </w:r>
    </w:p>
    <w:p w14:paraId="2C053124" w14:textId="5A9CC26C" w:rsidR="00C56E8E" w:rsidRDefault="00C56E8E" w:rsidP="006E31B2">
      <w:pPr>
        <w:pStyle w:val="ListParagraph"/>
        <w:numPr>
          <w:ilvl w:val="0"/>
          <w:numId w:val="67"/>
        </w:numPr>
        <w:ind w:left="1418" w:hanging="851"/>
        <w:rPr>
          <w:rFonts w:cs="Arial"/>
          <w:szCs w:val="22"/>
          <w:lang w:eastAsia="en-AU"/>
        </w:rPr>
      </w:pPr>
      <w:r>
        <w:rPr>
          <w:rFonts w:cs="Arial"/>
          <w:szCs w:val="22"/>
          <w:lang w:eastAsia="en-AU"/>
        </w:rPr>
        <w:t>all existing and proposed</w:t>
      </w:r>
      <w:r w:rsidRPr="002650A2">
        <w:rPr>
          <w:rFonts w:cs="Arial"/>
          <w:szCs w:val="22"/>
          <w:lang w:eastAsia="en-AU"/>
        </w:rPr>
        <w:t xml:space="preserve"> </w:t>
      </w:r>
      <w:r>
        <w:rPr>
          <w:rFonts w:cs="Arial"/>
          <w:szCs w:val="22"/>
          <w:lang w:eastAsia="en-AU"/>
        </w:rPr>
        <w:t xml:space="preserve">utility services and connections (e.g. electricity, telecommunications, water, sewerage) are wholly located within the lot they serve, </w:t>
      </w:r>
      <w:r>
        <w:rPr>
          <w:rFonts w:cs="Arial"/>
          <w:szCs w:val="22"/>
          <w:lang w:eastAsia="en-AU"/>
        </w:rPr>
        <w:lastRenderedPageBreak/>
        <w:t>or alternatively included within an easement</w:t>
      </w:r>
      <w:r w:rsidRPr="002650A2">
        <w:rPr>
          <w:rFonts w:cs="Arial"/>
          <w:szCs w:val="22"/>
          <w:lang w:eastAsia="en-AU"/>
        </w:rPr>
        <w:t xml:space="preserve"> </w:t>
      </w:r>
      <w:r>
        <w:rPr>
          <w:rFonts w:cs="Arial"/>
          <w:szCs w:val="22"/>
          <w:lang w:eastAsia="en-AU"/>
        </w:rPr>
        <w:t>where location within the lot is not possible</w:t>
      </w:r>
    </w:p>
    <w:p w14:paraId="5E3B08EB" w14:textId="4ADB9E6C" w:rsidR="00C56E8E" w:rsidRDefault="00C56E8E" w:rsidP="006E31B2">
      <w:pPr>
        <w:pStyle w:val="ListParagraph"/>
        <w:numPr>
          <w:ilvl w:val="0"/>
          <w:numId w:val="67"/>
        </w:numPr>
        <w:ind w:left="1418" w:hanging="851"/>
        <w:rPr>
          <w:rFonts w:cs="Arial"/>
          <w:szCs w:val="22"/>
          <w:lang w:eastAsia="en-AU"/>
        </w:rPr>
      </w:pPr>
      <w:r>
        <w:rPr>
          <w:rFonts w:cs="Arial"/>
          <w:szCs w:val="22"/>
          <w:lang w:eastAsia="en-AU"/>
        </w:rPr>
        <w:t>all dams (including ponded water, dam walls and associated spillway structures) are wholly located within the boundaries of a single lot</w:t>
      </w:r>
    </w:p>
    <w:p w14:paraId="19D20D38" w14:textId="6659725E" w:rsidR="00C56E8E" w:rsidRDefault="00C56E8E" w:rsidP="006E31B2">
      <w:pPr>
        <w:pStyle w:val="ListParagraph"/>
        <w:numPr>
          <w:ilvl w:val="0"/>
          <w:numId w:val="67"/>
        </w:numPr>
        <w:ind w:left="1418" w:hanging="851"/>
        <w:rPr>
          <w:rFonts w:cs="Arial"/>
          <w:szCs w:val="22"/>
          <w:lang w:eastAsia="en-AU"/>
        </w:rPr>
      </w:pPr>
      <w:r>
        <w:rPr>
          <w:rFonts w:cs="Arial"/>
          <w:szCs w:val="22"/>
          <w:lang w:eastAsia="en-AU"/>
        </w:rPr>
        <w:t>all retaining walls and structures are fully contained within the lot they retain</w:t>
      </w:r>
    </w:p>
    <w:p w14:paraId="2A51DBC3" w14:textId="108577E3" w:rsidR="00C56E8E" w:rsidRDefault="00C56E8E" w:rsidP="006E31B2">
      <w:pPr>
        <w:pStyle w:val="ListParagraph"/>
        <w:numPr>
          <w:ilvl w:val="0"/>
          <w:numId w:val="67"/>
        </w:numPr>
        <w:ind w:left="1418" w:hanging="851"/>
        <w:rPr>
          <w:rFonts w:cs="Arial"/>
          <w:szCs w:val="22"/>
          <w:lang w:eastAsia="en-AU"/>
        </w:rPr>
      </w:pPr>
      <w:r>
        <w:rPr>
          <w:rFonts w:cs="Arial"/>
          <w:szCs w:val="22"/>
          <w:lang w:eastAsia="en-AU"/>
        </w:rPr>
        <w:t>any fill, including fill batters, are wholly contained within the subject site and not on adjacent properties</w:t>
      </w:r>
    </w:p>
    <w:p w14:paraId="21688715" w14:textId="6B54FCFB" w:rsidR="00C56E8E" w:rsidRDefault="00C56E8E" w:rsidP="006E31B2">
      <w:pPr>
        <w:pStyle w:val="ListParagraph"/>
        <w:numPr>
          <w:ilvl w:val="0"/>
          <w:numId w:val="67"/>
        </w:numPr>
        <w:ind w:left="1418" w:hanging="851"/>
        <w:rPr>
          <w:rFonts w:cs="Arial"/>
          <w:szCs w:val="22"/>
          <w:lang w:eastAsia="en-AU"/>
        </w:rPr>
      </w:pPr>
      <w:proofErr w:type="gramStart"/>
      <w:r>
        <w:rPr>
          <w:rFonts w:cs="Arial"/>
          <w:szCs w:val="22"/>
          <w:lang w:eastAsia="en-AU"/>
        </w:rPr>
        <w:t>for</w:t>
      </w:r>
      <w:proofErr w:type="gramEnd"/>
      <w:r>
        <w:rPr>
          <w:rFonts w:cs="Arial"/>
          <w:szCs w:val="22"/>
          <w:lang w:eastAsia="en-AU"/>
        </w:rPr>
        <w:t xml:space="preserve"> the community title scheme, the road pavement changes required by this Decision Notice accurately demarcate the boundaries of the public and private land.</w:t>
      </w:r>
    </w:p>
    <w:p w14:paraId="4212EFCB" w14:textId="77777777" w:rsidR="00C56E8E" w:rsidRDefault="00C56E8E" w:rsidP="00C56E8E">
      <w:pPr>
        <w:autoSpaceDE w:val="0"/>
        <w:autoSpaceDN w:val="0"/>
        <w:adjustRightInd w:val="0"/>
        <w:ind w:left="1134"/>
        <w:jc w:val="both"/>
        <w:rPr>
          <w:rFonts w:cs="Arial"/>
          <w:b/>
          <w:bCs/>
          <w:szCs w:val="22"/>
          <w:lang w:eastAsia="en-AU"/>
        </w:rPr>
      </w:pPr>
    </w:p>
    <w:p w14:paraId="6B861D4E" w14:textId="77777777" w:rsidR="00C56E8E" w:rsidRDefault="00C56E8E" w:rsidP="00C56E8E">
      <w:pPr>
        <w:autoSpaceDE w:val="0"/>
        <w:autoSpaceDN w:val="0"/>
        <w:adjustRightInd w:val="0"/>
        <w:ind w:firstLine="567"/>
        <w:rPr>
          <w:rFonts w:cs="Arial"/>
          <w:b/>
          <w:bCs/>
          <w:szCs w:val="22"/>
          <w:lang w:eastAsia="en-AU"/>
        </w:rPr>
      </w:pPr>
      <w:r>
        <w:rPr>
          <w:rFonts w:cs="Arial"/>
          <w:b/>
          <w:bCs/>
          <w:szCs w:val="22"/>
          <w:lang w:eastAsia="en-AU"/>
        </w:rPr>
        <w:t>Community Management Statement</w:t>
      </w:r>
    </w:p>
    <w:p w14:paraId="131F1C05" w14:textId="77777777" w:rsidR="00C56E8E" w:rsidRDefault="00C56E8E" w:rsidP="00C56E8E">
      <w:pPr>
        <w:autoSpaceDE w:val="0"/>
        <w:autoSpaceDN w:val="0"/>
        <w:adjustRightInd w:val="0"/>
        <w:rPr>
          <w:rFonts w:cs="Arial"/>
          <w:b/>
          <w:bCs/>
          <w:szCs w:val="22"/>
          <w:lang w:eastAsia="en-AU"/>
        </w:rPr>
      </w:pPr>
    </w:p>
    <w:p w14:paraId="2B82A7D6" w14:textId="172B7F77" w:rsidR="00C56E8E" w:rsidRDefault="00C56E8E"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Pr>
          <w:rFonts w:cs="Arial"/>
          <w:szCs w:val="22"/>
          <w:lang w:eastAsia="en-AU"/>
        </w:rPr>
        <w:t xml:space="preserve">Any </w:t>
      </w:r>
      <w:r>
        <w:rPr>
          <w:rFonts w:cs="Arial"/>
          <w:szCs w:val="22"/>
        </w:rPr>
        <w:t>proposed</w:t>
      </w:r>
      <w:r>
        <w:rPr>
          <w:rFonts w:cs="Arial"/>
          <w:szCs w:val="22"/>
          <w:lang w:eastAsia="en-AU"/>
        </w:rPr>
        <w:t xml:space="preserve"> Community Management Statement required for the development pursuant to the </w:t>
      </w:r>
      <w:r>
        <w:rPr>
          <w:rFonts w:cs="Arial"/>
          <w:i/>
          <w:iCs/>
          <w:szCs w:val="22"/>
          <w:lang w:eastAsia="en-AU"/>
        </w:rPr>
        <w:t>Body Corporate and Community Management Act 1997</w:t>
      </w:r>
      <w:r>
        <w:rPr>
          <w:rFonts w:cs="Arial"/>
          <w:szCs w:val="22"/>
          <w:lang w:eastAsia="en-AU"/>
        </w:rPr>
        <w:t xml:space="preserve"> must be submitted to council for approval at the same time as submission of the plan of subdivision.</w:t>
      </w:r>
    </w:p>
    <w:p w14:paraId="4E6D832D" w14:textId="77777777" w:rsidR="00C56E8E" w:rsidRDefault="00C56E8E" w:rsidP="00C56E8E">
      <w:pPr>
        <w:autoSpaceDE w:val="0"/>
        <w:autoSpaceDN w:val="0"/>
        <w:adjustRightInd w:val="0"/>
        <w:ind w:left="567"/>
        <w:jc w:val="both"/>
        <w:rPr>
          <w:rFonts w:cs="Arial"/>
          <w:szCs w:val="22"/>
          <w:lang w:eastAsia="en-AU"/>
        </w:rPr>
      </w:pPr>
    </w:p>
    <w:p w14:paraId="1FC84CC7" w14:textId="2FAB3C8E" w:rsidR="00C56E8E" w:rsidRPr="00770763" w:rsidRDefault="00C56E8E" w:rsidP="00770763">
      <w:pPr>
        <w:pStyle w:val="ListParagraph"/>
        <w:widowControl w:val="0"/>
        <w:numPr>
          <w:ilvl w:val="0"/>
          <w:numId w:val="10"/>
        </w:numPr>
        <w:tabs>
          <w:tab w:val="left" w:pos="567"/>
        </w:tabs>
        <w:autoSpaceDE w:val="0"/>
        <w:autoSpaceDN w:val="0"/>
        <w:adjustRightInd w:val="0"/>
        <w:ind w:left="567" w:hanging="567"/>
        <w:jc w:val="both"/>
        <w:rPr>
          <w:lang w:eastAsia="en-AU"/>
        </w:rPr>
      </w:pPr>
      <w:r>
        <w:rPr>
          <w:rFonts w:cs="Arial"/>
          <w:szCs w:val="22"/>
          <w:lang w:eastAsia="en-AU"/>
        </w:rPr>
        <w:t xml:space="preserve">All clauses and by-laws of the proposed Community Management Statement must accord with the </w:t>
      </w:r>
      <w:r w:rsidR="00770763">
        <w:rPr>
          <w:rFonts w:cs="Arial"/>
          <w:szCs w:val="22"/>
          <w:lang w:eastAsia="en-AU"/>
        </w:rPr>
        <w:t>conditions</w:t>
      </w:r>
      <w:r>
        <w:rPr>
          <w:rFonts w:cs="Arial"/>
          <w:szCs w:val="22"/>
          <w:lang w:eastAsia="en-AU"/>
        </w:rPr>
        <w:t xml:space="preserve"> of this Decision Notice</w:t>
      </w:r>
      <w:r w:rsidR="00770763">
        <w:rPr>
          <w:rFonts w:cs="Arial"/>
          <w:szCs w:val="22"/>
          <w:lang w:eastAsia="en-AU"/>
        </w:rPr>
        <w:t xml:space="preserve">. </w:t>
      </w:r>
      <w:r>
        <w:rPr>
          <w:rFonts w:cs="Arial"/>
          <w:szCs w:val="22"/>
          <w:lang w:eastAsia="en-AU"/>
        </w:rPr>
        <w:t xml:space="preserve"> </w:t>
      </w:r>
    </w:p>
    <w:p w14:paraId="20028FFE" w14:textId="77777777" w:rsidR="00770763" w:rsidRDefault="00770763" w:rsidP="00770763">
      <w:pPr>
        <w:pStyle w:val="ListParagraph"/>
        <w:rPr>
          <w:lang w:eastAsia="en-AU"/>
        </w:rPr>
      </w:pPr>
    </w:p>
    <w:p w14:paraId="573ED1C6" w14:textId="77777777" w:rsidR="00770763" w:rsidRDefault="00770763" w:rsidP="00770763">
      <w:pPr>
        <w:widowControl w:val="0"/>
        <w:tabs>
          <w:tab w:val="left" w:pos="567"/>
        </w:tabs>
        <w:autoSpaceDE w:val="0"/>
        <w:autoSpaceDN w:val="0"/>
        <w:adjustRightInd w:val="0"/>
        <w:jc w:val="both"/>
        <w:rPr>
          <w:lang w:eastAsia="en-AU"/>
        </w:rPr>
      </w:pPr>
    </w:p>
    <w:p w14:paraId="542E2A83" w14:textId="77777777" w:rsidR="00703616" w:rsidRDefault="00703616" w:rsidP="00703616">
      <w:pPr>
        <w:ind w:firstLine="567"/>
        <w:rPr>
          <w:rFonts w:eastAsiaTheme="minorHAnsi"/>
          <w:b/>
          <w:szCs w:val="22"/>
        </w:rPr>
      </w:pPr>
      <w:r>
        <w:rPr>
          <w:rFonts w:cs="Arial"/>
          <w:b/>
          <w:color w:val="000000"/>
          <w:szCs w:val="22"/>
        </w:rPr>
        <w:t>Utility Services</w:t>
      </w:r>
    </w:p>
    <w:p w14:paraId="0A21BABC" w14:textId="77777777" w:rsidR="00703616" w:rsidRDefault="00703616" w:rsidP="00703616">
      <w:pPr>
        <w:rPr>
          <w:rFonts w:eastAsiaTheme="minorHAnsi"/>
          <w:b/>
          <w:szCs w:val="22"/>
        </w:rPr>
      </w:pPr>
    </w:p>
    <w:p w14:paraId="4B057B4A" w14:textId="77777777" w:rsidR="00703616" w:rsidRPr="009F376D" w:rsidRDefault="00703616" w:rsidP="00703616">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9F376D">
        <w:rPr>
          <w:rFonts w:cs="Arial"/>
          <w:szCs w:val="22"/>
        </w:rPr>
        <w:t>Underground reticulated electricity and telecommunication services must be provided to the development in accordance with an approval for operational works and the standards and requirements of the relevant service provider.</w:t>
      </w:r>
    </w:p>
    <w:p w14:paraId="2C579A2E" w14:textId="77777777" w:rsidR="00703616" w:rsidRDefault="00703616" w:rsidP="00703616">
      <w:pPr>
        <w:rPr>
          <w:rFonts w:eastAsiaTheme="minorHAnsi"/>
          <w:b/>
          <w:szCs w:val="22"/>
        </w:rPr>
      </w:pPr>
    </w:p>
    <w:p w14:paraId="37C29773" w14:textId="77777777" w:rsidR="00703616" w:rsidRPr="009F376D" w:rsidRDefault="00703616" w:rsidP="00703616">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9F376D">
        <w:rPr>
          <w:rFonts w:cs="Arial"/>
          <w:szCs w:val="22"/>
        </w:rPr>
        <w:t>An underground connection to reticulated water and sewerage must be available and provided to the development site in accordance with the standards and requirements of Northern SEQ Distributor–Retailer Authority (Unitywater).</w:t>
      </w:r>
    </w:p>
    <w:p w14:paraId="3F38EE38" w14:textId="77777777" w:rsidR="00703616" w:rsidRPr="003744A2" w:rsidRDefault="00703616" w:rsidP="00703616">
      <w:pPr>
        <w:pStyle w:val="ListParagraph"/>
        <w:widowControl w:val="0"/>
        <w:tabs>
          <w:tab w:val="left" w:pos="567"/>
        </w:tabs>
        <w:autoSpaceDE w:val="0"/>
        <w:autoSpaceDN w:val="0"/>
        <w:adjustRightInd w:val="0"/>
        <w:ind w:left="567"/>
        <w:jc w:val="both"/>
        <w:rPr>
          <w:rFonts w:cs="Arial"/>
          <w:szCs w:val="22"/>
        </w:rPr>
      </w:pPr>
    </w:p>
    <w:p w14:paraId="0617B336" w14:textId="77777777" w:rsidR="00703616" w:rsidRPr="00493BE2" w:rsidRDefault="00703616" w:rsidP="00703616">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Internal private water and sewer reticulation must be constructed in accordance with a compliance approval for plumbing and drainage work issued by council. Evidence of the compliance approval must be submitted to council prior to approval of the survey plan.</w:t>
      </w:r>
    </w:p>
    <w:p w14:paraId="5642E26D" w14:textId="77777777" w:rsidR="00703616" w:rsidRPr="003744A2" w:rsidRDefault="00703616" w:rsidP="00703616">
      <w:pPr>
        <w:pStyle w:val="ListParagraph"/>
        <w:widowControl w:val="0"/>
        <w:tabs>
          <w:tab w:val="left" w:pos="567"/>
        </w:tabs>
        <w:autoSpaceDE w:val="0"/>
        <w:autoSpaceDN w:val="0"/>
        <w:adjustRightInd w:val="0"/>
        <w:ind w:left="567"/>
        <w:jc w:val="both"/>
        <w:rPr>
          <w:rFonts w:cs="Arial"/>
          <w:szCs w:val="22"/>
        </w:rPr>
      </w:pPr>
    </w:p>
    <w:p w14:paraId="5EF55832" w14:textId="77777777" w:rsidR="00703616" w:rsidRDefault="00703616" w:rsidP="00703616">
      <w:pPr>
        <w:pStyle w:val="ListParagraph"/>
        <w:widowControl w:val="0"/>
        <w:numPr>
          <w:ilvl w:val="0"/>
          <w:numId w:val="10"/>
        </w:numPr>
        <w:tabs>
          <w:tab w:val="left" w:pos="567"/>
        </w:tabs>
        <w:autoSpaceDE w:val="0"/>
        <w:autoSpaceDN w:val="0"/>
        <w:adjustRightInd w:val="0"/>
        <w:ind w:left="567" w:hanging="567"/>
        <w:jc w:val="both"/>
        <w:rPr>
          <w:rFonts w:cs="Arial"/>
          <w:szCs w:val="22"/>
        </w:rPr>
      </w:pPr>
      <w:r>
        <w:rPr>
          <w:rFonts w:cs="Arial"/>
          <w:szCs w:val="22"/>
        </w:rPr>
        <w:t>Certification must be submitted to council from all relevant service providers which certifies that the development has met the requirements of development approval and all applicable legislation at the time of construction.</w:t>
      </w:r>
    </w:p>
    <w:p w14:paraId="64CF7A95" w14:textId="77777777" w:rsidR="00515A90" w:rsidRDefault="00515A90" w:rsidP="00C1713B">
      <w:pPr>
        <w:pStyle w:val="NumberLevel1"/>
        <w:numPr>
          <w:ilvl w:val="0"/>
          <w:numId w:val="0"/>
        </w:numPr>
        <w:rPr>
          <w:lang w:eastAsia="en-AU"/>
        </w:rPr>
      </w:pPr>
    </w:p>
    <w:p w14:paraId="069E878A" w14:textId="77777777" w:rsidR="00794383" w:rsidRPr="00794383" w:rsidRDefault="00794383" w:rsidP="00794383">
      <w:pPr>
        <w:pStyle w:val="NumberLevel1"/>
        <w:numPr>
          <w:ilvl w:val="0"/>
          <w:numId w:val="0"/>
        </w:numPr>
        <w:ind w:firstLine="567"/>
        <w:rPr>
          <w:b/>
          <w:lang w:eastAsia="en-AU"/>
        </w:rPr>
      </w:pPr>
      <w:r>
        <w:rPr>
          <w:b/>
          <w:lang w:eastAsia="en-AU"/>
        </w:rPr>
        <w:t>Volumetric Lots</w:t>
      </w:r>
    </w:p>
    <w:p w14:paraId="0AC271B5" w14:textId="77777777" w:rsidR="00C56E8E" w:rsidRDefault="00C56E8E" w:rsidP="00C1713B">
      <w:pPr>
        <w:pStyle w:val="NumberLevel1"/>
        <w:numPr>
          <w:ilvl w:val="0"/>
          <w:numId w:val="0"/>
        </w:numPr>
        <w:rPr>
          <w:lang w:eastAsia="en-AU"/>
        </w:rPr>
      </w:pPr>
    </w:p>
    <w:p w14:paraId="0A02073F" w14:textId="59951591" w:rsidR="00912561" w:rsidRDefault="00912561" w:rsidP="00A548BF">
      <w:pPr>
        <w:pStyle w:val="ListParagraph"/>
        <w:widowControl w:val="0"/>
        <w:numPr>
          <w:ilvl w:val="0"/>
          <w:numId w:val="10"/>
        </w:numPr>
        <w:tabs>
          <w:tab w:val="left" w:pos="567"/>
        </w:tabs>
        <w:autoSpaceDE w:val="0"/>
        <w:autoSpaceDN w:val="0"/>
        <w:adjustRightInd w:val="0"/>
        <w:ind w:left="567" w:hanging="567"/>
        <w:jc w:val="both"/>
        <w:rPr>
          <w:rFonts w:cs="Arial"/>
          <w:bCs/>
          <w:szCs w:val="22"/>
          <w:lang w:eastAsia="en-AU"/>
        </w:rPr>
      </w:pPr>
      <w:r>
        <w:rPr>
          <w:rFonts w:cs="Arial"/>
          <w:bCs/>
          <w:szCs w:val="22"/>
          <w:lang w:eastAsia="en-AU"/>
        </w:rPr>
        <w:t xml:space="preserve">Provide </w:t>
      </w:r>
      <w:r w:rsidRPr="002650A2">
        <w:rPr>
          <w:rFonts w:cs="Arial"/>
          <w:szCs w:val="22"/>
          <w:lang w:eastAsia="en-AU"/>
        </w:rPr>
        <w:t>plans</w:t>
      </w:r>
      <w:r>
        <w:rPr>
          <w:rFonts w:cs="Arial"/>
          <w:bCs/>
          <w:szCs w:val="22"/>
          <w:lang w:eastAsia="en-AU"/>
        </w:rPr>
        <w:t xml:space="preserve"> for Council approval showing dimensioned boundaries of all volumetric lots relating to the </w:t>
      </w:r>
      <w:r w:rsidR="008B0917">
        <w:rPr>
          <w:rFonts w:cs="Arial"/>
          <w:bCs/>
          <w:szCs w:val="22"/>
          <w:lang w:eastAsia="en-AU"/>
        </w:rPr>
        <w:t xml:space="preserve">private </w:t>
      </w:r>
      <w:r>
        <w:rPr>
          <w:rFonts w:cs="Arial"/>
          <w:bCs/>
          <w:szCs w:val="22"/>
          <w:lang w:eastAsia="en-AU"/>
        </w:rPr>
        <w:t xml:space="preserve">basement </w:t>
      </w:r>
      <w:proofErr w:type="spellStart"/>
      <w:r>
        <w:rPr>
          <w:rFonts w:cs="Arial"/>
          <w:bCs/>
          <w:szCs w:val="22"/>
          <w:lang w:eastAsia="en-AU"/>
        </w:rPr>
        <w:t>carpark</w:t>
      </w:r>
      <w:proofErr w:type="spellEnd"/>
      <w:r>
        <w:rPr>
          <w:rFonts w:cs="Arial"/>
          <w:bCs/>
          <w:szCs w:val="22"/>
          <w:lang w:eastAsia="en-AU"/>
        </w:rPr>
        <w:t xml:space="preserve"> traversing beneath</w:t>
      </w:r>
      <w:r w:rsidR="00703616">
        <w:rPr>
          <w:rFonts w:cs="Arial"/>
          <w:bCs/>
          <w:szCs w:val="22"/>
          <w:lang w:eastAsia="en-AU"/>
        </w:rPr>
        <w:t xml:space="preserve"> the</w:t>
      </w:r>
      <w:r>
        <w:rPr>
          <w:rFonts w:cs="Arial"/>
          <w:bCs/>
          <w:szCs w:val="22"/>
          <w:lang w:eastAsia="en-AU"/>
        </w:rPr>
        <w:t xml:space="preserve"> </w:t>
      </w:r>
      <w:r w:rsidR="00703616">
        <w:rPr>
          <w:rFonts w:cs="Arial"/>
          <w:bCs/>
          <w:szCs w:val="22"/>
          <w:lang w:eastAsia="en-AU"/>
        </w:rPr>
        <w:t xml:space="preserve">public </w:t>
      </w:r>
      <w:r>
        <w:rPr>
          <w:rFonts w:cs="Arial"/>
          <w:bCs/>
          <w:szCs w:val="22"/>
          <w:lang w:eastAsia="en-AU"/>
        </w:rPr>
        <w:t>road reserve</w:t>
      </w:r>
      <w:r w:rsidR="00A80450">
        <w:rPr>
          <w:rFonts w:cs="Arial"/>
          <w:bCs/>
          <w:szCs w:val="22"/>
          <w:lang w:eastAsia="en-AU"/>
        </w:rPr>
        <w:t xml:space="preserve">. </w:t>
      </w:r>
    </w:p>
    <w:p w14:paraId="0A070DBF" w14:textId="77777777" w:rsidR="00204145" w:rsidRDefault="00204145" w:rsidP="00983765">
      <w:pPr>
        <w:autoSpaceDE w:val="0"/>
        <w:autoSpaceDN w:val="0"/>
        <w:adjustRightInd w:val="0"/>
        <w:jc w:val="both"/>
        <w:rPr>
          <w:rFonts w:cs="Arial"/>
          <w:bCs/>
          <w:szCs w:val="22"/>
          <w:lang w:eastAsia="en-AU"/>
        </w:rPr>
      </w:pPr>
    </w:p>
    <w:p w14:paraId="5F134C6E" w14:textId="598DF375" w:rsidR="00487DB3" w:rsidRDefault="00487DB3" w:rsidP="00E1308C">
      <w:pPr>
        <w:pStyle w:val="ListParagraph"/>
        <w:widowControl w:val="0"/>
        <w:numPr>
          <w:ilvl w:val="0"/>
          <w:numId w:val="10"/>
        </w:numPr>
        <w:tabs>
          <w:tab w:val="left" w:pos="567"/>
        </w:tabs>
        <w:autoSpaceDE w:val="0"/>
        <w:autoSpaceDN w:val="0"/>
        <w:adjustRightInd w:val="0"/>
        <w:ind w:left="567" w:hanging="567"/>
        <w:jc w:val="both"/>
        <w:rPr>
          <w:rFonts w:cs="Arial"/>
          <w:bCs/>
          <w:szCs w:val="22"/>
          <w:lang w:eastAsia="en-AU"/>
        </w:rPr>
      </w:pPr>
      <w:r>
        <w:rPr>
          <w:rFonts w:cs="Arial"/>
          <w:bCs/>
          <w:szCs w:val="22"/>
          <w:lang w:eastAsia="en-AU"/>
        </w:rPr>
        <w:t xml:space="preserve">All private infrastructure must be contained either within an easement or volumetric lot in favour of the body corporate. </w:t>
      </w:r>
    </w:p>
    <w:p w14:paraId="0267F134" w14:textId="77777777" w:rsidR="00487DB3" w:rsidRDefault="00487DB3" w:rsidP="00983765">
      <w:pPr>
        <w:autoSpaceDE w:val="0"/>
        <w:autoSpaceDN w:val="0"/>
        <w:adjustRightInd w:val="0"/>
        <w:jc w:val="both"/>
        <w:rPr>
          <w:rFonts w:cs="Arial"/>
          <w:bCs/>
          <w:szCs w:val="22"/>
          <w:lang w:eastAsia="en-AU"/>
        </w:rPr>
      </w:pPr>
    </w:p>
    <w:p w14:paraId="32315ED7" w14:textId="37E0ABA5" w:rsidR="00794383" w:rsidRPr="00794383" w:rsidRDefault="00794383" w:rsidP="002650A2">
      <w:pPr>
        <w:autoSpaceDE w:val="0"/>
        <w:autoSpaceDN w:val="0"/>
        <w:adjustRightInd w:val="0"/>
        <w:ind w:firstLine="567"/>
        <w:jc w:val="both"/>
        <w:rPr>
          <w:rFonts w:cs="Arial"/>
          <w:b/>
          <w:bCs/>
          <w:szCs w:val="22"/>
          <w:lang w:eastAsia="en-AU"/>
        </w:rPr>
      </w:pPr>
      <w:r>
        <w:rPr>
          <w:rFonts w:cs="Arial"/>
          <w:b/>
          <w:bCs/>
          <w:szCs w:val="22"/>
          <w:lang w:eastAsia="en-AU"/>
        </w:rPr>
        <w:t>Easements</w:t>
      </w:r>
    </w:p>
    <w:p w14:paraId="2B103C24" w14:textId="77777777" w:rsidR="00794383" w:rsidRPr="00050719" w:rsidRDefault="00794383" w:rsidP="00983765">
      <w:pPr>
        <w:autoSpaceDE w:val="0"/>
        <w:autoSpaceDN w:val="0"/>
        <w:adjustRightInd w:val="0"/>
        <w:jc w:val="both"/>
        <w:rPr>
          <w:rFonts w:cs="Arial"/>
          <w:bCs/>
          <w:szCs w:val="22"/>
          <w:lang w:eastAsia="en-AU"/>
        </w:rPr>
      </w:pPr>
    </w:p>
    <w:p w14:paraId="28E00958" w14:textId="050F231E" w:rsidR="00050719" w:rsidRPr="00770763" w:rsidRDefault="00050719" w:rsidP="00A548BF">
      <w:pPr>
        <w:pStyle w:val="ListParagraph"/>
        <w:widowControl w:val="0"/>
        <w:numPr>
          <w:ilvl w:val="0"/>
          <w:numId w:val="10"/>
        </w:numPr>
        <w:tabs>
          <w:tab w:val="left" w:pos="567"/>
        </w:tabs>
        <w:autoSpaceDE w:val="0"/>
        <w:autoSpaceDN w:val="0"/>
        <w:adjustRightInd w:val="0"/>
        <w:ind w:left="567" w:hanging="567"/>
        <w:jc w:val="both"/>
        <w:rPr>
          <w:rFonts w:cs="Arial"/>
          <w:bCs/>
          <w:szCs w:val="22"/>
          <w:lang w:eastAsia="en-AU"/>
        </w:rPr>
      </w:pPr>
      <w:r w:rsidRPr="00770763">
        <w:rPr>
          <w:rFonts w:cs="Arial"/>
          <w:bCs/>
          <w:szCs w:val="22"/>
          <w:lang w:eastAsia="en-AU"/>
        </w:rPr>
        <w:t xml:space="preserve">Provide a plan </w:t>
      </w:r>
      <w:r w:rsidR="00794383" w:rsidRPr="00770763">
        <w:rPr>
          <w:rFonts w:cs="Arial"/>
          <w:bCs/>
          <w:szCs w:val="22"/>
          <w:lang w:eastAsia="en-AU"/>
        </w:rPr>
        <w:t>clearly showing the extent and location of</w:t>
      </w:r>
      <w:r w:rsidRPr="00770763">
        <w:rPr>
          <w:rFonts w:cs="Arial"/>
          <w:bCs/>
          <w:szCs w:val="22"/>
          <w:lang w:eastAsia="en-AU"/>
        </w:rPr>
        <w:t xml:space="preserve"> all existing and proposed easements</w:t>
      </w:r>
      <w:r w:rsidR="00794383" w:rsidRPr="00770763">
        <w:rPr>
          <w:rFonts w:cs="Arial"/>
          <w:bCs/>
          <w:szCs w:val="22"/>
          <w:lang w:eastAsia="en-AU"/>
        </w:rPr>
        <w:t xml:space="preserve"> </w:t>
      </w:r>
      <w:r w:rsidR="005E6576">
        <w:t xml:space="preserve">capable of registration </w:t>
      </w:r>
      <w:r w:rsidR="00794383" w:rsidRPr="00770763">
        <w:rPr>
          <w:rFonts w:cs="Arial"/>
          <w:bCs/>
          <w:szCs w:val="22"/>
          <w:lang w:eastAsia="en-AU"/>
        </w:rPr>
        <w:t>over the entire site</w:t>
      </w:r>
      <w:r w:rsidR="00770763" w:rsidRPr="00770763">
        <w:rPr>
          <w:rFonts w:cs="Arial"/>
          <w:bCs/>
          <w:szCs w:val="22"/>
          <w:lang w:eastAsia="en-AU"/>
        </w:rPr>
        <w:t xml:space="preserve"> in accordance with the conditions of this Decision Notice</w:t>
      </w:r>
      <w:r w:rsidR="00487DB3">
        <w:rPr>
          <w:rFonts w:cs="Arial"/>
          <w:bCs/>
          <w:szCs w:val="22"/>
          <w:lang w:eastAsia="en-AU"/>
        </w:rPr>
        <w:t xml:space="preserve"> including easements relating to all</w:t>
      </w:r>
      <w:r w:rsidR="00E1308C">
        <w:rPr>
          <w:rFonts w:cs="Arial"/>
          <w:bCs/>
          <w:szCs w:val="22"/>
          <w:lang w:eastAsia="en-AU"/>
        </w:rPr>
        <w:t xml:space="preserve"> private</w:t>
      </w:r>
      <w:r w:rsidR="00487DB3">
        <w:rPr>
          <w:rFonts w:cs="Arial"/>
          <w:bCs/>
          <w:szCs w:val="22"/>
          <w:lang w:eastAsia="en-AU"/>
        </w:rPr>
        <w:t xml:space="preserve"> infrastructure and services within road reserves.</w:t>
      </w:r>
    </w:p>
    <w:p w14:paraId="67FDBA8D" w14:textId="77777777" w:rsidR="004F0732" w:rsidRDefault="004F0732" w:rsidP="004F0732">
      <w:pPr>
        <w:widowControl w:val="0"/>
        <w:tabs>
          <w:tab w:val="left" w:pos="567"/>
        </w:tabs>
        <w:autoSpaceDE w:val="0"/>
        <w:autoSpaceDN w:val="0"/>
        <w:adjustRightInd w:val="0"/>
        <w:jc w:val="both"/>
        <w:rPr>
          <w:rFonts w:cs="Arial"/>
          <w:bCs/>
          <w:szCs w:val="22"/>
          <w:lang w:eastAsia="en-AU"/>
        </w:rPr>
      </w:pPr>
    </w:p>
    <w:p w14:paraId="6FA79C60" w14:textId="43E743AF" w:rsidR="004F0732" w:rsidRPr="00C95A94" w:rsidRDefault="004F0732" w:rsidP="004F0732">
      <w:pPr>
        <w:pStyle w:val="ListParagraph"/>
        <w:widowControl w:val="0"/>
        <w:numPr>
          <w:ilvl w:val="0"/>
          <w:numId w:val="10"/>
        </w:numPr>
        <w:tabs>
          <w:tab w:val="left" w:pos="567"/>
        </w:tabs>
        <w:autoSpaceDE w:val="0"/>
        <w:autoSpaceDN w:val="0"/>
        <w:adjustRightInd w:val="0"/>
        <w:ind w:left="567" w:hanging="567"/>
        <w:jc w:val="both"/>
      </w:pPr>
      <w:r w:rsidRPr="00C95A94">
        <w:t xml:space="preserve">Provide a public pedestrian/cycle access easement </w:t>
      </w:r>
      <w:r w:rsidR="005E6576">
        <w:t xml:space="preserve">capable of registration </w:t>
      </w:r>
      <w:r w:rsidRPr="00C95A94">
        <w:t>over Lot 100 connecting Lot 7 with Road reserve on the eastern boundary</w:t>
      </w:r>
      <w:r w:rsidR="008B0917">
        <w:t xml:space="preserve"> for the Coastal Discovery Trail</w:t>
      </w:r>
      <w:r w:rsidRPr="00C95A94">
        <w:t xml:space="preserve">.  </w:t>
      </w:r>
    </w:p>
    <w:p w14:paraId="6BEBA0F7" w14:textId="77777777" w:rsidR="00770763" w:rsidRPr="00C95A94" w:rsidRDefault="00770763" w:rsidP="00770763">
      <w:pPr>
        <w:autoSpaceDE w:val="0"/>
        <w:autoSpaceDN w:val="0"/>
        <w:adjustRightInd w:val="0"/>
        <w:jc w:val="both"/>
        <w:rPr>
          <w:rFonts w:cs="Arial"/>
          <w:b/>
          <w:bCs/>
          <w:szCs w:val="22"/>
          <w:lang w:eastAsia="en-AU"/>
        </w:rPr>
      </w:pPr>
    </w:p>
    <w:p w14:paraId="498B0463" w14:textId="30C2D78B" w:rsidR="00770763" w:rsidRPr="00C95A94" w:rsidRDefault="00770763" w:rsidP="00770763">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C95A94">
        <w:rPr>
          <w:rFonts w:cs="Arial"/>
          <w:szCs w:val="22"/>
        </w:rPr>
        <w:t xml:space="preserve">A 4m wide easement for drainage purposes </w:t>
      </w:r>
      <w:r w:rsidR="005E6576">
        <w:t xml:space="preserve">capable of registration </w:t>
      </w:r>
      <w:r w:rsidRPr="00C95A94">
        <w:rPr>
          <w:rFonts w:cs="Arial"/>
          <w:szCs w:val="22"/>
        </w:rPr>
        <w:t xml:space="preserve">must be registered against </w:t>
      </w:r>
      <w:r w:rsidRPr="00C95A94">
        <w:rPr>
          <w:rFonts w:cs="Arial"/>
          <w:szCs w:val="22"/>
        </w:rPr>
        <w:lastRenderedPageBreak/>
        <w:t>the titles of the properties in favour of Council over the land area required to connect proposed Lot 1, Lot 2, Road 1 and Road 2 to Lot0 SP219218.</w:t>
      </w:r>
    </w:p>
    <w:p w14:paraId="75343017" w14:textId="77777777" w:rsidR="00770763" w:rsidRPr="00C95A94" w:rsidRDefault="00770763" w:rsidP="00770763">
      <w:pPr>
        <w:pStyle w:val="ListParagraph"/>
        <w:widowControl w:val="0"/>
        <w:tabs>
          <w:tab w:val="left" w:pos="567"/>
        </w:tabs>
        <w:autoSpaceDE w:val="0"/>
        <w:autoSpaceDN w:val="0"/>
        <w:adjustRightInd w:val="0"/>
        <w:ind w:left="567"/>
        <w:jc w:val="both"/>
        <w:rPr>
          <w:rFonts w:cs="Arial"/>
          <w:szCs w:val="22"/>
        </w:rPr>
      </w:pPr>
    </w:p>
    <w:p w14:paraId="6E25D24C" w14:textId="3DD3B854" w:rsidR="00770763" w:rsidRPr="00C95A94" w:rsidRDefault="00770763" w:rsidP="00770763">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C95A94">
        <w:rPr>
          <w:rFonts w:cs="Arial"/>
          <w:szCs w:val="22"/>
        </w:rPr>
        <w:t xml:space="preserve">Documentation must be provided to Council demonstrating that Council has rights consistent with that provided by Council’s standard drainage easement document </w:t>
      </w:r>
      <w:r w:rsidR="005E6576">
        <w:t xml:space="preserve">capable of registration </w:t>
      </w:r>
      <w:r w:rsidRPr="00C95A94">
        <w:rPr>
          <w:rFonts w:cs="Arial"/>
          <w:szCs w:val="22"/>
        </w:rPr>
        <w:t>to discharge stormwater through Lot</w:t>
      </w:r>
      <w:r w:rsidR="00E1308C" w:rsidRPr="00C95A94">
        <w:rPr>
          <w:rFonts w:cs="Arial"/>
          <w:szCs w:val="22"/>
        </w:rPr>
        <w:t xml:space="preserve"> </w:t>
      </w:r>
      <w:r w:rsidRPr="00C95A94">
        <w:rPr>
          <w:rFonts w:cs="Arial"/>
          <w:szCs w:val="22"/>
        </w:rPr>
        <w:t>0 SP219218 and Lot</w:t>
      </w:r>
      <w:r w:rsidR="00E1308C" w:rsidRPr="00C95A94">
        <w:rPr>
          <w:rFonts w:cs="Arial"/>
          <w:szCs w:val="22"/>
        </w:rPr>
        <w:t xml:space="preserve"> </w:t>
      </w:r>
      <w:r w:rsidRPr="00C95A94">
        <w:rPr>
          <w:rFonts w:cs="Arial"/>
          <w:szCs w:val="22"/>
        </w:rPr>
        <w:t>0 SP219219 (</w:t>
      </w:r>
      <w:proofErr w:type="spellStart"/>
      <w:r w:rsidRPr="00C95A94">
        <w:rPr>
          <w:rFonts w:cs="Arial"/>
          <w:szCs w:val="22"/>
        </w:rPr>
        <w:t>Cala</w:t>
      </w:r>
      <w:proofErr w:type="spellEnd"/>
      <w:r w:rsidRPr="00C95A94">
        <w:rPr>
          <w:rFonts w:cs="Arial"/>
          <w:szCs w:val="22"/>
        </w:rPr>
        <w:t xml:space="preserve"> Luna Beachside common property) to the David Low Way.</w:t>
      </w:r>
    </w:p>
    <w:p w14:paraId="3C0195D6" w14:textId="77777777" w:rsidR="00770763" w:rsidRPr="00C95A94" w:rsidRDefault="00770763" w:rsidP="00770763">
      <w:pPr>
        <w:pStyle w:val="ListParagraph"/>
        <w:widowControl w:val="0"/>
        <w:tabs>
          <w:tab w:val="left" w:pos="567"/>
        </w:tabs>
        <w:autoSpaceDE w:val="0"/>
        <w:autoSpaceDN w:val="0"/>
        <w:adjustRightInd w:val="0"/>
        <w:ind w:left="567"/>
        <w:jc w:val="both"/>
        <w:rPr>
          <w:rFonts w:cs="Arial"/>
          <w:szCs w:val="22"/>
        </w:rPr>
      </w:pPr>
    </w:p>
    <w:p w14:paraId="23DDFFB2" w14:textId="77777777" w:rsidR="00770763" w:rsidRPr="00C95A94" w:rsidRDefault="00770763" w:rsidP="00770763">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C95A94">
        <w:rPr>
          <w:rFonts w:cs="Arial"/>
          <w:szCs w:val="22"/>
        </w:rPr>
        <w:t>Unless otherwise agreed in writing by the relevant service provider, any public or third party infrastructure located on the subject site must be placed within an easement registered against the title of the property.</w:t>
      </w:r>
    </w:p>
    <w:p w14:paraId="16A7180C" w14:textId="77777777" w:rsidR="00770763" w:rsidRPr="00C95A94" w:rsidRDefault="00770763" w:rsidP="00770763">
      <w:pPr>
        <w:pStyle w:val="ListParagraph"/>
        <w:widowControl w:val="0"/>
        <w:tabs>
          <w:tab w:val="left" w:pos="567"/>
        </w:tabs>
        <w:autoSpaceDE w:val="0"/>
        <w:autoSpaceDN w:val="0"/>
        <w:adjustRightInd w:val="0"/>
        <w:ind w:left="567"/>
        <w:jc w:val="both"/>
        <w:rPr>
          <w:rFonts w:cs="Arial"/>
          <w:szCs w:val="22"/>
        </w:rPr>
      </w:pPr>
    </w:p>
    <w:p w14:paraId="235249AC" w14:textId="77777777" w:rsidR="00770763" w:rsidRPr="00C95A94" w:rsidRDefault="00770763" w:rsidP="00770763">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C95A94">
        <w:rPr>
          <w:rFonts w:cs="Arial"/>
          <w:szCs w:val="22"/>
        </w:rPr>
        <w:t>All easements must be designed in accordance with the planning scheme and granted at no cost to the Grantee. Where the Grantee is council or a service authority, the easement documentation must be in accordance with the Grantee’s standard easement terms. Draft easement documentation must be submitted to council for approval.</w:t>
      </w:r>
    </w:p>
    <w:p w14:paraId="26E0FFA3" w14:textId="77777777" w:rsidR="00770763" w:rsidRPr="00C95A94" w:rsidRDefault="00770763" w:rsidP="00770763">
      <w:pPr>
        <w:pStyle w:val="ListParagraph"/>
        <w:widowControl w:val="0"/>
        <w:tabs>
          <w:tab w:val="left" w:pos="567"/>
        </w:tabs>
        <w:autoSpaceDE w:val="0"/>
        <w:autoSpaceDN w:val="0"/>
        <w:adjustRightInd w:val="0"/>
        <w:ind w:left="567"/>
        <w:jc w:val="both"/>
        <w:rPr>
          <w:rFonts w:cs="Arial"/>
          <w:szCs w:val="22"/>
        </w:rPr>
      </w:pPr>
    </w:p>
    <w:p w14:paraId="022DCAF6" w14:textId="566F14EE" w:rsidR="00E112B2" w:rsidRPr="00C95A94" w:rsidRDefault="00770763" w:rsidP="00983765">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C95A94">
        <w:rPr>
          <w:rFonts w:cs="Arial"/>
          <w:szCs w:val="22"/>
        </w:rPr>
        <w:t>All works must be kept clear of any existing or proposed easements on the subject land, unless agreed otherwise in writing by the Grantee.</w:t>
      </w:r>
    </w:p>
    <w:p w14:paraId="31CFF791" w14:textId="77777777" w:rsidR="00E112B2" w:rsidRDefault="00E112B2" w:rsidP="00983765">
      <w:pPr>
        <w:autoSpaceDE w:val="0"/>
        <w:autoSpaceDN w:val="0"/>
        <w:adjustRightInd w:val="0"/>
        <w:jc w:val="both"/>
        <w:rPr>
          <w:rFonts w:cs="Arial"/>
          <w:b/>
          <w:bCs/>
          <w:szCs w:val="22"/>
          <w:lang w:eastAsia="en-AU"/>
        </w:rPr>
      </w:pPr>
    </w:p>
    <w:p w14:paraId="57FC89C0" w14:textId="77777777" w:rsidR="00286CBF" w:rsidRPr="00C95A94" w:rsidRDefault="00286CBF" w:rsidP="00983765">
      <w:pPr>
        <w:autoSpaceDE w:val="0"/>
        <w:autoSpaceDN w:val="0"/>
        <w:adjustRightInd w:val="0"/>
        <w:jc w:val="both"/>
        <w:rPr>
          <w:rFonts w:cs="Arial"/>
          <w:b/>
          <w:bCs/>
          <w:szCs w:val="22"/>
          <w:lang w:eastAsia="en-AU"/>
        </w:rPr>
      </w:pPr>
    </w:p>
    <w:p w14:paraId="065AEEAF" w14:textId="77777777" w:rsidR="003333C2" w:rsidRPr="00C95A94" w:rsidRDefault="003333C2" w:rsidP="00983765">
      <w:pPr>
        <w:autoSpaceDE w:val="0"/>
        <w:autoSpaceDN w:val="0"/>
        <w:adjustRightInd w:val="0"/>
        <w:jc w:val="both"/>
        <w:rPr>
          <w:rFonts w:cs="Arial"/>
          <w:b/>
          <w:bCs/>
          <w:szCs w:val="22"/>
          <w:lang w:eastAsia="en-AU"/>
        </w:rPr>
      </w:pPr>
      <w:r w:rsidRPr="00C95A94">
        <w:rPr>
          <w:rFonts w:cs="Arial"/>
          <w:b/>
          <w:bCs/>
          <w:szCs w:val="22"/>
          <w:lang w:eastAsia="en-AU"/>
        </w:rPr>
        <w:t>ENGINEERING</w:t>
      </w:r>
    </w:p>
    <w:p w14:paraId="1206FEC5" w14:textId="77777777" w:rsidR="003D16AD" w:rsidRPr="00C95A94" w:rsidRDefault="003D16AD" w:rsidP="00983765">
      <w:pPr>
        <w:autoSpaceDE w:val="0"/>
        <w:autoSpaceDN w:val="0"/>
        <w:adjustRightInd w:val="0"/>
        <w:jc w:val="both"/>
        <w:rPr>
          <w:rFonts w:cs="Arial"/>
          <w:b/>
          <w:bCs/>
          <w:szCs w:val="22"/>
          <w:lang w:eastAsia="en-AU"/>
        </w:rPr>
      </w:pPr>
    </w:p>
    <w:p w14:paraId="31687AC6" w14:textId="77777777" w:rsidR="003D16AD" w:rsidRPr="00C95A94" w:rsidRDefault="003D16AD" w:rsidP="00BD3036">
      <w:pPr>
        <w:autoSpaceDE w:val="0"/>
        <w:autoSpaceDN w:val="0"/>
        <w:adjustRightInd w:val="0"/>
        <w:ind w:firstLine="567"/>
        <w:jc w:val="both"/>
        <w:rPr>
          <w:rFonts w:cs="Arial"/>
          <w:b/>
          <w:bCs/>
          <w:szCs w:val="22"/>
          <w:lang w:eastAsia="en-AU"/>
        </w:rPr>
      </w:pPr>
      <w:r w:rsidRPr="00C95A94">
        <w:rPr>
          <w:rFonts w:cs="Arial"/>
          <w:b/>
          <w:bCs/>
          <w:szCs w:val="22"/>
          <w:lang w:eastAsia="en-AU"/>
        </w:rPr>
        <w:t>Property Access and Driveways</w:t>
      </w:r>
    </w:p>
    <w:p w14:paraId="103AC20B" w14:textId="77777777" w:rsidR="003D16AD" w:rsidRPr="00C95A94" w:rsidRDefault="003D16AD" w:rsidP="00983765">
      <w:pPr>
        <w:autoSpaceDE w:val="0"/>
        <w:autoSpaceDN w:val="0"/>
        <w:adjustRightInd w:val="0"/>
        <w:jc w:val="both"/>
        <w:rPr>
          <w:rFonts w:cs="Arial"/>
          <w:b/>
          <w:bCs/>
          <w:szCs w:val="22"/>
          <w:lang w:eastAsia="en-AU"/>
        </w:rPr>
      </w:pPr>
    </w:p>
    <w:p w14:paraId="3932D7BE" w14:textId="77777777" w:rsidR="003D16AD" w:rsidRPr="00C95A94"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C95A94">
        <w:rPr>
          <w:rFonts w:cs="Arial"/>
          <w:szCs w:val="22"/>
          <w:lang w:eastAsia="en-AU"/>
        </w:rPr>
        <w:t>A sealed access driveway must be provided from Road 2 to all parking and manoeuvring areas of Lot 3 and Lot 902 SP269561. The works must be undertaken in accordance with an operational works approval and must include in particular:</w:t>
      </w:r>
    </w:p>
    <w:p w14:paraId="6E8B7341" w14:textId="1726ADC7" w:rsidR="003D16AD" w:rsidRPr="00C95A94" w:rsidRDefault="003D16AD" w:rsidP="006E31B2">
      <w:pPr>
        <w:pStyle w:val="ListParagraph"/>
        <w:numPr>
          <w:ilvl w:val="0"/>
          <w:numId w:val="68"/>
        </w:numPr>
        <w:ind w:hanging="153"/>
        <w:rPr>
          <w:rFonts w:cs="Arial"/>
          <w:szCs w:val="22"/>
          <w:lang w:eastAsia="en-AU"/>
        </w:rPr>
      </w:pPr>
      <w:proofErr w:type="gramStart"/>
      <w:r w:rsidRPr="00C95A94">
        <w:rPr>
          <w:rFonts w:cs="Arial"/>
          <w:szCs w:val="22"/>
          <w:lang w:eastAsia="en-AU"/>
        </w:rPr>
        <w:t>a</w:t>
      </w:r>
      <w:proofErr w:type="gramEnd"/>
      <w:r w:rsidRPr="00C95A94">
        <w:rPr>
          <w:rFonts w:cs="Arial"/>
          <w:szCs w:val="22"/>
          <w:lang w:eastAsia="en-AU"/>
        </w:rPr>
        <w:t xml:space="preserve"> driveway crossover in accordance RS-051.</w:t>
      </w:r>
    </w:p>
    <w:p w14:paraId="76D17FA4" w14:textId="1783CAA5" w:rsidR="003D16AD" w:rsidRPr="00C95A94" w:rsidRDefault="003D16AD" w:rsidP="006E31B2">
      <w:pPr>
        <w:pStyle w:val="ListParagraph"/>
        <w:numPr>
          <w:ilvl w:val="0"/>
          <w:numId w:val="68"/>
        </w:numPr>
        <w:ind w:left="1418" w:hanging="862"/>
        <w:rPr>
          <w:rFonts w:cs="Arial"/>
          <w:szCs w:val="22"/>
          <w:lang w:eastAsia="en-AU"/>
        </w:rPr>
      </w:pPr>
      <w:r w:rsidRPr="00C95A94">
        <w:rPr>
          <w:rFonts w:cs="Arial"/>
          <w:szCs w:val="22"/>
          <w:lang w:eastAsia="en-AU"/>
        </w:rPr>
        <w:tab/>
        <w:t>removal of the existing crossover along David Low Way serving Lot 902 SP269561, and restoration of the verge, kerb and channel, footpath, landscaping and associated infrastructure.</w:t>
      </w:r>
    </w:p>
    <w:p w14:paraId="5E1AC0AB" w14:textId="77777777" w:rsidR="003D16AD" w:rsidRPr="00C95A94" w:rsidRDefault="003D16AD" w:rsidP="00983765">
      <w:pPr>
        <w:autoSpaceDE w:val="0"/>
        <w:autoSpaceDN w:val="0"/>
        <w:adjustRightInd w:val="0"/>
        <w:jc w:val="both"/>
        <w:rPr>
          <w:rFonts w:cs="Arial"/>
          <w:b/>
          <w:bCs/>
          <w:szCs w:val="22"/>
          <w:lang w:eastAsia="en-AU"/>
        </w:rPr>
      </w:pPr>
    </w:p>
    <w:p w14:paraId="435E5755" w14:textId="77777777" w:rsidR="003D16AD" w:rsidRPr="00C95A94"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C95A94">
        <w:rPr>
          <w:rFonts w:cs="Arial"/>
          <w:szCs w:val="22"/>
          <w:lang w:eastAsia="en-AU"/>
        </w:rPr>
        <w:t>Approval from the Department of Transport and Main Roads (TMR) for the final design of the David Low Way site access works must be submitted in writing to council prior to the issue of any development permit for operational works.</w:t>
      </w:r>
    </w:p>
    <w:p w14:paraId="15493159" w14:textId="77777777" w:rsidR="003D16AD" w:rsidRPr="00C95A94" w:rsidRDefault="003D16AD" w:rsidP="00983765">
      <w:pPr>
        <w:autoSpaceDE w:val="0"/>
        <w:autoSpaceDN w:val="0"/>
        <w:adjustRightInd w:val="0"/>
        <w:jc w:val="both"/>
        <w:rPr>
          <w:rFonts w:cs="Arial"/>
          <w:b/>
          <w:bCs/>
          <w:szCs w:val="22"/>
          <w:lang w:eastAsia="en-AU"/>
        </w:rPr>
      </w:pPr>
    </w:p>
    <w:p w14:paraId="33F6D22A" w14:textId="77777777" w:rsidR="003D16AD" w:rsidRPr="00C95A94"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C95A94">
        <w:rPr>
          <w:rFonts w:cs="Arial"/>
          <w:szCs w:val="22"/>
          <w:lang w:eastAsia="en-AU"/>
        </w:rPr>
        <w:t>Vehicle access to Lot 4 and Lot 400 is limited to only the private roadway connecting Road 1 and Road 2.  A clause must be included in the contract of sale for Lot 4 and Lot 400 which prohibits vehicle access being taken from Road 1.</w:t>
      </w:r>
    </w:p>
    <w:p w14:paraId="1EE95CE4" w14:textId="77777777" w:rsidR="003D16AD" w:rsidRPr="00C95A94" w:rsidRDefault="003D16AD" w:rsidP="00983765">
      <w:pPr>
        <w:autoSpaceDE w:val="0"/>
        <w:autoSpaceDN w:val="0"/>
        <w:adjustRightInd w:val="0"/>
        <w:jc w:val="both"/>
        <w:rPr>
          <w:rFonts w:cs="Arial"/>
          <w:b/>
          <w:bCs/>
          <w:szCs w:val="22"/>
          <w:lang w:eastAsia="en-AU"/>
        </w:rPr>
      </w:pPr>
    </w:p>
    <w:p w14:paraId="799D632D" w14:textId="77777777" w:rsidR="003D16AD" w:rsidRPr="00C95A94"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C95A94">
        <w:rPr>
          <w:rFonts w:cs="Arial"/>
          <w:szCs w:val="22"/>
          <w:lang w:eastAsia="en-AU"/>
        </w:rPr>
        <w:t>A clause must be included in the contract of sale for Lot 300 which prohibits regular vehicle access being taken from Belle Mare Avenue or Yaroomba Drive, with emergency only access excepted from this prohibition.</w:t>
      </w:r>
    </w:p>
    <w:p w14:paraId="25F2B913" w14:textId="77777777" w:rsidR="003D16AD" w:rsidRPr="00C95A94" w:rsidRDefault="003D16AD" w:rsidP="00983765">
      <w:pPr>
        <w:autoSpaceDE w:val="0"/>
        <w:autoSpaceDN w:val="0"/>
        <w:adjustRightInd w:val="0"/>
        <w:jc w:val="both"/>
        <w:rPr>
          <w:rFonts w:cs="Arial"/>
          <w:b/>
          <w:bCs/>
          <w:szCs w:val="22"/>
          <w:lang w:eastAsia="en-AU"/>
        </w:rPr>
      </w:pPr>
    </w:p>
    <w:p w14:paraId="6BB2CDF7" w14:textId="77777777" w:rsidR="003D16AD" w:rsidRPr="00C95A94" w:rsidRDefault="003D16AD" w:rsidP="00BD3036">
      <w:pPr>
        <w:autoSpaceDE w:val="0"/>
        <w:autoSpaceDN w:val="0"/>
        <w:adjustRightInd w:val="0"/>
        <w:ind w:firstLine="567"/>
        <w:jc w:val="both"/>
        <w:rPr>
          <w:rFonts w:cs="Arial"/>
          <w:b/>
          <w:bCs/>
          <w:szCs w:val="22"/>
          <w:lang w:eastAsia="en-AU"/>
        </w:rPr>
      </w:pPr>
      <w:r w:rsidRPr="00C95A94">
        <w:rPr>
          <w:rFonts w:cs="Arial"/>
          <w:b/>
          <w:bCs/>
          <w:szCs w:val="22"/>
          <w:lang w:eastAsia="en-AU"/>
        </w:rPr>
        <w:t>Parking</w:t>
      </w:r>
    </w:p>
    <w:p w14:paraId="4594622F" w14:textId="77777777" w:rsidR="003D16AD" w:rsidRPr="00C95A94" w:rsidRDefault="003D16AD" w:rsidP="00983765">
      <w:pPr>
        <w:autoSpaceDE w:val="0"/>
        <w:autoSpaceDN w:val="0"/>
        <w:adjustRightInd w:val="0"/>
        <w:jc w:val="both"/>
        <w:rPr>
          <w:rFonts w:cs="Arial"/>
          <w:b/>
          <w:bCs/>
          <w:szCs w:val="22"/>
          <w:lang w:eastAsia="en-AU"/>
        </w:rPr>
      </w:pPr>
    </w:p>
    <w:p w14:paraId="68877CD0" w14:textId="77777777" w:rsidR="003D16AD" w:rsidRPr="00C95A94" w:rsidRDefault="003D16AD"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C95A94">
        <w:rPr>
          <w:rFonts w:cs="Arial"/>
          <w:szCs w:val="22"/>
          <w:lang w:eastAsia="en-AU"/>
        </w:rPr>
        <w:t xml:space="preserve">A public </w:t>
      </w:r>
      <w:proofErr w:type="spellStart"/>
      <w:r w:rsidRPr="00C95A94">
        <w:rPr>
          <w:rFonts w:cs="Arial"/>
          <w:szCs w:val="22"/>
          <w:lang w:eastAsia="en-AU"/>
        </w:rPr>
        <w:t>carpark</w:t>
      </w:r>
      <w:proofErr w:type="spellEnd"/>
      <w:r w:rsidRPr="00C95A94">
        <w:rPr>
          <w:rFonts w:cs="Arial"/>
          <w:szCs w:val="22"/>
          <w:lang w:eastAsia="en-AU"/>
        </w:rPr>
        <w:t xml:space="preserve"> must be provided within Lot 3. The works must be undertaken in accordance with an operational works approval and must include in particular:</w:t>
      </w:r>
    </w:p>
    <w:p w14:paraId="30CC2C4D" w14:textId="36813578" w:rsidR="003D16AD" w:rsidRPr="00C95A94" w:rsidRDefault="003D16AD" w:rsidP="006E31B2">
      <w:pPr>
        <w:pStyle w:val="ListParagraph"/>
        <w:numPr>
          <w:ilvl w:val="0"/>
          <w:numId w:val="69"/>
        </w:numPr>
        <w:ind w:left="1418" w:hanging="851"/>
        <w:rPr>
          <w:rFonts w:cs="Arial"/>
          <w:szCs w:val="22"/>
          <w:lang w:eastAsia="en-AU"/>
        </w:rPr>
      </w:pPr>
      <w:proofErr w:type="gramStart"/>
      <w:r w:rsidRPr="00C95A94">
        <w:rPr>
          <w:rFonts w:cs="Arial"/>
          <w:szCs w:val="22"/>
          <w:lang w:eastAsia="en-AU"/>
        </w:rPr>
        <w:t>driveway</w:t>
      </w:r>
      <w:proofErr w:type="gramEnd"/>
      <w:r w:rsidRPr="00C95A94">
        <w:rPr>
          <w:rFonts w:cs="Arial"/>
          <w:szCs w:val="22"/>
          <w:lang w:eastAsia="en-AU"/>
        </w:rPr>
        <w:t xml:space="preserve"> connection through Lot 3 to Lot 902 SP269561.</w:t>
      </w:r>
    </w:p>
    <w:p w14:paraId="23CC5FAA" w14:textId="5DDA6399" w:rsidR="003D16AD" w:rsidRPr="00C95A94" w:rsidRDefault="003D16AD" w:rsidP="006E31B2">
      <w:pPr>
        <w:pStyle w:val="ListParagraph"/>
        <w:numPr>
          <w:ilvl w:val="0"/>
          <w:numId w:val="69"/>
        </w:numPr>
        <w:ind w:left="1418" w:hanging="851"/>
        <w:rPr>
          <w:rFonts w:cs="Arial"/>
          <w:szCs w:val="22"/>
          <w:lang w:eastAsia="en-AU"/>
        </w:rPr>
      </w:pPr>
      <w:proofErr w:type="gramStart"/>
      <w:r w:rsidRPr="00C95A94">
        <w:rPr>
          <w:rFonts w:cs="Arial"/>
          <w:szCs w:val="22"/>
          <w:lang w:eastAsia="en-AU"/>
        </w:rPr>
        <w:t>provision</w:t>
      </w:r>
      <w:proofErr w:type="gramEnd"/>
      <w:r w:rsidRPr="00C95A94">
        <w:rPr>
          <w:rFonts w:cs="Arial"/>
          <w:szCs w:val="22"/>
          <w:lang w:eastAsia="en-AU"/>
        </w:rPr>
        <w:t xml:space="preserve"> of vandal resistant public lighting </w:t>
      </w:r>
      <w:r w:rsidR="00BD3036" w:rsidRPr="00C95A94">
        <w:rPr>
          <w:rFonts w:cs="Arial"/>
          <w:szCs w:val="22"/>
          <w:lang w:eastAsia="en-AU"/>
        </w:rPr>
        <w:t xml:space="preserve">with intensities to satisfy the </w:t>
      </w:r>
      <w:r w:rsidRPr="00C95A94">
        <w:rPr>
          <w:rFonts w:cs="Arial"/>
          <w:szCs w:val="22"/>
          <w:lang w:eastAsia="en-AU"/>
        </w:rPr>
        <w:t>requirements of AS 1158 – Lighting for roads and public spaces.</w:t>
      </w:r>
    </w:p>
    <w:p w14:paraId="727EC07E" w14:textId="651B2BA7" w:rsidR="003D16AD" w:rsidRPr="00C95A94" w:rsidRDefault="003D16AD" w:rsidP="006E31B2">
      <w:pPr>
        <w:pStyle w:val="ListParagraph"/>
        <w:numPr>
          <w:ilvl w:val="0"/>
          <w:numId w:val="69"/>
        </w:numPr>
        <w:ind w:left="1418" w:hanging="851"/>
        <w:rPr>
          <w:rFonts w:cs="Arial"/>
          <w:szCs w:val="22"/>
          <w:lang w:eastAsia="en-AU"/>
        </w:rPr>
      </w:pPr>
      <w:proofErr w:type="gramStart"/>
      <w:r w:rsidRPr="00C95A94">
        <w:rPr>
          <w:rFonts w:cs="Arial"/>
          <w:szCs w:val="22"/>
          <w:lang w:eastAsia="en-AU"/>
        </w:rPr>
        <w:t>parking</w:t>
      </w:r>
      <w:proofErr w:type="gramEnd"/>
      <w:r w:rsidRPr="00C95A94">
        <w:rPr>
          <w:rFonts w:cs="Arial"/>
          <w:szCs w:val="22"/>
          <w:lang w:eastAsia="en-AU"/>
        </w:rPr>
        <w:t xml:space="preserve"> spaces for people with disabilities within the total, at a quantity commensurate with the nearby uses.</w:t>
      </w:r>
    </w:p>
    <w:p w14:paraId="03AB8369" w14:textId="2FA493C2" w:rsidR="003D16AD" w:rsidRPr="00C95A94" w:rsidRDefault="003D16AD" w:rsidP="006E31B2">
      <w:pPr>
        <w:pStyle w:val="ListParagraph"/>
        <w:numPr>
          <w:ilvl w:val="0"/>
          <w:numId w:val="69"/>
        </w:numPr>
        <w:ind w:left="1418" w:hanging="851"/>
        <w:rPr>
          <w:rFonts w:cs="Arial"/>
          <w:szCs w:val="22"/>
          <w:lang w:eastAsia="en-AU"/>
        </w:rPr>
      </w:pPr>
      <w:proofErr w:type="gramStart"/>
      <w:r w:rsidRPr="00C95A94">
        <w:rPr>
          <w:rFonts w:cs="Arial"/>
          <w:szCs w:val="22"/>
          <w:lang w:eastAsia="en-AU"/>
        </w:rPr>
        <w:t>dimensions</w:t>
      </w:r>
      <w:proofErr w:type="gramEnd"/>
      <w:r w:rsidRPr="00C95A94">
        <w:rPr>
          <w:rFonts w:cs="Arial"/>
          <w:szCs w:val="22"/>
          <w:lang w:eastAsia="en-AU"/>
        </w:rPr>
        <w:t xml:space="preserve">, </w:t>
      </w:r>
      <w:proofErr w:type="spellStart"/>
      <w:r w:rsidRPr="00C95A94">
        <w:rPr>
          <w:rFonts w:cs="Arial"/>
          <w:szCs w:val="22"/>
          <w:lang w:eastAsia="en-AU"/>
        </w:rPr>
        <w:t>crossfalls</w:t>
      </w:r>
      <w:proofErr w:type="spellEnd"/>
      <w:r w:rsidRPr="00C95A94">
        <w:rPr>
          <w:rFonts w:cs="Arial"/>
          <w:szCs w:val="22"/>
          <w:lang w:eastAsia="en-AU"/>
        </w:rPr>
        <w:t xml:space="preserve"> and gradients in accordance with AS 2890 - Parking facilities.</w:t>
      </w:r>
    </w:p>
    <w:p w14:paraId="65DCFA54" w14:textId="77777777" w:rsidR="00BB66EF" w:rsidRPr="00C95A94" w:rsidRDefault="00BB66EF" w:rsidP="00BD3036">
      <w:pPr>
        <w:autoSpaceDE w:val="0"/>
        <w:autoSpaceDN w:val="0"/>
        <w:adjustRightInd w:val="0"/>
        <w:ind w:left="284" w:hanging="284"/>
        <w:jc w:val="both"/>
        <w:rPr>
          <w:rFonts w:cs="Arial"/>
          <w:b/>
          <w:bCs/>
          <w:szCs w:val="22"/>
          <w:lang w:eastAsia="en-AU"/>
        </w:rPr>
      </w:pPr>
    </w:p>
    <w:p w14:paraId="194C6C90" w14:textId="77777777" w:rsidR="007E13A0" w:rsidRPr="00C95A94" w:rsidRDefault="007E13A0" w:rsidP="00BD3036">
      <w:pPr>
        <w:autoSpaceDE w:val="0"/>
        <w:autoSpaceDN w:val="0"/>
        <w:adjustRightInd w:val="0"/>
        <w:ind w:left="284" w:hanging="284"/>
        <w:jc w:val="both"/>
        <w:rPr>
          <w:rFonts w:cs="Arial"/>
          <w:b/>
          <w:bCs/>
          <w:szCs w:val="22"/>
          <w:lang w:eastAsia="en-AU"/>
        </w:rPr>
      </w:pPr>
    </w:p>
    <w:p w14:paraId="697C68A4" w14:textId="77777777" w:rsidR="00BB66EF" w:rsidRPr="00C95A94" w:rsidRDefault="00BB66EF" w:rsidP="00983765">
      <w:pPr>
        <w:autoSpaceDE w:val="0"/>
        <w:autoSpaceDN w:val="0"/>
        <w:adjustRightInd w:val="0"/>
        <w:jc w:val="both"/>
        <w:rPr>
          <w:rFonts w:cs="Arial"/>
          <w:b/>
          <w:bCs/>
          <w:szCs w:val="22"/>
          <w:lang w:eastAsia="en-AU"/>
        </w:rPr>
      </w:pPr>
      <w:r w:rsidRPr="00C95A94">
        <w:rPr>
          <w:rFonts w:cs="Arial"/>
          <w:b/>
          <w:bCs/>
          <w:szCs w:val="22"/>
          <w:lang w:eastAsia="en-AU"/>
        </w:rPr>
        <w:lastRenderedPageBreak/>
        <w:t>TRAFFIC</w:t>
      </w:r>
    </w:p>
    <w:p w14:paraId="64C74CA5" w14:textId="77777777" w:rsidR="00BB66EF" w:rsidRDefault="00BB66EF" w:rsidP="00983765">
      <w:pPr>
        <w:autoSpaceDE w:val="0"/>
        <w:autoSpaceDN w:val="0"/>
        <w:adjustRightInd w:val="0"/>
        <w:jc w:val="both"/>
        <w:rPr>
          <w:rFonts w:cs="Arial"/>
          <w:b/>
          <w:bCs/>
          <w:szCs w:val="22"/>
          <w:lang w:eastAsia="en-AU"/>
        </w:rPr>
      </w:pPr>
    </w:p>
    <w:p w14:paraId="3D1A4494" w14:textId="31FD99FD" w:rsidR="008B0917" w:rsidRPr="00C95A94" w:rsidRDefault="008B0917" w:rsidP="008B0917">
      <w:pPr>
        <w:autoSpaceDE w:val="0"/>
        <w:autoSpaceDN w:val="0"/>
        <w:adjustRightInd w:val="0"/>
        <w:ind w:firstLine="567"/>
        <w:jc w:val="both"/>
        <w:rPr>
          <w:rFonts w:cs="Arial"/>
          <w:b/>
          <w:bCs/>
          <w:szCs w:val="22"/>
          <w:lang w:eastAsia="en-AU"/>
        </w:rPr>
      </w:pPr>
      <w:r>
        <w:rPr>
          <w:rFonts w:cs="Arial"/>
          <w:b/>
          <w:bCs/>
          <w:szCs w:val="22"/>
          <w:lang w:eastAsia="en-AU"/>
        </w:rPr>
        <w:t>New Roads</w:t>
      </w:r>
    </w:p>
    <w:p w14:paraId="3841F996" w14:textId="77777777" w:rsidR="008B0917" w:rsidRPr="00C95A94" w:rsidRDefault="008B0917" w:rsidP="00983765">
      <w:pPr>
        <w:autoSpaceDE w:val="0"/>
        <w:autoSpaceDN w:val="0"/>
        <w:adjustRightInd w:val="0"/>
        <w:jc w:val="both"/>
        <w:rPr>
          <w:rFonts w:cs="Arial"/>
          <w:b/>
          <w:bCs/>
          <w:szCs w:val="22"/>
          <w:lang w:eastAsia="en-AU"/>
        </w:rPr>
      </w:pPr>
    </w:p>
    <w:p w14:paraId="4B6ED620" w14:textId="77777777" w:rsidR="007E13A0"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C95A94">
        <w:rPr>
          <w:rFonts w:cs="Arial"/>
          <w:szCs w:val="22"/>
          <w:lang w:eastAsia="en-AU"/>
        </w:rPr>
        <w:t xml:space="preserve">The new roads shown on the Approved Plans must be constructed in accordance with the conditions of this development approval and dedicated as road reserve at no cost to council. </w:t>
      </w:r>
      <w:r w:rsidRPr="007E13A0">
        <w:rPr>
          <w:rFonts w:cs="Arial"/>
          <w:szCs w:val="22"/>
          <w:lang w:eastAsia="en-AU"/>
        </w:rPr>
        <w:t>The works must be undertaken in accordance with an operational works approval and must include in particular:</w:t>
      </w:r>
    </w:p>
    <w:p w14:paraId="22ECD9F9" w14:textId="77777777" w:rsidR="008B0917" w:rsidRPr="007E13A0" w:rsidRDefault="008B0917" w:rsidP="008B0917">
      <w:pPr>
        <w:pStyle w:val="ListParagraph"/>
        <w:widowControl w:val="0"/>
        <w:tabs>
          <w:tab w:val="left" w:pos="567"/>
        </w:tabs>
        <w:autoSpaceDE w:val="0"/>
        <w:autoSpaceDN w:val="0"/>
        <w:adjustRightInd w:val="0"/>
        <w:ind w:left="567"/>
        <w:jc w:val="both"/>
        <w:rPr>
          <w:rFonts w:cs="Arial"/>
          <w:szCs w:val="22"/>
          <w:lang w:eastAsia="en-AU"/>
        </w:rPr>
      </w:pPr>
    </w:p>
    <w:p w14:paraId="49D83D92" w14:textId="77777777" w:rsidR="007E13A0" w:rsidRPr="007E13A0" w:rsidRDefault="007E13A0" w:rsidP="006E31B2">
      <w:pPr>
        <w:pStyle w:val="ListParagraph"/>
        <w:numPr>
          <w:ilvl w:val="0"/>
          <w:numId w:val="103"/>
        </w:numPr>
        <w:ind w:left="1418" w:hanging="851"/>
        <w:rPr>
          <w:rFonts w:cs="Arial"/>
          <w:szCs w:val="22"/>
          <w:lang w:eastAsia="en-AU"/>
        </w:rPr>
      </w:pPr>
      <w:r w:rsidRPr="007E13A0">
        <w:rPr>
          <w:rFonts w:cs="Arial"/>
          <w:szCs w:val="22"/>
        </w:rPr>
        <w:t>For</w:t>
      </w:r>
      <w:r w:rsidRPr="007E13A0">
        <w:rPr>
          <w:rFonts w:cs="Arial"/>
          <w:szCs w:val="22"/>
          <w:lang w:eastAsia="en-AU"/>
        </w:rPr>
        <w:t xml:space="preserve"> the proposed Entry Road, between David Low Way and the proposed Resort Complex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access driveway on the eastern side of the lake, a design standard matching that of a District Collector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include in particular:</w:t>
      </w:r>
    </w:p>
    <w:p w14:paraId="07BEE8FA" w14:textId="77777777" w:rsidR="007E13A0" w:rsidRPr="007E13A0" w:rsidRDefault="007E13A0" w:rsidP="006E31B2">
      <w:pPr>
        <w:pStyle w:val="ListParagraph"/>
        <w:numPr>
          <w:ilvl w:val="0"/>
          <w:numId w:val="104"/>
        </w:numPr>
        <w:ind w:hanging="459"/>
        <w:rPr>
          <w:rFonts w:cs="Arial"/>
          <w:szCs w:val="22"/>
          <w:lang w:eastAsia="en-AU"/>
        </w:rPr>
      </w:pPr>
      <w:r w:rsidRPr="007E13A0">
        <w:rPr>
          <w:rFonts w:cs="Arial"/>
          <w:szCs w:val="22"/>
          <w:lang w:eastAsia="en-AU"/>
        </w:rPr>
        <w:t>a general minimum road reserve width of 26 metres</w:t>
      </w:r>
    </w:p>
    <w:p w14:paraId="41FC779E" w14:textId="77777777" w:rsidR="007E13A0" w:rsidRPr="007E13A0" w:rsidRDefault="007E13A0" w:rsidP="006E31B2">
      <w:pPr>
        <w:pStyle w:val="ListParagraph"/>
        <w:numPr>
          <w:ilvl w:val="0"/>
          <w:numId w:val="104"/>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w:t>
      </w:r>
      <w:r w:rsidRPr="007E13A0">
        <w:rPr>
          <w:rFonts w:cs="Arial"/>
          <w:szCs w:val="22"/>
        </w:rPr>
        <w:t>least</w:t>
      </w:r>
      <w:r w:rsidRPr="007E13A0">
        <w:rPr>
          <w:rFonts w:cs="Arial"/>
          <w:szCs w:val="22"/>
          <w:lang w:eastAsia="en-AU"/>
        </w:rPr>
        <w:t xml:space="preserve"> a 5.1 metre wide carriageway in each direction, inclusive of a 1.8 metre wide bike lane / shoulder.  The carriageway is to commence a transition to the width required for the adjacent Main Street carriageway at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driveway</w:t>
      </w:r>
    </w:p>
    <w:p w14:paraId="0D85B61A" w14:textId="77777777" w:rsidR="007E13A0" w:rsidRPr="007E13A0" w:rsidRDefault="007E13A0" w:rsidP="006E31B2">
      <w:pPr>
        <w:pStyle w:val="ListParagraph"/>
        <w:numPr>
          <w:ilvl w:val="0"/>
          <w:numId w:val="104"/>
        </w:numPr>
        <w:ind w:hanging="459"/>
        <w:rPr>
          <w:rFonts w:cs="Arial"/>
          <w:szCs w:val="22"/>
          <w:lang w:eastAsia="en-AU"/>
        </w:rPr>
      </w:pPr>
      <w:r w:rsidRPr="007E13A0">
        <w:rPr>
          <w:rFonts w:cs="Arial"/>
          <w:szCs w:val="22"/>
          <w:lang w:eastAsia="en-AU"/>
        </w:rPr>
        <w:t xml:space="preserve">a </w:t>
      </w:r>
      <w:r w:rsidRPr="007E13A0">
        <w:rPr>
          <w:rFonts w:cs="Arial"/>
          <w:szCs w:val="22"/>
        </w:rPr>
        <w:t>right</w:t>
      </w:r>
      <w:r w:rsidRPr="007E13A0">
        <w:rPr>
          <w:rFonts w:cs="Arial"/>
          <w:szCs w:val="22"/>
          <w:lang w:eastAsia="en-AU"/>
        </w:rPr>
        <w:t>-turn lane, at least 3 metres wide, on the Entry Road at each intersection with the proposed local street (to proposed Lot 4) and future access road (to proposed Lot 300)</w:t>
      </w:r>
    </w:p>
    <w:p w14:paraId="5DA7C4C8" w14:textId="77777777" w:rsidR="007E13A0" w:rsidRPr="007E13A0" w:rsidRDefault="007E13A0" w:rsidP="006E31B2">
      <w:pPr>
        <w:pStyle w:val="ListParagraph"/>
        <w:numPr>
          <w:ilvl w:val="0"/>
          <w:numId w:val="104"/>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w:t>
      </w:r>
      <w:r w:rsidRPr="007E13A0">
        <w:rPr>
          <w:rFonts w:cs="Arial"/>
          <w:szCs w:val="22"/>
        </w:rPr>
        <w:t>raised</w:t>
      </w:r>
      <w:r w:rsidRPr="007E13A0">
        <w:rPr>
          <w:rFonts w:cs="Arial"/>
          <w:szCs w:val="22"/>
          <w:lang w:eastAsia="en-AU"/>
        </w:rPr>
        <w:t xml:space="preserve"> pedestrian refuge island, at least 2 metres wide, and associated pathway connections, on the entry road immediately north of the proposed intersection with the adjacent access road to proposed Lot 300.  The gap in the raised median island for pedestrian movement is to be 3 metres</w:t>
      </w:r>
    </w:p>
    <w:p w14:paraId="0835157C" w14:textId="77777777" w:rsidR="007E13A0" w:rsidRPr="007E13A0" w:rsidRDefault="007E13A0" w:rsidP="006E31B2">
      <w:pPr>
        <w:pStyle w:val="ListParagraph"/>
        <w:numPr>
          <w:ilvl w:val="0"/>
          <w:numId w:val="104"/>
        </w:numPr>
        <w:ind w:hanging="459"/>
        <w:rPr>
          <w:rFonts w:cs="Arial"/>
          <w:szCs w:val="22"/>
          <w:lang w:eastAsia="en-AU"/>
        </w:rPr>
      </w:pPr>
      <w:r w:rsidRPr="007E13A0">
        <w:rPr>
          <w:rFonts w:cs="Arial"/>
          <w:szCs w:val="22"/>
          <w:lang w:eastAsia="en-AU"/>
        </w:rPr>
        <w:t xml:space="preserve">a Type BAL left-turn treatment on the entry road at its intersection with the </w:t>
      </w:r>
      <w:r w:rsidRPr="007E13A0">
        <w:rPr>
          <w:rFonts w:cs="Arial"/>
          <w:szCs w:val="22"/>
        </w:rPr>
        <w:t>proposed</w:t>
      </w:r>
      <w:r w:rsidRPr="007E13A0">
        <w:rPr>
          <w:rFonts w:cs="Arial"/>
          <w:szCs w:val="22"/>
          <w:lang w:eastAsia="en-AU"/>
        </w:rPr>
        <w:t xml:space="preserve"> private local street (to proposed Lot 4), with the eastbound entry road carriageway widened to 6 metres for a length of 5 metres from the intersection turnout tangent point, before tapering back over 6 metres</w:t>
      </w:r>
    </w:p>
    <w:p w14:paraId="7785EDF1" w14:textId="77777777" w:rsidR="007E13A0" w:rsidRPr="007E13A0" w:rsidRDefault="007E13A0" w:rsidP="006E31B2">
      <w:pPr>
        <w:pStyle w:val="ListParagraph"/>
        <w:numPr>
          <w:ilvl w:val="0"/>
          <w:numId w:val="104"/>
        </w:numPr>
        <w:ind w:hanging="459"/>
        <w:rPr>
          <w:rFonts w:cs="Arial"/>
          <w:szCs w:val="22"/>
          <w:lang w:eastAsia="en-AU"/>
        </w:rPr>
      </w:pPr>
      <w:r w:rsidRPr="007E13A0">
        <w:rPr>
          <w:rFonts w:cs="Arial"/>
          <w:szCs w:val="22"/>
          <w:lang w:eastAsia="en-AU"/>
        </w:rPr>
        <w:t>widening of the carriageway and road reserve as necessary at the David Low Way end of the entry road to accommodate the roundabout configuration, approach lanes, and splitter island required by the Concurrence agency response, without reducing verge widths</w:t>
      </w:r>
    </w:p>
    <w:p w14:paraId="680623B8" w14:textId="77777777" w:rsidR="007E13A0" w:rsidRPr="007E13A0" w:rsidRDefault="007E13A0" w:rsidP="006E31B2">
      <w:pPr>
        <w:pStyle w:val="ListParagraph"/>
        <w:numPr>
          <w:ilvl w:val="0"/>
          <w:numId w:val="104"/>
        </w:numPr>
        <w:ind w:hanging="459"/>
        <w:rPr>
          <w:rFonts w:cs="Arial"/>
          <w:szCs w:val="22"/>
          <w:lang w:eastAsia="en-AU"/>
        </w:rPr>
      </w:pPr>
      <w:r w:rsidRPr="007E13A0">
        <w:rPr>
          <w:rFonts w:cs="Arial"/>
          <w:szCs w:val="22"/>
          <w:lang w:eastAsia="en-AU"/>
        </w:rPr>
        <w:t>a 3 metre wide shared path on the northern verge of the entry road and a 2.5 metre wide shared path on the southern verge of the entry road</w:t>
      </w:r>
    </w:p>
    <w:p w14:paraId="4E953CB5" w14:textId="77777777" w:rsidR="007E13A0" w:rsidRPr="007E13A0" w:rsidRDefault="007E13A0" w:rsidP="006E31B2">
      <w:pPr>
        <w:pStyle w:val="ListParagraph"/>
        <w:numPr>
          <w:ilvl w:val="0"/>
          <w:numId w:val="104"/>
        </w:numPr>
        <w:ind w:hanging="459"/>
        <w:rPr>
          <w:rFonts w:cs="Arial"/>
          <w:szCs w:val="22"/>
          <w:lang w:eastAsia="en-AU"/>
        </w:rPr>
      </w:pPr>
      <w:r w:rsidRPr="007E13A0">
        <w:rPr>
          <w:rFonts w:cs="Arial"/>
          <w:szCs w:val="22"/>
          <w:lang w:eastAsia="en-AU"/>
        </w:rPr>
        <w:t xml:space="preserve">a </w:t>
      </w:r>
      <w:r w:rsidRPr="007E13A0">
        <w:rPr>
          <w:rFonts w:cs="Arial"/>
          <w:szCs w:val="22"/>
        </w:rPr>
        <w:t>pedestrian</w:t>
      </w:r>
      <w:r w:rsidRPr="007E13A0">
        <w:rPr>
          <w:rFonts w:cs="Arial"/>
          <w:szCs w:val="22"/>
          <w:lang w:eastAsia="en-AU"/>
        </w:rPr>
        <w:t xml:space="preserve"> (zebra) crossing on a raised platform between the bridge and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driveway access, generally in line with the connection to the proposed pedestrian boardwalk on the eastern side of the lake.  The pedestrian crossing width must be at least 4 metres. The platform ramp grades should to be 1 in 15 </w:t>
      </w:r>
    </w:p>
    <w:p w14:paraId="4E46D70D" w14:textId="77777777" w:rsidR="007E13A0" w:rsidRPr="007E13A0" w:rsidRDefault="007E13A0" w:rsidP="006E31B2">
      <w:pPr>
        <w:pStyle w:val="ListParagraph"/>
        <w:numPr>
          <w:ilvl w:val="0"/>
          <w:numId w:val="104"/>
        </w:numPr>
        <w:ind w:hanging="459"/>
        <w:rPr>
          <w:rFonts w:cs="Arial"/>
          <w:szCs w:val="22"/>
          <w:lang w:eastAsia="en-AU"/>
        </w:rPr>
      </w:pPr>
      <w:proofErr w:type="gramStart"/>
      <w:r w:rsidRPr="007E13A0">
        <w:rPr>
          <w:rFonts w:cs="Arial"/>
          <w:szCs w:val="22"/>
        </w:rPr>
        <w:t>installation</w:t>
      </w:r>
      <w:proofErr w:type="gramEnd"/>
      <w:r w:rsidRPr="007E13A0">
        <w:rPr>
          <w:rFonts w:cs="Arial"/>
          <w:szCs w:val="22"/>
          <w:lang w:eastAsia="en-AU"/>
        </w:rPr>
        <w:t xml:space="preserve"> of street lighting.</w:t>
      </w:r>
    </w:p>
    <w:p w14:paraId="0EB4EBC3" w14:textId="77777777" w:rsidR="007E13A0" w:rsidRPr="007E13A0" w:rsidRDefault="007E13A0" w:rsidP="007E13A0">
      <w:pPr>
        <w:pStyle w:val="ListParagraph"/>
        <w:ind w:left="1418"/>
        <w:rPr>
          <w:rFonts w:cs="Arial"/>
          <w:szCs w:val="22"/>
          <w:lang w:eastAsia="en-AU"/>
        </w:rPr>
      </w:pPr>
    </w:p>
    <w:p w14:paraId="4DC549BE" w14:textId="1585A91E" w:rsidR="007E13A0" w:rsidRPr="007E13A0" w:rsidRDefault="007E13A0" w:rsidP="006E31B2">
      <w:pPr>
        <w:pStyle w:val="ListParagraph"/>
        <w:numPr>
          <w:ilvl w:val="0"/>
          <w:numId w:val="103"/>
        </w:numPr>
        <w:ind w:left="1418" w:hanging="851"/>
        <w:rPr>
          <w:rFonts w:cs="Arial"/>
          <w:szCs w:val="22"/>
          <w:lang w:eastAsia="en-AU"/>
        </w:rPr>
      </w:pPr>
      <w:r w:rsidRPr="007E13A0">
        <w:rPr>
          <w:rFonts w:cs="Arial"/>
          <w:szCs w:val="22"/>
        </w:rPr>
        <w:t>For</w:t>
      </w:r>
      <w:r w:rsidRPr="007E13A0">
        <w:rPr>
          <w:rFonts w:cs="Arial"/>
          <w:szCs w:val="22"/>
          <w:lang w:eastAsia="en-AU"/>
        </w:rPr>
        <w:t xml:space="preserve"> the proposed Main Street, between the proposed </w:t>
      </w:r>
      <w:r w:rsidR="003A6AA6">
        <w:rPr>
          <w:rFonts w:cs="Arial"/>
          <w:szCs w:val="22"/>
          <w:lang w:eastAsia="en-AU"/>
        </w:rPr>
        <w:t>Resort Complex (</w:t>
      </w:r>
      <w:r w:rsidR="003A6AA6" w:rsidRPr="00B208FB">
        <w:rPr>
          <w:rFonts w:cs="Arial"/>
          <w:szCs w:val="22"/>
          <w:lang w:eastAsia="en-AU"/>
        </w:rPr>
        <w:t>Hotel</w:t>
      </w:r>
      <w:r w:rsidR="003A6AA6">
        <w:rPr>
          <w:rFonts w:cs="Arial"/>
          <w:szCs w:val="22"/>
          <w:lang w:eastAsia="en-AU"/>
        </w:rPr>
        <w:t xml:space="preserv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access driveway and the intersection with the proposed Northern Entry Road,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include in particular:</w:t>
      </w:r>
    </w:p>
    <w:p w14:paraId="24AAD6D1" w14:textId="77777777" w:rsidR="007E13A0" w:rsidRPr="007E13A0" w:rsidRDefault="007E13A0" w:rsidP="006E31B2">
      <w:pPr>
        <w:pStyle w:val="ListParagraph"/>
        <w:numPr>
          <w:ilvl w:val="0"/>
          <w:numId w:val="105"/>
        </w:numPr>
        <w:ind w:hanging="459"/>
        <w:rPr>
          <w:rFonts w:cs="Arial"/>
          <w:szCs w:val="22"/>
          <w:lang w:eastAsia="en-AU"/>
        </w:rPr>
      </w:pPr>
      <w:r w:rsidRPr="007E13A0">
        <w:rPr>
          <w:rFonts w:cs="Arial"/>
          <w:szCs w:val="22"/>
          <w:lang w:eastAsia="en-AU"/>
        </w:rPr>
        <w:t>a general minimum road reserve width of 21 metres</w:t>
      </w:r>
    </w:p>
    <w:p w14:paraId="48FFCCC4" w14:textId="77777777" w:rsidR="007E13A0" w:rsidRPr="007E13A0" w:rsidRDefault="007E13A0" w:rsidP="006E31B2">
      <w:pPr>
        <w:pStyle w:val="ListParagraph"/>
        <w:numPr>
          <w:ilvl w:val="0"/>
          <w:numId w:val="105"/>
        </w:numPr>
        <w:ind w:hanging="459"/>
        <w:rPr>
          <w:rFonts w:cs="Arial"/>
          <w:szCs w:val="22"/>
          <w:lang w:eastAsia="en-AU"/>
        </w:rPr>
      </w:pPr>
      <w:r w:rsidRPr="007E13A0">
        <w:rPr>
          <w:rFonts w:cs="Arial"/>
          <w:szCs w:val="22"/>
          <w:lang w:eastAsia="en-AU"/>
        </w:rPr>
        <w:t>an 11 metre wide carriageway with barrier kerb and channel and underground drainage, incorporating 3.2 metre traffic lanes and 2.3 metre wide parking lanes</w:t>
      </w:r>
    </w:p>
    <w:p w14:paraId="185F67ED" w14:textId="77777777" w:rsidR="007E13A0" w:rsidRPr="007E13A0" w:rsidRDefault="007E13A0" w:rsidP="006E31B2">
      <w:pPr>
        <w:pStyle w:val="ListParagraph"/>
        <w:numPr>
          <w:ilvl w:val="0"/>
          <w:numId w:val="105"/>
        </w:numPr>
        <w:ind w:hanging="459"/>
        <w:rPr>
          <w:rFonts w:cs="Arial"/>
          <w:szCs w:val="22"/>
          <w:lang w:eastAsia="en-AU"/>
        </w:rPr>
      </w:pPr>
      <w:proofErr w:type="gramStart"/>
      <w:r w:rsidRPr="007E13A0">
        <w:rPr>
          <w:rFonts w:cs="Arial"/>
          <w:szCs w:val="22"/>
          <w:lang w:eastAsia="en-AU"/>
        </w:rPr>
        <w:t>pedestrian</w:t>
      </w:r>
      <w:proofErr w:type="gramEnd"/>
      <w:r w:rsidRPr="007E13A0">
        <w:rPr>
          <w:rFonts w:cs="Arial"/>
          <w:szCs w:val="22"/>
          <w:lang w:eastAsia="en-AU"/>
        </w:rPr>
        <w:t xml:space="preserve"> (zebra) crossings on raised platforms with kerb </w:t>
      </w:r>
      <w:proofErr w:type="spellStart"/>
      <w:r w:rsidRPr="007E13A0">
        <w:rPr>
          <w:rFonts w:cs="Arial"/>
          <w:szCs w:val="22"/>
          <w:lang w:eastAsia="en-AU"/>
        </w:rPr>
        <w:t>buildouts</w:t>
      </w:r>
      <w:proofErr w:type="spellEnd"/>
      <w:r w:rsidRPr="007E13A0">
        <w:rPr>
          <w:rFonts w:cs="Arial"/>
          <w:szCs w:val="22"/>
          <w:lang w:eastAsia="en-AU"/>
        </w:rPr>
        <w:t xml:space="preserve"> at three locations along the main street, generally in line with the hotel pedestrian entry from the </w:t>
      </w:r>
      <w:proofErr w:type="spellStart"/>
      <w:r w:rsidRPr="007E13A0">
        <w:rPr>
          <w:rFonts w:cs="Arial"/>
          <w:szCs w:val="22"/>
          <w:lang w:eastAsia="en-AU"/>
        </w:rPr>
        <w:t>porte</w:t>
      </w:r>
      <w:proofErr w:type="spellEnd"/>
      <w:r w:rsidRPr="007E13A0">
        <w:rPr>
          <w:rFonts w:cs="Arial"/>
          <w:szCs w:val="22"/>
          <w:lang w:eastAsia="en-AU"/>
        </w:rPr>
        <w:t xml:space="preserve"> </w:t>
      </w:r>
      <w:proofErr w:type="spellStart"/>
      <w:r w:rsidRPr="007E13A0">
        <w:rPr>
          <w:rFonts w:cs="Arial"/>
          <w:szCs w:val="22"/>
          <w:lang w:eastAsia="en-AU"/>
        </w:rPr>
        <w:t>cochere</w:t>
      </w:r>
      <w:proofErr w:type="spellEnd"/>
      <w:r w:rsidRPr="007E13A0">
        <w:rPr>
          <w:rFonts w:cs="Arial"/>
          <w:szCs w:val="22"/>
          <w:lang w:eastAsia="en-AU"/>
        </w:rPr>
        <w:t xml:space="preserve"> and each of the two proposed hotel lift lobbies adjacent to the main street.  The pedestrian crossing width at each crossing must be at least 4 metres. The platform ramp grades should to be 1 in 15</w:t>
      </w:r>
    </w:p>
    <w:p w14:paraId="1F22B815" w14:textId="77777777" w:rsidR="007E13A0" w:rsidRPr="007E13A0" w:rsidRDefault="007E13A0" w:rsidP="006E31B2">
      <w:pPr>
        <w:pStyle w:val="ListParagraph"/>
        <w:numPr>
          <w:ilvl w:val="0"/>
          <w:numId w:val="105"/>
        </w:numPr>
        <w:ind w:hanging="459"/>
        <w:rPr>
          <w:rFonts w:cs="Arial"/>
          <w:szCs w:val="22"/>
          <w:lang w:eastAsia="en-AU"/>
        </w:rPr>
      </w:pPr>
      <w:r w:rsidRPr="007E13A0">
        <w:rPr>
          <w:rFonts w:cs="Arial"/>
          <w:szCs w:val="22"/>
          <w:lang w:eastAsia="en-AU"/>
        </w:rPr>
        <w:lastRenderedPageBreak/>
        <w:t>at least a 4.5 metre wide verge on the northern side of the main street and at least a 5.5 metre wide verge on the southern side of the main street</w:t>
      </w:r>
    </w:p>
    <w:p w14:paraId="11FCADF6" w14:textId="77777777" w:rsidR="007E13A0" w:rsidRPr="007E13A0" w:rsidRDefault="007E13A0" w:rsidP="006E31B2">
      <w:pPr>
        <w:pStyle w:val="ListParagraph"/>
        <w:numPr>
          <w:ilvl w:val="0"/>
          <w:numId w:val="105"/>
        </w:numPr>
        <w:ind w:hanging="459"/>
        <w:rPr>
          <w:rFonts w:cs="Arial"/>
          <w:szCs w:val="22"/>
          <w:lang w:eastAsia="en-AU"/>
        </w:rPr>
      </w:pPr>
      <w:r w:rsidRPr="007E13A0">
        <w:rPr>
          <w:rFonts w:cs="Arial"/>
          <w:szCs w:val="22"/>
          <w:lang w:eastAsia="en-AU"/>
        </w:rPr>
        <w:t xml:space="preserve">a 2.5 metre wide shared path on the northern verge of the main street </w:t>
      </w:r>
    </w:p>
    <w:p w14:paraId="25AA6FEA" w14:textId="77777777" w:rsidR="007E13A0" w:rsidRPr="007E13A0" w:rsidRDefault="007E13A0" w:rsidP="006E31B2">
      <w:pPr>
        <w:pStyle w:val="ListParagraph"/>
        <w:numPr>
          <w:ilvl w:val="0"/>
          <w:numId w:val="105"/>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clear width of 3 metres is to be maintained for pedestrian movement along the southern verge, clear of all obstructions, landscaping and on-street dining areas.</w:t>
      </w:r>
    </w:p>
    <w:p w14:paraId="16942AAB" w14:textId="77777777" w:rsidR="007E13A0" w:rsidRPr="007E13A0" w:rsidRDefault="007E13A0" w:rsidP="007E13A0">
      <w:pPr>
        <w:pStyle w:val="ListParagraph"/>
        <w:ind w:left="1418"/>
        <w:rPr>
          <w:rFonts w:cs="Arial"/>
          <w:szCs w:val="22"/>
          <w:lang w:eastAsia="en-AU"/>
        </w:rPr>
      </w:pPr>
    </w:p>
    <w:p w14:paraId="4D35A09C" w14:textId="77777777" w:rsidR="007E13A0" w:rsidRPr="007E13A0" w:rsidRDefault="007E13A0" w:rsidP="006E31B2">
      <w:pPr>
        <w:pStyle w:val="ListParagraph"/>
        <w:numPr>
          <w:ilvl w:val="0"/>
          <w:numId w:val="103"/>
        </w:numPr>
        <w:ind w:left="1418" w:hanging="851"/>
        <w:rPr>
          <w:rFonts w:cs="Arial"/>
          <w:szCs w:val="22"/>
          <w:lang w:eastAsia="en-AU"/>
        </w:rPr>
      </w:pPr>
      <w:r w:rsidRPr="007E13A0">
        <w:rPr>
          <w:rFonts w:cs="Arial"/>
          <w:szCs w:val="22"/>
          <w:lang w:eastAsia="en-AU"/>
        </w:rPr>
        <w:t xml:space="preserve">For the section of the proposed Northern Entry Road between the northern David Low Way access intersection and the eastern end of the proposed car park lot (Lot 3),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1D5F6D3F" w14:textId="77777777" w:rsidR="007E13A0" w:rsidRPr="007E13A0" w:rsidRDefault="007E13A0" w:rsidP="006E31B2">
      <w:pPr>
        <w:pStyle w:val="ListParagraph"/>
        <w:numPr>
          <w:ilvl w:val="0"/>
          <w:numId w:val="106"/>
        </w:numPr>
        <w:ind w:hanging="459"/>
        <w:rPr>
          <w:rFonts w:cs="Arial"/>
          <w:szCs w:val="22"/>
          <w:lang w:eastAsia="en-AU"/>
        </w:rPr>
      </w:pPr>
      <w:r w:rsidRPr="007E13A0">
        <w:rPr>
          <w:rFonts w:cs="Arial"/>
          <w:szCs w:val="22"/>
          <w:lang w:eastAsia="en-AU"/>
        </w:rPr>
        <w:t>a general minimum road reserve width of 23 metres</w:t>
      </w:r>
    </w:p>
    <w:p w14:paraId="70EEC4ED" w14:textId="77777777" w:rsidR="007E13A0" w:rsidRPr="007E13A0" w:rsidRDefault="007E13A0" w:rsidP="006E31B2">
      <w:pPr>
        <w:pStyle w:val="ListParagraph"/>
        <w:numPr>
          <w:ilvl w:val="0"/>
          <w:numId w:val="106"/>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11 metre wide carriageway with barrier kerb and channel and underground drainage, incorporating 3.2 metre traffic lanes and 2.3 metre wide parking lanes.  The parking lanes should include landscaped kerb </w:t>
      </w:r>
      <w:proofErr w:type="spellStart"/>
      <w:r w:rsidRPr="007E13A0">
        <w:rPr>
          <w:rFonts w:cs="Arial"/>
          <w:szCs w:val="22"/>
          <w:lang w:eastAsia="en-AU"/>
        </w:rPr>
        <w:t>buildouts</w:t>
      </w:r>
      <w:proofErr w:type="spellEnd"/>
      <w:r w:rsidRPr="007E13A0">
        <w:rPr>
          <w:rFonts w:cs="Arial"/>
          <w:szCs w:val="22"/>
          <w:lang w:eastAsia="en-AU"/>
        </w:rPr>
        <w:t xml:space="preserve">, approximately 12 metres long, at </w:t>
      </w:r>
      <w:proofErr w:type="spellStart"/>
      <w:r w:rsidRPr="007E13A0">
        <w:rPr>
          <w:rFonts w:cs="Arial"/>
          <w:szCs w:val="22"/>
          <w:lang w:eastAsia="en-AU"/>
        </w:rPr>
        <w:t>spacings</w:t>
      </w:r>
      <w:proofErr w:type="spellEnd"/>
      <w:r w:rsidRPr="007E13A0">
        <w:rPr>
          <w:rFonts w:cs="Arial"/>
          <w:szCs w:val="22"/>
          <w:lang w:eastAsia="en-AU"/>
        </w:rPr>
        <w:t xml:space="preserve"> of approximately 50 metres</w:t>
      </w:r>
    </w:p>
    <w:p w14:paraId="1305BD66" w14:textId="77777777" w:rsidR="007E13A0" w:rsidRPr="007E13A0" w:rsidRDefault="007E13A0" w:rsidP="006E31B2">
      <w:pPr>
        <w:pStyle w:val="ListParagraph"/>
        <w:numPr>
          <w:ilvl w:val="0"/>
          <w:numId w:val="106"/>
        </w:numPr>
        <w:ind w:hanging="459"/>
        <w:rPr>
          <w:rFonts w:cs="Arial"/>
          <w:szCs w:val="22"/>
          <w:lang w:eastAsia="en-AU"/>
        </w:rPr>
      </w:pPr>
      <w:r w:rsidRPr="007E13A0">
        <w:rPr>
          <w:rFonts w:cs="Arial"/>
          <w:szCs w:val="22"/>
          <w:lang w:eastAsia="en-AU"/>
        </w:rPr>
        <w:t>6 metre wide verges on both sides, incorporating a 3 metre wide shared path on the northern side and a 2.5 metre wide shared path on the southern side, both offset 2 metres from the kerb face</w:t>
      </w:r>
    </w:p>
    <w:p w14:paraId="5E3FAAEC" w14:textId="77777777" w:rsidR="007E13A0" w:rsidRPr="007E13A0" w:rsidRDefault="007E13A0" w:rsidP="006E31B2">
      <w:pPr>
        <w:pStyle w:val="ListParagraph"/>
        <w:numPr>
          <w:ilvl w:val="0"/>
          <w:numId w:val="106"/>
        </w:numPr>
        <w:ind w:hanging="459"/>
        <w:rPr>
          <w:rFonts w:cs="Arial"/>
          <w:szCs w:val="22"/>
          <w:lang w:eastAsia="en-AU"/>
        </w:rPr>
      </w:pPr>
      <w:r w:rsidRPr="007E13A0">
        <w:rPr>
          <w:rFonts w:cs="Arial"/>
          <w:szCs w:val="22"/>
          <w:lang w:eastAsia="en-AU"/>
        </w:rPr>
        <w:t>widening of the carriageway as necessary at the David Low Way end of the northern entry road to accommodate the intersection works required by the Concurrence agency response. A pedestrian refuge opening must be incorporated into the splitter island on the entry road approach to David Low Way</w:t>
      </w:r>
    </w:p>
    <w:p w14:paraId="4B8D1AC4" w14:textId="77777777" w:rsidR="007E13A0" w:rsidRPr="007E13A0" w:rsidRDefault="007E13A0" w:rsidP="006E31B2">
      <w:pPr>
        <w:pStyle w:val="ListParagraph"/>
        <w:numPr>
          <w:ilvl w:val="0"/>
          <w:numId w:val="106"/>
        </w:numPr>
        <w:ind w:hanging="459"/>
        <w:rPr>
          <w:rFonts w:cs="Arial"/>
          <w:szCs w:val="22"/>
          <w:lang w:eastAsia="en-AU"/>
        </w:rPr>
      </w:pPr>
      <w:r w:rsidRPr="007E13A0">
        <w:rPr>
          <w:rFonts w:cs="Arial"/>
          <w:szCs w:val="22"/>
          <w:lang w:eastAsia="en-AU"/>
        </w:rPr>
        <w:t>dedication of land as road reserve from proposed Lots 5 and 400 as necessary to accommodate the required reserve width for this section of the northern entry road and intersection works, without reducing required verge widths</w:t>
      </w:r>
    </w:p>
    <w:p w14:paraId="7F48B4C7" w14:textId="77777777" w:rsidR="007E13A0" w:rsidRPr="007E13A0" w:rsidRDefault="007E13A0" w:rsidP="006E31B2">
      <w:pPr>
        <w:pStyle w:val="ListParagraph"/>
        <w:numPr>
          <w:ilvl w:val="0"/>
          <w:numId w:val="106"/>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234C45DC" w14:textId="77777777" w:rsidR="007E13A0" w:rsidRPr="007E13A0" w:rsidRDefault="007E13A0" w:rsidP="007E13A0">
      <w:pPr>
        <w:pStyle w:val="ListParagraph"/>
        <w:ind w:left="1418"/>
        <w:rPr>
          <w:rFonts w:cs="Arial"/>
          <w:szCs w:val="22"/>
          <w:lang w:eastAsia="en-AU"/>
        </w:rPr>
      </w:pPr>
    </w:p>
    <w:p w14:paraId="4020BD4C" w14:textId="77777777" w:rsidR="007E13A0" w:rsidRPr="007E13A0" w:rsidRDefault="007E13A0" w:rsidP="006E31B2">
      <w:pPr>
        <w:pStyle w:val="ListParagraph"/>
        <w:numPr>
          <w:ilvl w:val="0"/>
          <w:numId w:val="103"/>
        </w:numPr>
        <w:ind w:left="1418" w:hanging="851"/>
        <w:rPr>
          <w:rFonts w:cs="Arial"/>
          <w:szCs w:val="22"/>
          <w:lang w:eastAsia="en-AU"/>
        </w:rPr>
      </w:pPr>
      <w:r w:rsidRPr="007E13A0">
        <w:rPr>
          <w:rFonts w:cs="Arial"/>
          <w:szCs w:val="22"/>
        </w:rPr>
        <w:t>For</w:t>
      </w:r>
      <w:r w:rsidRPr="007E13A0">
        <w:rPr>
          <w:rFonts w:cs="Arial"/>
          <w:szCs w:val="22"/>
          <w:lang w:eastAsia="en-AU"/>
        </w:rPr>
        <w:t xml:space="preserve"> the section of the proposed Northern Entry Road between the proposed car park lot (Lot 3) and proposed Lot 200,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430AE52D" w14:textId="77777777" w:rsidR="007E13A0" w:rsidRPr="007E13A0" w:rsidRDefault="007E13A0" w:rsidP="006E31B2">
      <w:pPr>
        <w:pStyle w:val="ListParagraph"/>
        <w:numPr>
          <w:ilvl w:val="0"/>
          <w:numId w:val="107"/>
        </w:numPr>
        <w:ind w:hanging="459"/>
        <w:rPr>
          <w:rFonts w:cs="Arial"/>
          <w:szCs w:val="22"/>
          <w:lang w:eastAsia="en-AU"/>
        </w:rPr>
      </w:pPr>
      <w:r w:rsidRPr="007E13A0">
        <w:rPr>
          <w:rFonts w:cs="Arial"/>
          <w:szCs w:val="22"/>
          <w:lang w:eastAsia="en-AU"/>
        </w:rPr>
        <w:t>a general minimum road reserve width of 17 metres</w:t>
      </w:r>
    </w:p>
    <w:p w14:paraId="1406BDA7" w14:textId="77777777" w:rsidR="007E13A0" w:rsidRPr="007E13A0" w:rsidRDefault="007E13A0" w:rsidP="006E31B2">
      <w:pPr>
        <w:pStyle w:val="ListParagraph"/>
        <w:numPr>
          <w:ilvl w:val="0"/>
          <w:numId w:val="107"/>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11 metre wide carriageway with barrier kerb and channel and underground drainage, incorporating 3.2 metre traffic lanes and 2.3 metre wide parking lanes.  The parking lanes should include landscaped kerb </w:t>
      </w:r>
      <w:proofErr w:type="spellStart"/>
      <w:r w:rsidRPr="007E13A0">
        <w:rPr>
          <w:rFonts w:cs="Arial"/>
          <w:szCs w:val="22"/>
          <w:lang w:eastAsia="en-AU"/>
        </w:rPr>
        <w:t>buildouts</w:t>
      </w:r>
      <w:proofErr w:type="spellEnd"/>
      <w:r w:rsidRPr="007E13A0">
        <w:rPr>
          <w:rFonts w:cs="Arial"/>
          <w:szCs w:val="22"/>
          <w:lang w:eastAsia="en-AU"/>
        </w:rPr>
        <w:t xml:space="preserve">, approximately 12 metres long, at </w:t>
      </w:r>
      <w:proofErr w:type="spellStart"/>
      <w:r w:rsidRPr="007E13A0">
        <w:rPr>
          <w:rFonts w:cs="Arial"/>
          <w:szCs w:val="22"/>
          <w:lang w:eastAsia="en-AU"/>
        </w:rPr>
        <w:t>spacings</w:t>
      </w:r>
      <w:proofErr w:type="spellEnd"/>
      <w:r w:rsidRPr="007E13A0">
        <w:rPr>
          <w:rFonts w:cs="Arial"/>
          <w:szCs w:val="22"/>
          <w:lang w:eastAsia="en-AU"/>
        </w:rPr>
        <w:t xml:space="preserve"> of approximately 50 metres</w:t>
      </w:r>
    </w:p>
    <w:p w14:paraId="61A65C06" w14:textId="77777777" w:rsidR="007E13A0" w:rsidRPr="007E13A0" w:rsidRDefault="007E13A0" w:rsidP="006E31B2">
      <w:pPr>
        <w:pStyle w:val="ListParagraph"/>
        <w:numPr>
          <w:ilvl w:val="0"/>
          <w:numId w:val="107"/>
        </w:numPr>
        <w:ind w:hanging="459"/>
        <w:rPr>
          <w:rFonts w:cs="Arial"/>
          <w:szCs w:val="22"/>
          <w:lang w:eastAsia="en-AU"/>
        </w:rPr>
      </w:pPr>
      <w:r w:rsidRPr="007E13A0">
        <w:rPr>
          <w:rFonts w:cs="Arial"/>
          <w:szCs w:val="22"/>
          <w:lang w:eastAsia="en-AU"/>
        </w:rPr>
        <w:t>a 5 metre wide verge on the northern side (adjacent to the easement containing the buggy path), incorporating a 3 metre wide shared path on a general offset 2 metres from the kerb face</w:t>
      </w:r>
    </w:p>
    <w:p w14:paraId="46254066" w14:textId="77777777" w:rsidR="007E13A0" w:rsidRPr="007E13A0" w:rsidRDefault="007E13A0" w:rsidP="006E31B2">
      <w:pPr>
        <w:pStyle w:val="ListParagraph"/>
        <w:numPr>
          <w:ilvl w:val="0"/>
          <w:numId w:val="107"/>
        </w:numPr>
        <w:ind w:hanging="459"/>
        <w:rPr>
          <w:rFonts w:cs="Arial"/>
          <w:szCs w:val="22"/>
          <w:lang w:eastAsia="en-AU"/>
        </w:rPr>
      </w:pPr>
      <w:r w:rsidRPr="007E13A0">
        <w:rPr>
          <w:rFonts w:cs="Arial"/>
          <w:szCs w:val="22"/>
          <w:lang w:eastAsia="en-AU"/>
        </w:rPr>
        <w:t>reconstruction of existing paths and associated drainage in the adjacent easement as necessary to suit the works</w:t>
      </w:r>
    </w:p>
    <w:p w14:paraId="1E246A50" w14:textId="77777777" w:rsidR="007E13A0" w:rsidRPr="007E13A0" w:rsidRDefault="007E13A0" w:rsidP="006E31B2">
      <w:pPr>
        <w:pStyle w:val="ListParagraph"/>
        <w:numPr>
          <w:ilvl w:val="0"/>
          <w:numId w:val="107"/>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least a 1 metre verge on the southern side. A 2.5 metre wide shared path must be provided within the adjacent park (Lot 1) on a general offset 2 metres from the adjacent kerb face</w:t>
      </w:r>
    </w:p>
    <w:p w14:paraId="760F500F" w14:textId="77777777" w:rsidR="007E13A0" w:rsidRPr="007E13A0" w:rsidRDefault="007E13A0" w:rsidP="006E31B2">
      <w:pPr>
        <w:pStyle w:val="ListParagraph"/>
        <w:numPr>
          <w:ilvl w:val="0"/>
          <w:numId w:val="107"/>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447F36DA" w14:textId="77777777" w:rsidR="007E13A0" w:rsidRPr="007E13A0" w:rsidRDefault="007E13A0" w:rsidP="007E13A0">
      <w:pPr>
        <w:pStyle w:val="ListParagraph"/>
        <w:ind w:left="1418"/>
        <w:rPr>
          <w:rFonts w:cs="Arial"/>
          <w:szCs w:val="22"/>
          <w:lang w:eastAsia="en-AU"/>
        </w:rPr>
      </w:pPr>
    </w:p>
    <w:p w14:paraId="5F681625" w14:textId="77777777" w:rsidR="007E13A0" w:rsidRPr="007E13A0" w:rsidRDefault="007E13A0" w:rsidP="006E31B2">
      <w:pPr>
        <w:pStyle w:val="ListParagraph"/>
        <w:numPr>
          <w:ilvl w:val="0"/>
          <w:numId w:val="103"/>
        </w:numPr>
        <w:ind w:left="1418" w:hanging="851"/>
        <w:rPr>
          <w:rFonts w:cs="Arial"/>
          <w:szCs w:val="22"/>
          <w:lang w:eastAsia="en-AU"/>
        </w:rPr>
      </w:pPr>
      <w:r w:rsidRPr="007E13A0">
        <w:rPr>
          <w:rFonts w:cs="Arial"/>
          <w:szCs w:val="22"/>
          <w:lang w:eastAsia="en-AU"/>
        </w:rPr>
        <w:t xml:space="preserve">For the section of the proposed Northern Entry Road between the proposed park lot (Lot 1) and the intersection with the Main Street and Access Road at the eastern end of the site,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37267830" w14:textId="77777777" w:rsidR="007E13A0" w:rsidRPr="007E13A0" w:rsidRDefault="007E13A0" w:rsidP="006E31B2">
      <w:pPr>
        <w:pStyle w:val="ListParagraph"/>
        <w:numPr>
          <w:ilvl w:val="0"/>
          <w:numId w:val="108"/>
        </w:numPr>
        <w:ind w:hanging="459"/>
        <w:rPr>
          <w:rFonts w:cs="Arial"/>
          <w:szCs w:val="22"/>
          <w:lang w:eastAsia="en-AU"/>
        </w:rPr>
      </w:pPr>
      <w:r w:rsidRPr="007E13A0">
        <w:rPr>
          <w:rFonts w:cs="Arial"/>
          <w:szCs w:val="22"/>
          <w:lang w:eastAsia="en-AU"/>
        </w:rPr>
        <w:lastRenderedPageBreak/>
        <w:t>a road reserve width of at least 17.4 metres</w:t>
      </w:r>
    </w:p>
    <w:p w14:paraId="59DD8EBF" w14:textId="77777777" w:rsidR="007E13A0" w:rsidRPr="007E13A0" w:rsidRDefault="007E13A0" w:rsidP="006E31B2">
      <w:pPr>
        <w:pStyle w:val="ListParagraph"/>
        <w:numPr>
          <w:ilvl w:val="0"/>
          <w:numId w:val="108"/>
        </w:numPr>
        <w:ind w:hanging="459"/>
        <w:rPr>
          <w:rFonts w:cs="Arial"/>
          <w:szCs w:val="22"/>
          <w:lang w:eastAsia="en-AU"/>
        </w:rPr>
      </w:pPr>
      <w:r w:rsidRPr="007E13A0">
        <w:rPr>
          <w:rFonts w:cs="Arial"/>
          <w:szCs w:val="22"/>
          <w:lang w:eastAsia="en-AU"/>
        </w:rPr>
        <w:t>at least a 6.4 metre wide carriageway with barrier kerb and channel and underground drainage, incorporating 3.2 metre traffic lanes</w:t>
      </w:r>
    </w:p>
    <w:p w14:paraId="23BA0FE7" w14:textId="77777777" w:rsidR="007E13A0" w:rsidRPr="007E13A0" w:rsidRDefault="007E13A0" w:rsidP="006E31B2">
      <w:pPr>
        <w:pStyle w:val="ListParagraph"/>
        <w:numPr>
          <w:ilvl w:val="0"/>
          <w:numId w:val="108"/>
        </w:numPr>
        <w:ind w:hanging="459"/>
        <w:rPr>
          <w:rFonts w:cs="Arial"/>
          <w:szCs w:val="22"/>
          <w:lang w:eastAsia="en-AU"/>
        </w:rPr>
      </w:pPr>
      <w:r w:rsidRPr="007E13A0">
        <w:rPr>
          <w:rFonts w:cs="Arial"/>
          <w:szCs w:val="22"/>
          <w:lang w:eastAsia="en-AU"/>
        </w:rPr>
        <w:t>at least a 5 metre wide verge on the eastern side (adjacent to the easement containing the buggy path), incorporating a 3 metre wide shared path on a general offset 2 metres from the kerb face</w:t>
      </w:r>
    </w:p>
    <w:p w14:paraId="3400D494" w14:textId="77777777" w:rsidR="007E13A0" w:rsidRPr="007E13A0" w:rsidRDefault="007E13A0" w:rsidP="006E31B2">
      <w:pPr>
        <w:pStyle w:val="ListParagraph"/>
        <w:numPr>
          <w:ilvl w:val="0"/>
          <w:numId w:val="108"/>
        </w:numPr>
        <w:ind w:hanging="459"/>
        <w:rPr>
          <w:rFonts w:cs="Arial"/>
          <w:szCs w:val="22"/>
          <w:lang w:eastAsia="en-AU"/>
        </w:rPr>
      </w:pPr>
      <w:r w:rsidRPr="007E13A0">
        <w:rPr>
          <w:rFonts w:cs="Arial"/>
          <w:szCs w:val="22"/>
          <w:lang w:eastAsia="en-AU"/>
        </w:rPr>
        <w:t>reconstruction of existing paths and associated drainage in the adjacent easement as necessary to suit the works</w:t>
      </w:r>
    </w:p>
    <w:p w14:paraId="1EE80C6E" w14:textId="77777777" w:rsidR="007E13A0" w:rsidRPr="007E13A0" w:rsidRDefault="007E13A0" w:rsidP="006E31B2">
      <w:pPr>
        <w:pStyle w:val="ListParagraph"/>
        <w:numPr>
          <w:ilvl w:val="0"/>
          <w:numId w:val="108"/>
        </w:numPr>
        <w:ind w:hanging="459"/>
        <w:rPr>
          <w:rFonts w:cs="Arial"/>
          <w:szCs w:val="22"/>
          <w:lang w:eastAsia="en-AU"/>
        </w:rPr>
      </w:pPr>
      <w:r w:rsidRPr="007E13A0">
        <w:rPr>
          <w:rFonts w:cs="Arial"/>
          <w:szCs w:val="22"/>
          <w:lang w:eastAsia="en-AU"/>
        </w:rPr>
        <w:t>at least a 6 metre wide verge on the western side adjacent to Lot 200, incorporating a 2.5 metre wide shared path on a general offset 2 metres from the kerb face</w:t>
      </w:r>
    </w:p>
    <w:p w14:paraId="4731A98F" w14:textId="77777777" w:rsidR="007E13A0" w:rsidRPr="007E13A0" w:rsidRDefault="007E13A0" w:rsidP="006E31B2">
      <w:pPr>
        <w:pStyle w:val="ListParagraph"/>
        <w:numPr>
          <w:ilvl w:val="0"/>
          <w:numId w:val="108"/>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pedestrian (zebra) crossing on a raised platform at a location at least one car length clear of the intersection with Main Street and Access Road.  The pedestrian crossing width must be at least 4 metres. The platform ramp grades should be 1 in 15</w:t>
      </w:r>
    </w:p>
    <w:p w14:paraId="5742A55F" w14:textId="77777777" w:rsidR="007E13A0" w:rsidRPr="007E13A0" w:rsidRDefault="007E13A0" w:rsidP="006E31B2">
      <w:pPr>
        <w:pStyle w:val="ListParagraph"/>
        <w:numPr>
          <w:ilvl w:val="0"/>
          <w:numId w:val="108"/>
        </w:numPr>
        <w:ind w:hanging="459"/>
        <w:rPr>
          <w:rFonts w:cs="Arial"/>
          <w:szCs w:val="22"/>
          <w:lang w:eastAsia="en-AU"/>
        </w:rPr>
      </w:pPr>
      <w:r w:rsidRPr="007E13A0">
        <w:rPr>
          <w:rFonts w:cs="Arial"/>
          <w:szCs w:val="22"/>
          <w:lang w:eastAsia="en-AU"/>
        </w:rPr>
        <w:t>the intersection with the Main Street and Access Road must be designed such that the Access Road is the terminating leg of the T-intersection (with a give way sign and associated line marking) and the intersection is able to accommodate turning service vehicle traffic</w:t>
      </w:r>
    </w:p>
    <w:p w14:paraId="32CEFFDC" w14:textId="77777777" w:rsidR="007E13A0" w:rsidRPr="007E13A0" w:rsidRDefault="007E13A0" w:rsidP="006E31B2">
      <w:pPr>
        <w:pStyle w:val="ListParagraph"/>
        <w:numPr>
          <w:ilvl w:val="0"/>
          <w:numId w:val="108"/>
        </w:numPr>
        <w:ind w:hanging="459"/>
        <w:rPr>
          <w:rFonts w:cs="Arial"/>
          <w:szCs w:val="22"/>
          <w:lang w:eastAsia="en-AU"/>
        </w:rPr>
      </w:pPr>
      <w:r w:rsidRPr="007E13A0">
        <w:rPr>
          <w:rFonts w:cs="Arial"/>
          <w:szCs w:val="22"/>
          <w:lang w:eastAsia="en-AU"/>
        </w:rPr>
        <w:t>dedication of land as road reserve from the proposed lots at the intersection with Main Street and Access Road as necessary to accommodate the intersection works and to maintain at least the minimum required verge widths</w:t>
      </w:r>
    </w:p>
    <w:p w14:paraId="4A3A664D" w14:textId="77777777" w:rsidR="007E13A0" w:rsidRPr="007E13A0" w:rsidRDefault="007E13A0" w:rsidP="006E31B2">
      <w:pPr>
        <w:pStyle w:val="ListParagraph"/>
        <w:numPr>
          <w:ilvl w:val="0"/>
          <w:numId w:val="108"/>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3D736779" w14:textId="77777777" w:rsidR="007E13A0" w:rsidRPr="007E13A0" w:rsidRDefault="007E13A0" w:rsidP="007E13A0">
      <w:pPr>
        <w:pStyle w:val="ListParagraph"/>
        <w:ind w:left="1418"/>
        <w:rPr>
          <w:rFonts w:cs="Arial"/>
          <w:szCs w:val="22"/>
          <w:lang w:eastAsia="en-AU"/>
        </w:rPr>
      </w:pPr>
    </w:p>
    <w:p w14:paraId="0F555C16" w14:textId="6459D529" w:rsidR="007E13A0" w:rsidRPr="007E13A0" w:rsidRDefault="007E13A0" w:rsidP="006E31B2">
      <w:pPr>
        <w:pStyle w:val="ListParagraph"/>
        <w:numPr>
          <w:ilvl w:val="0"/>
          <w:numId w:val="103"/>
        </w:numPr>
        <w:ind w:left="1418" w:hanging="851"/>
        <w:rPr>
          <w:rFonts w:cs="Arial"/>
          <w:szCs w:val="22"/>
          <w:lang w:eastAsia="en-AU"/>
        </w:rPr>
      </w:pPr>
      <w:r w:rsidRPr="007E13A0">
        <w:rPr>
          <w:rFonts w:cs="Arial"/>
          <w:szCs w:val="22"/>
        </w:rPr>
        <w:t>For</w:t>
      </w:r>
      <w:r w:rsidRPr="007E13A0">
        <w:rPr>
          <w:rFonts w:cs="Arial"/>
          <w:szCs w:val="22"/>
          <w:lang w:eastAsia="en-AU"/>
        </w:rPr>
        <w:t xml:space="preserve"> the proposed access road along the eastern boundary of the proposed </w:t>
      </w:r>
      <w:r w:rsidR="003A6AA6">
        <w:rPr>
          <w:rFonts w:cs="Arial"/>
          <w:szCs w:val="22"/>
          <w:lang w:eastAsia="en-AU"/>
        </w:rPr>
        <w:t>Resort Complex (</w:t>
      </w:r>
      <w:r w:rsidR="003A6AA6" w:rsidRPr="00B208FB">
        <w:rPr>
          <w:rFonts w:cs="Arial"/>
          <w:szCs w:val="22"/>
          <w:lang w:eastAsia="en-AU"/>
        </w:rPr>
        <w:t>Hotel</w:t>
      </w:r>
      <w:r w:rsidR="003A6AA6">
        <w:rPr>
          <w:rFonts w:cs="Arial"/>
          <w:szCs w:val="22"/>
          <w:lang w:eastAsia="en-AU"/>
        </w:rPr>
        <w:t xml:space="preserve">) </w:t>
      </w:r>
      <w:r w:rsidRPr="007E13A0">
        <w:rPr>
          <w:rFonts w:cs="Arial"/>
          <w:szCs w:val="22"/>
          <w:lang w:eastAsia="en-AU"/>
        </w:rPr>
        <w:t xml:space="preserve">lot (Lot 101), a design standard matching that of a Mixed Use Collector Street in accordance with council’s </w:t>
      </w:r>
      <w:r w:rsidRPr="007E13A0">
        <w:rPr>
          <w:rFonts w:cs="Arial"/>
          <w:i/>
          <w:iCs/>
          <w:szCs w:val="22"/>
          <w:lang w:eastAsia="en-AU"/>
        </w:rPr>
        <w:t>Planning scheme policy for the transport and parking code</w:t>
      </w:r>
      <w:r w:rsidRPr="007E13A0">
        <w:rPr>
          <w:rFonts w:cs="Arial"/>
          <w:szCs w:val="22"/>
          <w:lang w:eastAsia="en-AU"/>
        </w:rPr>
        <w:t>, and including in particular:</w:t>
      </w:r>
    </w:p>
    <w:p w14:paraId="58BA6446" w14:textId="77777777" w:rsidR="007E13A0" w:rsidRPr="007E13A0" w:rsidRDefault="007E13A0" w:rsidP="006E31B2">
      <w:pPr>
        <w:pStyle w:val="ListParagraph"/>
        <w:numPr>
          <w:ilvl w:val="0"/>
          <w:numId w:val="109"/>
        </w:numPr>
        <w:ind w:hanging="459"/>
        <w:rPr>
          <w:rFonts w:cs="Arial"/>
          <w:szCs w:val="22"/>
          <w:lang w:eastAsia="en-AU"/>
        </w:rPr>
      </w:pPr>
      <w:r w:rsidRPr="007E13A0">
        <w:rPr>
          <w:rFonts w:cs="Arial"/>
          <w:szCs w:val="22"/>
          <w:lang w:eastAsia="en-AU"/>
        </w:rPr>
        <w:t>a general minimum road reserve width of at least 23 metres</w:t>
      </w:r>
    </w:p>
    <w:p w14:paraId="01A5B8AF" w14:textId="77777777" w:rsidR="007E13A0" w:rsidRPr="007E13A0" w:rsidRDefault="007E13A0" w:rsidP="006E31B2">
      <w:pPr>
        <w:pStyle w:val="ListParagraph"/>
        <w:numPr>
          <w:ilvl w:val="0"/>
          <w:numId w:val="109"/>
        </w:numPr>
        <w:ind w:hanging="459"/>
        <w:rPr>
          <w:rFonts w:cs="Arial"/>
          <w:szCs w:val="22"/>
          <w:lang w:eastAsia="en-AU"/>
        </w:rPr>
      </w:pPr>
      <w:r w:rsidRPr="007E13A0">
        <w:rPr>
          <w:rFonts w:cs="Arial"/>
          <w:szCs w:val="22"/>
          <w:lang w:eastAsia="en-AU"/>
        </w:rPr>
        <w:t>at least a 6.4 metre wide two lane central carriageway</w:t>
      </w:r>
    </w:p>
    <w:p w14:paraId="4DAAD097" w14:textId="77777777" w:rsidR="007E13A0" w:rsidRPr="007E13A0" w:rsidRDefault="007E13A0" w:rsidP="006E31B2">
      <w:pPr>
        <w:pStyle w:val="ListParagraph"/>
        <w:numPr>
          <w:ilvl w:val="0"/>
          <w:numId w:val="109"/>
        </w:numPr>
        <w:ind w:hanging="459"/>
        <w:rPr>
          <w:rFonts w:cs="Arial"/>
          <w:szCs w:val="22"/>
          <w:lang w:eastAsia="en-AU"/>
        </w:rPr>
      </w:pPr>
      <w:r w:rsidRPr="007E13A0">
        <w:rPr>
          <w:rFonts w:cs="Arial"/>
          <w:szCs w:val="22"/>
          <w:lang w:eastAsia="en-AU"/>
        </w:rPr>
        <w:t>on the western side, at least a 2.3 metre wide parking lane</w:t>
      </w:r>
    </w:p>
    <w:p w14:paraId="2D11017B" w14:textId="77777777" w:rsidR="007E13A0" w:rsidRPr="007E13A0" w:rsidRDefault="007E13A0" w:rsidP="006E31B2">
      <w:pPr>
        <w:pStyle w:val="ListParagraph"/>
        <w:numPr>
          <w:ilvl w:val="0"/>
          <w:numId w:val="109"/>
        </w:numPr>
        <w:ind w:hanging="459"/>
        <w:rPr>
          <w:rFonts w:cs="Arial"/>
          <w:szCs w:val="22"/>
          <w:lang w:eastAsia="en-AU"/>
        </w:rPr>
      </w:pPr>
      <w:r w:rsidRPr="007E13A0">
        <w:rPr>
          <w:rFonts w:cs="Arial"/>
          <w:szCs w:val="22"/>
          <w:lang w:eastAsia="en-AU"/>
        </w:rPr>
        <w:t>on the eastern side, at least a 7.8 metre wide paved 90 degree angle car parking area, accommodating 2.6 metre wide x 5.4 metre long marked parking bays at least 2.4 metres from the adjacent central carriageway</w:t>
      </w:r>
    </w:p>
    <w:p w14:paraId="00729BB6" w14:textId="77777777" w:rsidR="007E13A0" w:rsidRPr="007E13A0" w:rsidRDefault="007E13A0" w:rsidP="006E31B2">
      <w:pPr>
        <w:pStyle w:val="ListParagraph"/>
        <w:numPr>
          <w:ilvl w:val="0"/>
          <w:numId w:val="109"/>
        </w:numPr>
        <w:ind w:hanging="459"/>
        <w:rPr>
          <w:rFonts w:cs="Arial"/>
          <w:szCs w:val="22"/>
          <w:lang w:eastAsia="en-AU"/>
        </w:rPr>
      </w:pPr>
      <w:r w:rsidRPr="007E13A0">
        <w:rPr>
          <w:rFonts w:cs="Arial"/>
          <w:szCs w:val="22"/>
          <w:lang w:eastAsia="en-AU"/>
        </w:rPr>
        <w:t>barrier kerb and channel and underground drainage on both sides</w:t>
      </w:r>
    </w:p>
    <w:p w14:paraId="47CC484B" w14:textId="77777777" w:rsidR="007E13A0" w:rsidRPr="007E13A0" w:rsidRDefault="007E13A0" w:rsidP="006E31B2">
      <w:pPr>
        <w:pStyle w:val="ListParagraph"/>
        <w:numPr>
          <w:ilvl w:val="0"/>
          <w:numId w:val="109"/>
        </w:numPr>
        <w:ind w:hanging="459"/>
        <w:rPr>
          <w:rFonts w:cs="Arial"/>
          <w:szCs w:val="22"/>
          <w:lang w:eastAsia="en-AU"/>
        </w:rPr>
      </w:pPr>
      <w:r w:rsidRPr="007E13A0">
        <w:rPr>
          <w:rFonts w:cs="Arial"/>
          <w:szCs w:val="22"/>
          <w:lang w:eastAsia="en-AU"/>
        </w:rPr>
        <w:t>at least a 2.5 metre shared path on the eastern side, located at least 1 metre from the angle car parking area kerb and which may be located in the adjacent park</w:t>
      </w:r>
    </w:p>
    <w:p w14:paraId="02FE416A" w14:textId="77777777" w:rsidR="007E13A0" w:rsidRPr="007E13A0" w:rsidRDefault="007E13A0" w:rsidP="006E31B2">
      <w:pPr>
        <w:pStyle w:val="ListParagraph"/>
        <w:numPr>
          <w:ilvl w:val="0"/>
          <w:numId w:val="109"/>
        </w:numPr>
        <w:ind w:hanging="459"/>
        <w:rPr>
          <w:rFonts w:cs="Arial"/>
          <w:szCs w:val="22"/>
          <w:lang w:eastAsia="en-AU"/>
        </w:rPr>
      </w:pPr>
      <w:r w:rsidRPr="007E13A0">
        <w:rPr>
          <w:rFonts w:cs="Arial"/>
          <w:szCs w:val="22"/>
          <w:lang w:eastAsia="en-AU"/>
        </w:rPr>
        <w:t>at least a 6 metre wide verge on the western side, incorporating a 2.5 metre wide shared path on a general offset of 2 metres from the kerb face</w:t>
      </w:r>
    </w:p>
    <w:p w14:paraId="6F20281E" w14:textId="77777777" w:rsidR="007E13A0" w:rsidRPr="007E13A0" w:rsidRDefault="007E13A0" w:rsidP="006E31B2">
      <w:pPr>
        <w:pStyle w:val="ListParagraph"/>
        <w:numPr>
          <w:ilvl w:val="0"/>
          <w:numId w:val="109"/>
        </w:numPr>
        <w:ind w:hanging="459"/>
        <w:rPr>
          <w:rFonts w:cs="Arial"/>
          <w:szCs w:val="22"/>
          <w:lang w:eastAsia="en-AU"/>
        </w:rPr>
      </w:pPr>
      <w:r w:rsidRPr="007E13A0">
        <w:rPr>
          <w:rFonts w:cs="Arial"/>
          <w:szCs w:val="22"/>
          <w:lang w:eastAsia="en-AU"/>
        </w:rPr>
        <w:t>a pedestrian (zebra) crossing on a raised platform at a location approximately 3 car lengths from the intersection of the Access Road with the Main Street and Northern Entry Road.  The pedestrian crossing width must be at least 4 metres. The platform ramp grades should be 1 in 15</w:t>
      </w:r>
    </w:p>
    <w:p w14:paraId="3FAFF1F9" w14:textId="77777777" w:rsidR="007E13A0" w:rsidRPr="007E13A0" w:rsidRDefault="007E13A0" w:rsidP="006E31B2">
      <w:pPr>
        <w:pStyle w:val="ListParagraph"/>
        <w:numPr>
          <w:ilvl w:val="0"/>
          <w:numId w:val="109"/>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5BE2BD97" w14:textId="77777777" w:rsidR="007E13A0" w:rsidRPr="007E13A0" w:rsidRDefault="007E13A0" w:rsidP="007E13A0">
      <w:pPr>
        <w:pStyle w:val="ListParagraph"/>
        <w:ind w:left="1418"/>
        <w:rPr>
          <w:rFonts w:cs="Arial"/>
          <w:szCs w:val="22"/>
          <w:lang w:eastAsia="en-AU"/>
        </w:rPr>
      </w:pPr>
    </w:p>
    <w:p w14:paraId="2490256B" w14:textId="77777777" w:rsidR="007E13A0" w:rsidRPr="007E13A0" w:rsidRDefault="007E13A0" w:rsidP="006E31B2">
      <w:pPr>
        <w:pStyle w:val="ListParagraph"/>
        <w:numPr>
          <w:ilvl w:val="0"/>
          <w:numId w:val="103"/>
        </w:numPr>
        <w:ind w:left="1418" w:hanging="851"/>
        <w:rPr>
          <w:rFonts w:cs="Arial"/>
          <w:szCs w:val="22"/>
          <w:lang w:eastAsia="en-AU"/>
        </w:rPr>
      </w:pPr>
      <w:r w:rsidRPr="007E13A0">
        <w:rPr>
          <w:rFonts w:cs="Arial"/>
          <w:szCs w:val="22"/>
        </w:rPr>
        <w:t>For</w:t>
      </w:r>
      <w:r w:rsidRPr="007E13A0">
        <w:rPr>
          <w:rFonts w:cs="Arial"/>
          <w:szCs w:val="22"/>
          <w:lang w:eastAsia="en-AU"/>
        </w:rPr>
        <w:t xml:space="preserve"> the private road within Lot 100 (connecting to Road 1), a design standard generally matching that of an Access Street in accordance with council’s </w:t>
      </w:r>
      <w:r w:rsidRPr="007E13A0">
        <w:rPr>
          <w:rFonts w:cs="Arial"/>
          <w:i/>
          <w:iCs/>
          <w:szCs w:val="22"/>
          <w:lang w:eastAsia="en-AU"/>
        </w:rPr>
        <w:t>Planning scheme policy</w:t>
      </w:r>
      <w:r w:rsidRPr="007E13A0">
        <w:rPr>
          <w:rFonts w:cs="Arial"/>
          <w:szCs w:val="22"/>
          <w:lang w:eastAsia="en-AU"/>
        </w:rPr>
        <w:t xml:space="preserve"> for the transport and parking code, except also including in particular:</w:t>
      </w:r>
    </w:p>
    <w:p w14:paraId="48F8525C" w14:textId="77777777" w:rsidR="007E13A0" w:rsidRPr="007E13A0" w:rsidRDefault="007E13A0" w:rsidP="006E31B2">
      <w:pPr>
        <w:pStyle w:val="ListParagraph"/>
        <w:numPr>
          <w:ilvl w:val="0"/>
          <w:numId w:val="110"/>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general minimum road reserve width of 18 metres.</w:t>
      </w:r>
    </w:p>
    <w:p w14:paraId="797C811D" w14:textId="77777777" w:rsidR="007E13A0" w:rsidRPr="007E13A0" w:rsidRDefault="007E13A0" w:rsidP="006E31B2">
      <w:pPr>
        <w:pStyle w:val="ListParagraph"/>
        <w:numPr>
          <w:ilvl w:val="0"/>
          <w:numId w:val="110"/>
        </w:numPr>
        <w:ind w:hanging="459"/>
        <w:rPr>
          <w:rFonts w:cs="Arial"/>
          <w:szCs w:val="22"/>
          <w:lang w:eastAsia="en-AU"/>
        </w:rPr>
      </w:pPr>
      <w:proofErr w:type="gramStart"/>
      <w:r w:rsidRPr="007E13A0">
        <w:rPr>
          <w:rFonts w:cs="Arial"/>
          <w:szCs w:val="22"/>
          <w:lang w:eastAsia="en-AU"/>
        </w:rPr>
        <w:t>an</w:t>
      </w:r>
      <w:proofErr w:type="gramEnd"/>
      <w:r w:rsidRPr="007E13A0">
        <w:rPr>
          <w:rFonts w:cs="Arial"/>
          <w:szCs w:val="22"/>
          <w:lang w:eastAsia="en-AU"/>
        </w:rPr>
        <w:t xml:space="preserve"> 8.5 metre wide carriageway with kerb and channel and underground drainage, incorporating 3 metre traffic lanes and one 2.5 metre wide parking lane. </w:t>
      </w:r>
    </w:p>
    <w:p w14:paraId="387232BE" w14:textId="77777777" w:rsidR="007E13A0" w:rsidRPr="007E13A0" w:rsidRDefault="007E13A0" w:rsidP="006E31B2">
      <w:pPr>
        <w:pStyle w:val="ListParagraph"/>
        <w:numPr>
          <w:ilvl w:val="0"/>
          <w:numId w:val="110"/>
        </w:numPr>
        <w:ind w:hanging="459"/>
        <w:rPr>
          <w:rFonts w:cs="Arial"/>
          <w:szCs w:val="22"/>
          <w:lang w:eastAsia="en-AU"/>
        </w:rPr>
      </w:pPr>
      <w:proofErr w:type="gramStart"/>
      <w:r w:rsidRPr="007E13A0">
        <w:rPr>
          <w:rFonts w:cs="Arial"/>
          <w:szCs w:val="22"/>
          <w:lang w:eastAsia="en-AU"/>
        </w:rPr>
        <w:t>a</w:t>
      </w:r>
      <w:proofErr w:type="gramEnd"/>
      <w:r w:rsidRPr="007E13A0">
        <w:rPr>
          <w:rFonts w:cs="Arial"/>
          <w:szCs w:val="22"/>
          <w:lang w:eastAsia="en-AU"/>
        </w:rPr>
        <w:t xml:space="preserve"> 5.5 metre wide verge on the northern side, incorporating a 2.5m metre wide shared path on a general offset 2 metres from the kerb face.</w:t>
      </w:r>
    </w:p>
    <w:p w14:paraId="10116A95" w14:textId="77777777" w:rsidR="007E13A0" w:rsidRPr="007E13A0" w:rsidRDefault="007E13A0" w:rsidP="006E31B2">
      <w:pPr>
        <w:pStyle w:val="ListParagraph"/>
        <w:numPr>
          <w:ilvl w:val="0"/>
          <w:numId w:val="110"/>
        </w:numPr>
        <w:ind w:hanging="459"/>
        <w:rPr>
          <w:rFonts w:cs="Arial"/>
          <w:szCs w:val="22"/>
          <w:lang w:eastAsia="en-AU"/>
        </w:rPr>
      </w:pPr>
      <w:proofErr w:type="gramStart"/>
      <w:r w:rsidRPr="007E13A0">
        <w:rPr>
          <w:rFonts w:cs="Arial"/>
          <w:szCs w:val="22"/>
          <w:lang w:eastAsia="en-AU"/>
        </w:rPr>
        <w:t>at</w:t>
      </w:r>
      <w:proofErr w:type="gramEnd"/>
      <w:r w:rsidRPr="007E13A0">
        <w:rPr>
          <w:rFonts w:cs="Arial"/>
          <w:szCs w:val="22"/>
          <w:lang w:eastAsia="en-AU"/>
        </w:rPr>
        <w:t xml:space="preserve"> least a 4.0 metre verge on the southern side.</w:t>
      </w:r>
    </w:p>
    <w:p w14:paraId="07329B84" w14:textId="77777777" w:rsidR="007E13A0" w:rsidRPr="007E13A0" w:rsidRDefault="007E13A0" w:rsidP="006E31B2">
      <w:pPr>
        <w:pStyle w:val="ListParagraph"/>
        <w:numPr>
          <w:ilvl w:val="0"/>
          <w:numId w:val="110"/>
        </w:numPr>
        <w:ind w:hanging="459"/>
        <w:rPr>
          <w:rFonts w:cs="Arial"/>
          <w:szCs w:val="22"/>
          <w:lang w:eastAsia="en-AU"/>
        </w:rPr>
      </w:pPr>
      <w:proofErr w:type="gramStart"/>
      <w:r w:rsidRPr="007E13A0">
        <w:rPr>
          <w:rFonts w:cs="Arial"/>
          <w:szCs w:val="22"/>
          <w:lang w:eastAsia="en-AU"/>
        </w:rPr>
        <w:lastRenderedPageBreak/>
        <w:t>a</w:t>
      </w:r>
      <w:proofErr w:type="gramEnd"/>
      <w:r w:rsidRPr="007E13A0">
        <w:rPr>
          <w:rFonts w:cs="Arial"/>
          <w:szCs w:val="22"/>
          <w:lang w:eastAsia="en-AU"/>
        </w:rPr>
        <w:t xml:space="preserve"> turnaround of sufficient size to accommodate the 3-point turn manoeuvre of a MRV.</w:t>
      </w:r>
    </w:p>
    <w:p w14:paraId="3B84D212" w14:textId="77777777" w:rsidR="007E13A0" w:rsidRPr="007E13A0" w:rsidRDefault="007E13A0" w:rsidP="006E31B2">
      <w:pPr>
        <w:pStyle w:val="ListParagraph"/>
        <w:numPr>
          <w:ilvl w:val="0"/>
          <w:numId w:val="110"/>
        </w:numPr>
        <w:ind w:hanging="459"/>
        <w:rPr>
          <w:rFonts w:cs="Arial"/>
          <w:szCs w:val="22"/>
          <w:lang w:eastAsia="en-AU"/>
        </w:rPr>
      </w:pPr>
      <w:proofErr w:type="gramStart"/>
      <w:r w:rsidRPr="007E13A0">
        <w:rPr>
          <w:rFonts w:cs="Arial"/>
          <w:szCs w:val="22"/>
          <w:lang w:eastAsia="en-AU"/>
        </w:rPr>
        <w:t>installation</w:t>
      </w:r>
      <w:proofErr w:type="gramEnd"/>
      <w:r w:rsidRPr="007E13A0">
        <w:rPr>
          <w:rFonts w:cs="Arial"/>
          <w:szCs w:val="22"/>
          <w:lang w:eastAsia="en-AU"/>
        </w:rPr>
        <w:t xml:space="preserve"> of street lighting.</w:t>
      </w:r>
    </w:p>
    <w:p w14:paraId="717BE270" w14:textId="77777777" w:rsidR="007E13A0" w:rsidRPr="007E13A0" w:rsidRDefault="007E13A0" w:rsidP="007E13A0">
      <w:pPr>
        <w:widowControl w:val="0"/>
        <w:tabs>
          <w:tab w:val="left" w:pos="567"/>
        </w:tabs>
        <w:autoSpaceDE w:val="0"/>
        <w:autoSpaceDN w:val="0"/>
        <w:adjustRightInd w:val="0"/>
        <w:jc w:val="both"/>
        <w:rPr>
          <w:rFonts w:cs="Arial"/>
          <w:szCs w:val="22"/>
          <w:lang w:eastAsia="en-AU"/>
        </w:rPr>
      </w:pPr>
    </w:p>
    <w:p w14:paraId="38AAE417" w14:textId="77777777" w:rsidR="007E13A0" w:rsidRPr="007E13A0" w:rsidRDefault="007E13A0" w:rsidP="006E31B2">
      <w:pPr>
        <w:pStyle w:val="ListParagraph"/>
        <w:numPr>
          <w:ilvl w:val="0"/>
          <w:numId w:val="103"/>
        </w:numPr>
        <w:ind w:left="1418" w:hanging="851"/>
        <w:rPr>
          <w:rFonts w:cs="Arial"/>
          <w:szCs w:val="22"/>
        </w:rPr>
      </w:pPr>
      <w:r w:rsidRPr="007E13A0">
        <w:rPr>
          <w:rFonts w:cs="Arial"/>
          <w:szCs w:val="22"/>
        </w:rPr>
        <w:t xml:space="preserve">For the private road within Lot 4 (ultimately connecting between Road 1 and Road 2), a design standard generally matching that of a Neighbourhood Collector street in accordance with council’s </w:t>
      </w:r>
      <w:r w:rsidRPr="007E13A0">
        <w:rPr>
          <w:rFonts w:cs="Arial"/>
          <w:i/>
          <w:iCs/>
          <w:szCs w:val="22"/>
        </w:rPr>
        <w:t>Planning scheme policy</w:t>
      </w:r>
      <w:r w:rsidRPr="007E13A0">
        <w:rPr>
          <w:rFonts w:cs="Arial"/>
          <w:szCs w:val="22"/>
        </w:rPr>
        <w:t xml:space="preserve"> for the transport and parking code, and including in particular:</w:t>
      </w:r>
    </w:p>
    <w:p w14:paraId="0EFD1482" w14:textId="77777777" w:rsidR="007E13A0" w:rsidRPr="007E13A0" w:rsidRDefault="007E13A0" w:rsidP="006E31B2">
      <w:pPr>
        <w:pStyle w:val="ListParagraph"/>
        <w:numPr>
          <w:ilvl w:val="0"/>
          <w:numId w:val="111"/>
        </w:numPr>
        <w:ind w:hanging="459"/>
        <w:rPr>
          <w:rFonts w:cs="Arial"/>
          <w:szCs w:val="22"/>
        </w:rPr>
      </w:pPr>
      <w:proofErr w:type="gramStart"/>
      <w:r w:rsidRPr="007E13A0">
        <w:rPr>
          <w:rFonts w:cs="Arial"/>
          <w:szCs w:val="22"/>
        </w:rPr>
        <w:t>a</w:t>
      </w:r>
      <w:proofErr w:type="gramEnd"/>
      <w:r w:rsidRPr="007E13A0">
        <w:rPr>
          <w:rFonts w:cs="Arial"/>
          <w:szCs w:val="22"/>
        </w:rPr>
        <w:t xml:space="preserve"> </w:t>
      </w:r>
      <w:r w:rsidRPr="007E13A0">
        <w:rPr>
          <w:rFonts w:cs="Arial"/>
          <w:szCs w:val="22"/>
          <w:lang w:eastAsia="en-AU"/>
        </w:rPr>
        <w:t>general</w:t>
      </w:r>
      <w:r w:rsidRPr="007E13A0">
        <w:rPr>
          <w:rFonts w:cs="Arial"/>
          <w:szCs w:val="22"/>
        </w:rPr>
        <w:t xml:space="preserve"> </w:t>
      </w:r>
      <w:r w:rsidRPr="007E13A0">
        <w:rPr>
          <w:rFonts w:cs="Arial"/>
          <w:szCs w:val="22"/>
          <w:lang w:eastAsia="en-AU"/>
        </w:rPr>
        <w:t>minimum</w:t>
      </w:r>
      <w:r w:rsidRPr="007E13A0">
        <w:rPr>
          <w:rFonts w:cs="Arial"/>
          <w:szCs w:val="22"/>
        </w:rPr>
        <w:t xml:space="preserve"> road reserve width of 21 metres.</w:t>
      </w:r>
    </w:p>
    <w:p w14:paraId="1E088403" w14:textId="77777777" w:rsidR="007E13A0" w:rsidRPr="007E13A0" w:rsidRDefault="007E13A0" w:rsidP="006E31B2">
      <w:pPr>
        <w:pStyle w:val="ListParagraph"/>
        <w:numPr>
          <w:ilvl w:val="0"/>
          <w:numId w:val="111"/>
        </w:numPr>
        <w:ind w:hanging="459"/>
        <w:rPr>
          <w:rFonts w:cs="Arial"/>
          <w:szCs w:val="22"/>
        </w:rPr>
      </w:pPr>
      <w:proofErr w:type="gramStart"/>
      <w:r w:rsidRPr="007E13A0">
        <w:rPr>
          <w:rFonts w:cs="Arial"/>
          <w:szCs w:val="22"/>
          <w:lang w:eastAsia="en-AU"/>
        </w:rPr>
        <w:t>an</w:t>
      </w:r>
      <w:proofErr w:type="gramEnd"/>
      <w:r w:rsidRPr="007E13A0">
        <w:rPr>
          <w:rFonts w:cs="Arial"/>
          <w:szCs w:val="22"/>
        </w:rPr>
        <w:t xml:space="preserve"> 11 metre wide carriageway with kerb and channel and underground drainage, incorporating 3.2 metre traffic lanes and 2.3 metre wide parking lanes. </w:t>
      </w:r>
    </w:p>
    <w:p w14:paraId="47BD3730" w14:textId="77777777" w:rsidR="007E13A0" w:rsidRPr="007E13A0" w:rsidRDefault="007E13A0" w:rsidP="006E31B2">
      <w:pPr>
        <w:pStyle w:val="ListParagraph"/>
        <w:numPr>
          <w:ilvl w:val="0"/>
          <w:numId w:val="111"/>
        </w:numPr>
        <w:ind w:hanging="459"/>
        <w:rPr>
          <w:rFonts w:cs="Arial"/>
          <w:szCs w:val="22"/>
        </w:rPr>
      </w:pPr>
      <w:proofErr w:type="gramStart"/>
      <w:r w:rsidRPr="007E13A0">
        <w:rPr>
          <w:rFonts w:cs="Arial"/>
          <w:szCs w:val="22"/>
        </w:rPr>
        <w:t>a</w:t>
      </w:r>
      <w:proofErr w:type="gramEnd"/>
      <w:r w:rsidRPr="007E13A0">
        <w:rPr>
          <w:rFonts w:cs="Arial"/>
          <w:szCs w:val="22"/>
        </w:rPr>
        <w:t xml:space="preserve"> 5.5 </w:t>
      </w:r>
      <w:r w:rsidRPr="007E13A0">
        <w:rPr>
          <w:rFonts w:cs="Arial"/>
          <w:szCs w:val="22"/>
          <w:lang w:eastAsia="en-AU"/>
        </w:rPr>
        <w:t>metre</w:t>
      </w:r>
      <w:r w:rsidRPr="007E13A0">
        <w:rPr>
          <w:rFonts w:cs="Arial"/>
          <w:szCs w:val="22"/>
        </w:rPr>
        <w:t xml:space="preserve"> wide verge on the eastern side, incorporating a 2.5 metre wide shared path on a general offset 2 metres from the kerb face.</w:t>
      </w:r>
    </w:p>
    <w:p w14:paraId="40FB0CF2" w14:textId="77777777" w:rsidR="007E13A0" w:rsidRPr="007E13A0" w:rsidRDefault="007E13A0" w:rsidP="006E31B2">
      <w:pPr>
        <w:pStyle w:val="ListParagraph"/>
        <w:numPr>
          <w:ilvl w:val="0"/>
          <w:numId w:val="111"/>
        </w:numPr>
        <w:ind w:hanging="459"/>
        <w:rPr>
          <w:rFonts w:cs="Arial"/>
          <w:szCs w:val="22"/>
        </w:rPr>
      </w:pPr>
      <w:proofErr w:type="gramStart"/>
      <w:r w:rsidRPr="007E13A0">
        <w:rPr>
          <w:rFonts w:cs="Arial"/>
          <w:szCs w:val="22"/>
        </w:rPr>
        <w:t>at</w:t>
      </w:r>
      <w:proofErr w:type="gramEnd"/>
      <w:r w:rsidRPr="007E13A0">
        <w:rPr>
          <w:rFonts w:cs="Arial"/>
          <w:szCs w:val="22"/>
        </w:rPr>
        <w:t xml:space="preserve"> </w:t>
      </w:r>
      <w:r w:rsidRPr="007E13A0">
        <w:rPr>
          <w:rFonts w:cs="Arial"/>
          <w:szCs w:val="22"/>
          <w:lang w:eastAsia="en-AU"/>
        </w:rPr>
        <w:t>least</w:t>
      </w:r>
      <w:r w:rsidRPr="007E13A0">
        <w:rPr>
          <w:rFonts w:cs="Arial"/>
          <w:szCs w:val="22"/>
        </w:rPr>
        <w:t xml:space="preserve"> a 4.5 metre verge on the western side.</w:t>
      </w:r>
    </w:p>
    <w:p w14:paraId="7A2C77F4" w14:textId="77777777" w:rsidR="007E13A0" w:rsidRDefault="007E13A0" w:rsidP="006E31B2">
      <w:pPr>
        <w:pStyle w:val="ListParagraph"/>
        <w:numPr>
          <w:ilvl w:val="0"/>
          <w:numId w:val="111"/>
        </w:numPr>
        <w:ind w:hanging="459"/>
        <w:rPr>
          <w:rFonts w:cs="Arial"/>
          <w:szCs w:val="22"/>
        </w:rPr>
      </w:pPr>
      <w:proofErr w:type="gramStart"/>
      <w:r w:rsidRPr="007E13A0">
        <w:rPr>
          <w:rFonts w:cs="Arial"/>
          <w:szCs w:val="22"/>
          <w:lang w:eastAsia="en-AU"/>
        </w:rPr>
        <w:t>installation</w:t>
      </w:r>
      <w:proofErr w:type="gramEnd"/>
      <w:r w:rsidRPr="007E13A0">
        <w:rPr>
          <w:rFonts w:cs="Arial"/>
          <w:szCs w:val="22"/>
        </w:rPr>
        <w:t xml:space="preserve"> of street lighting.</w:t>
      </w:r>
    </w:p>
    <w:p w14:paraId="784FAA02" w14:textId="77777777" w:rsidR="008B0917" w:rsidRDefault="008B0917" w:rsidP="008B0917">
      <w:pPr>
        <w:pStyle w:val="ListParagraph"/>
        <w:ind w:left="2160"/>
        <w:rPr>
          <w:rFonts w:cs="Arial"/>
          <w:szCs w:val="22"/>
        </w:rPr>
      </w:pPr>
    </w:p>
    <w:p w14:paraId="31CDF8EE" w14:textId="77777777" w:rsidR="008B0917" w:rsidRPr="007E13A0" w:rsidRDefault="008B0917" w:rsidP="006E31B2">
      <w:pPr>
        <w:pStyle w:val="ListParagraph"/>
        <w:numPr>
          <w:ilvl w:val="0"/>
          <w:numId w:val="103"/>
        </w:numPr>
        <w:ind w:left="1418" w:hanging="851"/>
        <w:rPr>
          <w:rFonts w:cs="Arial"/>
          <w:szCs w:val="22"/>
          <w:lang w:eastAsia="en-AU"/>
        </w:rPr>
      </w:pPr>
      <w:r w:rsidRPr="007E13A0">
        <w:rPr>
          <w:rFonts w:cs="Arial"/>
          <w:szCs w:val="22"/>
        </w:rPr>
        <w:t>All</w:t>
      </w:r>
      <w:r w:rsidRPr="007E13A0">
        <w:rPr>
          <w:rFonts w:cs="Arial"/>
          <w:bCs/>
          <w:szCs w:val="22"/>
          <w:lang w:eastAsia="en-AU"/>
        </w:rPr>
        <w:t xml:space="preserve"> </w:t>
      </w:r>
      <w:r w:rsidRPr="007E13A0">
        <w:rPr>
          <w:rFonts w:cs="Arial"/>
          <w:szCs w:val="22"/>
        </w:rPr>
        <w:t>street</w:t>
      </w:r>
      <w:r w:rsidRPr="007E13A0">
        <w:rPr>
          <w:rFonts w:cs="Arial"/>
          <w:bCs/>
          <w:szCs w:val="22"/>
          <w:lang w:eastAsia="en-AU"/>
        </w:rPr>
        <w:t xml:space="preserve"> lighting must comply with the approved </w:t>
      </w:r>
      <w:r w:rsidRPr="007E13A0">
        <w:rPr>
          <w:rFonts w:cs="Arial"/>
          <w:szCs w:val="22"/>
          <w:lang w:eastAsia="en-AU"/>
        </w:rPr>
        <w:t>Master Sea Turtle Management plan and Master Sea Turtle Lighting Plan</w:t>
      </w:r>
    </w:p>
    <w:p w14:paraId="1702B5E4" w14:textId="77777777" w:rsidR="007E13A0" w:rsidRPr="003744A2" w:rsidRDefault="007E13A0" w:rsidP="007E13A0">
      <w:pPr>
        <w:widowControl w:val="0"/>
        <w:tabs>
          <w:tab w:val="left" w:pos="567"/>
        </w:tabs>
        <w:autoSpaceDE w:val="0"/>
        <w:autoSpaceDN w:val="0"/>
        <w:adjustRightInd w:val="0"/>
        <w:jc w:val="both"/>
        <w:rPr>
          <w:rFonts w:cs="Arial"/>
          <w:szCs w:val="22"/>
          <w:lang w:eastAsia="en-AU"/>
        </w:rPr>
      </w:pPr>
    </w:p>
    <w:p w14:paraId="5E08B52E" w14:textId="77777777" w:rsidR="007E13A0" w:rsidRPr="00A9319E"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9319E">
        <w:rPr>
          <w:rFonts w:cs="Arial"/>
          <w:szCs w:val="22"/>
          <w:lang w:eastAsia="en-AU"/>
        </w:rPr>
        <w:t xml:space="preserve">All </w:t>
      </w:r>
      <w:r w:rsidRPr="00A9319E">
        <w:rPr>
          <w:rFonts w:cs="Arial"/>
          <w:szCs w:val="22"/>
        </w:rPr>
        <w:t>shared</w:t>
      </w:r>
      <w:r w:rsidRPr="00A9319E">
        <w:rPr>
          <w:rFonts w:cs="Arial"/>
          <w:szCs w:val="22"/>
          <w:lang w:eastAsia="en-AU"/>
        </w:rPr>
        <w:t xml:space="preserve"> paths and footpaths must be designed in accordance with </w:t>
      </w:r>
      <w:proofErr w:type="spellStart"/>
      <w:r w:rsidRPr="00A9319E">
        <w:rPr>
          <w:rFonts w:cs="Arial"/>
          <w:szCs w:val="22"/>
          <w:lang w:eastAsia="en-AU"/>
        </w:rPr>
        <w:t>Austroads</w:t>
      </w:r>
      <w:proofErr w:type="spellEnd"/>
      <w:r w:rsidRPr="00A9319E">
        <w:rPr>
          <w:rFonts w:cs="Arial"/>
          <w:szCs w:val="22"/>
          <w:lang w:eastAsia="en-AU"/>
        </w:rPr>
        <w:t>’ Guide to Road Design and located such that there are at least 500mm clearances on each side from all poles, posts, bridge railings, fences, and other vertical obstructions and hazards.</w:t>
      </w:r>
    </w:p>
    <w:p w14:paraId="0F1B9F3F" w14:textId="77777777" w:rsidR="007E13A0" w:rsidRPr="00A9319E" w:rsidRDefault="007E13A0" w:rsidP="007E13A0">
      <w:pPr>
        <w:autoSpaceDE w:val="0"/>
        <w:autoSpaceDN w:val="0"/>
        <w:adjustRightInd w:val="0"/>
        <w:jc w:val="both"/>
        <w:rPr>
          <w:rFonts w:cs="Arial"/>
          <w:b/>
          <w:bCs/>
          <w:szCs w:val="22"/>
          <w:lang w:eastAsia="en-AU"/>
        </w:rPr>
      </w:pPr>
    </w:p>
    <w:p w14:paraId="31B8FF31" w14:textId="77777777" w:rsidR="007E13A0" w:rsidRPr="00A9319E"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9319E">
        <w:rPr>
          <w:rFonts w:cs="Arial"/>
          <w:szCs w:val="22"/>
        </w:rPr>
        <w:t xml:space="preserve">A temporary </w:t>
      </w:r>
      <w:r w:rsidRPr="00A9319E">
        <w:rPr>
          <w:rFonts w:cs="Arial"/>
        </w:rPr>
        <w:t>sealed</w:t>
      </w:r>
      <w:r w:rsidRPr="00A9319E">
        <w:rPr>
          <w:rFonts w:cs="Arial"/>
          <w:szCs w:val="22"/>
        </w:rPr>
        <w:t xml:space="preserve"> turnaround facility must be constructed at the end of each road left temporarily incomplete as a result of the development staging. Any temporary turnaround facilities must be in accordance with an operational works approval must be of sufficient size to accommodate the 3-point turn manoeuvre of a Waste Collection Vehicle (WCV) and include appropriate signage.</w:t>
      </w:r>
    </w:p>
    <w:p w14:paraId="2122C355" w14:textId="77777777" w:rsidR="007E13A0" w:rsidRPr="00A9319E" w:rsidRDefault="007E13A0" w:rsidP="007E13A0">
      <w:pPr>
        <w:rPr>
          <w:rFonts w:eastAsiaTheme="minorHAnsi"/>
          <w:b/>
          <w:szCs w:val="22"/>
        </w:rPr>
      </w:pPr>
    </w:p>
    <w:p w14:paraId="4DAC6720" w14:textId="77777777" w:rsidR="007E13A0" w:rsidRPr="00A9319E"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9319E">
        <w:rPr>
          <w:rFonts w:cs="Arial"/>
          <w:szCs w:val="22"/>
        </w:rPr>
        <w:t xml:space="preserve">Clearly visible pavement changes must be constructed at the threshold of the internal road which clearly </w:t>
      </w:r>
      <w:r w:rsidRPr="00A9319E">
        <w:rPr>
          <w:rFonts w:cs="Arial"/>
        </w:rPr>
        <w:t>demarcates</w:t>
      </w:r>
      <w:r w:rsidRPr="00A9319E">
        <w:rPr>
          <w:rFonts w:cs="Arial"/>
          <w:szCs w:val="22"/>
        </w:rPr>
        <w:t xml:space="preserve"> the transition from the public road system to the private community title scheme land. The length of the change in pavement must not be less than 12m so that it is not mistaken for a pedestrian crossing.</w:t>
      </w:r>
    </w:p>
    <w:p w14:paraId="69FD08E5" w14:textId="77777777" w:rsidR="007E13A0" w:rsidRPr="00A9319E" w:rsidRDefault="007E13A0" w:rsidP="007E13A0">
      <w:pPr>
        <w:rPr>
          <w:rFonts w:eastAsiaTheme="minorHAnsi"/>
          <w:b/>
          <w:szCs w:val="22"/>
        </w:rPr>
      </w:pPr>
    </w:p>
    <w:p w14:paraId="2B4B23F7" w14:textId="77777777" w:rsidR="007E13A0" w:rsidRPr="00A9319E" w:rsidRDefault="007E13A0" w:rsidP="007E13A0">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A9319E">
        <w:rPr>
          <w:rFonts w:cs="Arial"/>
          <w:szCs w:val="22"/>
        </w:rPr>
        <w:t>Clearly visible signage must be erected at the threshold of the internal road, which clearly indicates to motorists and pedestrians that they are entering a private road system.</w:t>
      </w:r>
    </w:p>
    <w:p w14:paraId="2B444EC8" w14:textId="77777777" w:rsidR="00794383" w:rsidRDefault="00794383" w:rsidP="00BB66EF">
      <w:pPr>
        <w:tabs>
          <w:tab w:val="left" w:pos="567"/>
        </w:tabs>
        <w:autoSpaceDE w:val="0"/>
        <w:autoSpaceDN w:val="0"/>
        <w:adjustRightInd w:val="0"/>
        <w:rPr>
          <w:rFonts w:cs="Arial"/>
          <w:sz w:val="20"/>
          <w:lang w:eastAsia="en-AU"/>
        </w:rPr>
      </w:pPr>
    </w:p>
    <w:p w14:paraId="768F13AA" w14:textId="77777777" w:rsidR="00794383" w:rsidRPr="004556C5" w:rsidRDefault="00794383" w:rsidP="00BB66EF">
      <w:pPr>
        <w:tabs>
          <w:tab w:val="left" w:pos="567"/>
        </w:tabs>
        <w:autoSpaceDE w:val="0"/>
        <w:autoSpaceDN w:val="0"/>
        <w:adjustRightInd w:val="0"/>
        <w:rPr>
          <w:rFonts w:cs="Arial"/>
          <w:b/>
          <w:szCs w:val="22"/>
          <w:lang w:eastAsia="en-AU"/>
        </w:rPr>
      </w:pPr>
      <w:r w:rsidRPr="004556C5">
        <w:rPr>
          <w:rFonts w:cs="Arial"/>
          <w:b/>
          <w:szCs w:val="22"/>
          <w:lang w:eastAsia="en-AU"/>
        </w:rPr>
        <w:t xml:space="preserve">HYDROLOGY </w:t>
      </w:r>
    </w:p>
    <w:p w14:paraId="69F245C2" w14:textId="77777777" w:rsidR="00BB66EF" w:rsidRPr="004F417B" w:rsidRDefault="00BB66EF" w:rsidP="00983765">
      <w:pPr>
        <w:autoSpaceDE w:val="0"/>
        <w:autoSpaceDN w:val="0"/>
        <w:adjustRightInd w:val="0"/>
        <w:jc w:val="both"/>
        <w:rPr>
          <w:rFonts w:cs="Arial"/>
          <w:b/>
          <w:bCs/>
          <w:szCs w:val="22"/>
          <w:lang w:eastAsia="en-AU"/>
        </w:rPr>
      </w:pPr>
    </w:p>
    <w:p w14:paraId="0E6B1DFD" w14:textId="77777777" w:rsidR="002F3FE4" w:rsidRPr="004F417B" w:rsidRDefault="002F3FE4" w:rsidP="00492797">
      <w:pPr>
        <w:autoSpaceDE w:val="0"/>
        <w:autoSpaceDN w:val="0"/>
        <w:adjustRightInd w:val="0"/>
        <w:ind w:firstLine="567"/>
        <w:jc w:val="both"/>
        <w:rPr>
          <w:rFonts w:cs="Arial"/>
          <w:b/>
          <w:bCs/>
          <w:szCs w:val="22"/>
          <w:lang w:eastAsia="en-AU"/>
        </w:rPr>
      </w:pPr>
      <w:r w:rsidRPr="004F417B">
        <w:rPr>
          <w:rFonts w:cs="Arial"/>
          <w:b/>
          <w:szCs w:val="22"/>
        </w:rPr>
        <w:t>Stormwater Drainage</w:t>
      </w:r>
    </w:p>
    <w:p w14:paraId="3E6A25B6" w14:textId="77777777" w:rsidR="002F3FE4" w:rsidRPr="004F417B" w:rsidRDefault="002F3FE4" w:rsidP="00983765">
      <w:pPr>
        <w:autoSpaceDE w:val="0"/>
        <w:autoSpaceDN w:val="0"/>
        <w:adjustRightInd w:val="0"/>
        <w:jc w:val="both"/>
        <w:rPr>
          <w:rFonts w:cs="Arial"/>
          <w:b/>
          <w:bCs/>
          <w:szCs w:val="22"/>
          <w:lang w:eastAsia="en-AU"/>
        </w:rPr>
      </w:pPr>
    </w:p>
    <w:p w14:paraId="093596CE" w14:textId="77777777" w:rsidR="002F3FE4" w:rsidRPr="004F417B" w:rsidRDefault="002F3FE4"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4F417B">
        <w:rPr>
          <w:rFonts w:cs="Arial"/>
          <w:szCs w:val="22"/>
        </w:rPr>
        <w:t xml:space="preserve">The </w:t>
      </w:r>
      <w:r w:rsidRPr="004F417B">
        <w:rPr>
          <w:rFonts w:cs="Arial"/>
          <w:szCs w:val="22"/>
          <w:lang w:eastAsia="en-AU"/>
        </w:rPr>
        <w:t>site</w:t>
      </w:r>
      <w:r w:rsidRPr="004F417B">
        <w:rPr>
          <w:rFonts w:cs="Arial"/>
          <w:szCs w:val="22"/>
        </w:rPr>
        <w:t xml:space="preserve"> must be provided with a stormwater drainage system connecting to a lawful point of discharge. The works must be undertaken in accordance with an operational works approval and. the Queensland Urban Drainage Manual, and must include in particular: </w:t>
      </w:r>
    </w:p>
    <w:p w14:paraId="67E70E96" w14:textId="77777777" w:rsidR="002F3FE4" w:rsidRPr="004F417B" w:rsidRDefault="002F3FE4" w:rsidP="00A548BF">
      <w:pPr>
        <w:numPr>
          <w:ilvl w:val="0"/>
          <w:numId w:val="15"/>
        </w:numPr>
        <w:ind w:left="1418" w:hanging="851"/>
        <w:rPr>
          <w:rFonts w:cs="Arial"/>
          <w:szCs w:val="22"/>
        </w:rPr>
      </w:pPr>
      <w:r w:rsidRPr="004F417B">
        <w:rPr>
          <w:rFonts w:cs="Arial"/>
          <w:szCs w:val="22"/>
        </w:rPr>
        <w:t>the works described in the Detailed Stormwater Management Plan submitted with the first civil Operational Works development application on land subject to this development approval</w:t>
      </w:r>
    </w:p>
    <w:p w14:paraId="262781B6" w14:textId="77777777" w:rsidR="002F3FE4" w:rsidRPr="004F417B" w:rsidRDefault="002F3FE4" w:rsidP="00A548BF">
      <w:pPr>
        <w:numPr>
          <w:ilvl w:val="0"/>
          <w:numId w:val="15"/>
        </w:numPr>
        <w:ind w:left="1418" w:hanging="851"/>
        <w:rPr>
          <w:rFonts w:cs="Arial"/>
          <w:szCs w:val="22"/>
        </w:rPr>
      </w:pPr>
      <w:r w:rsidRPr="004F417B">
        <w:rPr>
          <w:rFonts w:cs="Arial"/>
          <w:szCs w:val="22"/>
        </w:rPr>
        <w:t xml:space="preserve">collection and discharge of stormwater to the David Low Way , including the provision of Level IV allotment drainage for all new lots </w:t>
      </w:r>
    </w:p>
    <w:p w14:paraId="54A7E833" w14:textId="77777777" w:rsidR="002F3FE4" w:rsidRPr="004F417B" w:rsidRDefault="002F3FE4" w:rsidP="00A548BF">
      <w:pPr>
        <w:numPr>
          <w:ilvl w:val="0"/>
          <w:numId w:val="15"/>
        </w:numPr>
        <w:ind w:left="1418" w:hanging="851"/>
        <w:rPr>
          <w:rFonts w:cs="Arial"/>
          <w:szCs w:val="22"/>
        </w:rPr>
      </w:pPr>
      <w:r w:rsidRPr="004F417B">
        <w:rPr>
          <w:rFonts w:cs="Arial"/>
          <w:szCs w:val="22"/>
        </w:rPr>
        <w:t xml:space="preserve">extension of the site stormwater system to accommodate stormwater from external to the site, including registration of drainage easements </w:t>
      </w:r>
    </w:p>
    <w:p w14:paraId="4883D880" w14:textId="77777777" w:rsidR="002F3FE4" w:rsidRPr="004F417B" w:rsidRDefault="002F3FE4" w:rsidP="00A548BF">
      <w:pPr>
        <w:numPr>
          <w:ilvl w:val="0"/>
          <w:numId w:val="15"/>
        </w:numPr>
        <w:ind w:left="1418" w:hanging="851"/>
        <w:rPr>
          <w:rFonts w:cs="Arial"/>
          <w:szCs w:val="22"/>
          <w:lang w:eastAsia="en-AU"/>
        </w:rPr>
      </w:pPr>
      <w:proofErr w:type="gramStart"/>
      <w:r w:rsidRPr="004F417B">
        <w:rPr>
          <w:rFonts w:cs="Arial"/>
          <w:szCs w:val="22"/>
        </w:rPr>
        <w:t>the</w:t>
      </w:r>
      <w:proofErr w:type="gramEnd"/>
      <w:r w:rsidRPr="004F417B">
        <w:rPr>
          <w:rFonts w:cs="Arial"/>
          <w:szCs w:val="22"/>
        </w:rPr>
        <w:t xml:space="preserve"> use of gravity stormwater drainage and not surcharge pits. </w:t>
      </w:r>
    </w:p>
    <w:p w14:paraId="05157687" w14:textId="77777777" w:rsidR="002F3FE4" w:rsidRPr="004F417B" w:rsidRDefault="002F3FE4" w:rsidP="00983765">
      <w:pPr>
        <w:autoSpaceDE w:val="0"/>
        <w:autoSpaceDN w:val="0"/>
        <w:adjustRightInd w:val="0"/>
        <w:jc w:val="both"/>
        <w:rPr>
          <w:rFonts w:cs="Arial"/>
          <w:b/>
          <w:bCs/>
          <w:szCs w:val="22"/>
          <w:lang w:eastAsia="en-AU"/>
        </w:rPr>
      </w:pPr>
    </w:p>
    <w:p w14:paraId="2370CC39" w14:textId="77777777" w:rsidR="002F3FE4" w:rsidRPr="004F417B" w:rsidRDefault="002F3FE4"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4F417B">
        <w:rPr>
          <w:rFonts w:cs="Arial"/>
          <w:szCs w:val="22"/>
        </w:rPr>
        <w:t xml:space="preserve">In </w:t>
      </w:r>
      <w:r w:rsidRPr="004F417B">
        <w:rPr>
          <w:rFonts w:cs="Arial"/>
          <w:szCs w:val="22"/>
          <w:lang w:eastAsia="en-AU"/>
        </w:rPr>
        <w:t>conjunction</w:t>
      </w:r>
      <w:r w:rsidRPr="004F417B">
        <w:rPr>
          <w:rFonts w:cs="Arial"/>
          <w:szCs w:val="22"/>
        </w:rPr>
        <w:t xml:space="preserve"> with the first Civil Operational Works development application on land subject to this development approval the applicant must submit a Detailed Stormwater Management Plan prepared in accordance with Council’s Planning Scheme Policy for Development Works </w:t>
      </w:r>
      <w:r w:rsidRPr="004F417B">
        <w:rPr>
          <w:rFonts w:cs="Arial"/>
          <w:szCs w:val="22"/>
        </w:rPr>
        <w:lastRenderedPageBreak/>
        <w:t>which demonstrates compliance with the flooding and stormwater management conditions of this development approval.</w:t>
      </w:r>
    </w:p>
    <w:p w14:paraId="6784AABC" w14:textId="77777777" w:rsidR="002F3FE4" w:rsidRPr="004F417B" w:rsidRDefault="002F3FE4" w:rsidP="00983765">
      <w:pPr>
        <w:autoSpaceDE w:val="0"/>
        <w:autoSpaceDN w:val="0"/>
        <w:adjustRightInd w:val="0"/>
        <w:jc w:val="both"/>
        <w:rPr>
          <w:rFonts w:cs="Arial"/>
          <w:b/>
          <w:bCs/>
          <w:szCs w:val="22"/>
          <w:lang w:eastAsia="en-AU"/>
        </w:rPr>
      </w:pPr>
    </w:p>
    <w:p w14:paraId="6796E162" w14:textId="77777777" w:rsidR="002F3FE4" w:rsidRPr="004F417B" w:rsidRDefault="002F3FE4" w:rsidP="00BD3036">
      <w:pPr>
        <w:autoSpaceDE w:val="0"/>
        <w:autoSpaceDN w:val="0"/>
        <w:adjustRightInd w:val="0"/>
        <w:ind w:firstLine="567"/>
        <w:jc w:val="both"/>
        <w:rPr>
          <w:rFonts w:cs="Arial"/>
          <w:b/>
          <w:bCs/>
          <w:szCs w:val="22"/>
          <w:lang w:eastAsia="en-AU"/>
        </w:rPr>
      </w:pPr>
      <w:r w:rsidRPr="004F417B">
        <w:rPr>
          <w:rFonts w:cs="Arial"/>
          <w:b/>
          <w:iCs/>
          <w:szCs w:val="22"/>
        </w:rPr>
        <w:t>Stormwater Quality Management</w:t>
      </w:r>
    </w:p>
    <w:p w14:paraId="22516CCE" w14:textId="77777777" w:rsidR="002F3FE4" w:rsidRPr="004F417B" w:rsidRDefault="002F3FE4" w:rsidP="00983765">
      <w:pPr>
        <w:autoSpaceDE w:val="0"/>
        <w:autoSpaceDN w:val="0"/>
        <w:adjustRightInd w:val="0"/>
        <w:jc w:val="both"/>
        <w:rPr>
          <w:rFonts w:cs="Arial"/>
          <w:b/>
          <w:bCs/>
          <w:szCs w:val="22"/>
          <w:lang w:eastAsia="en-AU"/>
        </w:rPr>
      </w:pPr>
    </w:p>
    <w:p w14:paraId="28C7EC82" w14:textId="77777777" w:rsidR="002F3FE4" w:rsidRPr="004F417B" w:rsidRDefault="002F3FE4" w:rsidP="00A548BF">
      <w:pPr>
        <w:pStyle w:val="ListParagraph"/>
        <w:widowControl w:val="0"/>
        <w:numPr>
          <w:ilvl w:val="0"/>
          <w:numId w:val="10"/>
        </w:numPr>
        <w:tabs>
          <w:tab w:val="left" w:pos="567"/>
        </w:tabs>
        <w:autoSpaceDE w:val="0"/>
        <w:autoSpaceDN w:val="0"/>
        <w:adjustRightInd w:val="0"/>
        <w:ind w:left="567" w:hanging="567"/>
        <w:jc w:val="both"/>
        <w:rPr>
          <w:rFonts w:cs="Arial"/>
          <w:szCs w:val="22"/>
        </w:rPr>
      </w:pPr>
      <w:r w:rsidRPr="004F417B">
        <w:rPr>
          <w:rFonts w:cs="Arial"/>
          <w:szCs w:val="22"/>
        </w:rPr>
        <w:t xml:space="preserve">A stormwater quality treatment system must be provided for the development. The works must be undertaken in </w:t>
      </w:r>
      <w:r w:rsidRPr="004F417B">
        <w:rPr>
          <w:rFonts w:cs="Arial"/>
          <w:szCs w:val="22"/>
          <w:lang w:eastAsia="en-AU"/>
        </w:rPr>
        <w:t>accordance</w:t>
      </w:r>
      <w:r w:rsidRPr="004F417B">
        <w:rPr>
          <w:rFonts w:cs="Arial"/>
          <w:szCs w:val="22"/>
        </w:rPr>
        <w:t xml:space="preserve"> with an operational works approval, and include stormwater quality treatment devices of a size and location generally in accordance with those shown in Section 2 of the of the </w:t>
      </w:r>
      <w:r w:rsidRPr="004F417B">
        <w:rPr>
          <w:rFonts w:cs="Arial"/>
          <w:i/>
          <w:szCs w:val="22"/>
        </w:rPr>
        <w:t>Stormwater Quality Management Plan</w:t>
      </w:r>
      <w:r w:rsidRPr="004F417B">
        <w:rPr>
          <w:rFonts w:cs="Arial"/>
          <w:szCs w:val="22"/>
        </w:rPr>
        <w:t xml:space="preserve"> listed in this development approval </w:t>
      </w:r>
    </w:p>
    <w:p w14:paraId="18C9109E" w14:textId="77777777" w:rsidR="002F3FE4" w:rsidRPr="004F417B" w:rsidRDefault="002F3FE4" w:rsidP="00983765">
      <w:pPr>
        <w:autoSpaceDE w:val="0"/>
        <w:autoSpaceDN w:val="0"/>
        <w:adjustRightInd w:val="0"/>
        <w:jc w:val="both"/>
        <w:rPr>
          <w:rFonts w:cs="Arial"/>
          <w:b/>
          <w:bCs/>
          <w:szCs w:val="22"/>
          <w:lang w:eastAsia="en-AU"/>
        </w:rPr>
      </w:pPr>
    </w:p>
    <w:p w14:paraId="748F4B9F" w14:textId="77777777" w:rsidR="002F3FE4" w:rsidRPr="004F417B" w:rsidRDefault="002F3FE4"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F417B">
        <w:rPr>
          <w:rFonts w:cs="Arial"/>
          <w:szCs w:val="22"/>
        </w:rPr>
        <w:t xml:space="preserve">Permanent educational signage* must be erected to educate the residents of the development about the function of the </w:t>
      </w:r>
      <w:proofErr w:type="spellStart"/>
      <w:r w:rsidRPr="004F417B">
        <w:rPr>
          <w:rFonts w:cs="Arial"/>
          <w:szCs w:val="22"/>
        </w:rPr>
        <w:t>bioretention</w:t>
      </w:r>
      <w:proofErr w:type="spellEnd"/>
      <w:r w:rsidRPr="004F417B">
        <w:rPr>
          <w:rFonts w:cs="Arial"/>
          <w:szCs w:val="22"/>
        </w:rPr>
        <w:t xml:space="preserve"> device(s). The dimensions, standard, presentation and location of the educational signage must be in accordance with an operational works approval.  </w:t>
      </w:r>
      <w:r w:rsidRPr="004F417B">
        <w:rPr>
          <w:rFonts w:cs="Arial"/>
          <w:szCs w:val="22"/>
        </w:rPr>
        <w:br/>
        <w:t>*</w:t>
      </w:r>
      <w:r w:rsidRPr="004F417B">
        <w:rPr>
          <w:rFonts w:cs="Arial"/>
          <w:i/>
          <w:iCs/>
          <w:szCs w:val="22"/>
        </w:rPr>
        <w:t>(Refer to Advisory Note)</w:t>
      </w:r>
    </w:p>
    <w:p w14:paraId="385504E1" w14:textId="77777777" w:rsidR="002F3FE4" w:rsidRPr="004F417B" w:rsidRDefault="002F3FE4" w:rsidP="00983765">
      <w:pPr>
        <w:autoSpaceDE w:val="0"/>
        <w:autoSpaceDN w:val="0"/>
        <w:adjustRightInd w:val="0"/>
        <w:jc w:val="both"/>
        <w:rPr>
          <w:rFonts w:cs="Arial"/>
          <w:b/>
          <w:bCs/>
          <w:szCs w:val="22"/>
          <w:lang w:eastAsia="en-AU"/>
        </w:rPr>
      </w:pPr>
    </w:p>
    <w:p w14:paraId="30A8F7CB" w14:textId="77777777" w:rsidR="002F3FE4" w:rsidRPr="004F417B" w:rsidRDefault="002F3FE4" w:rsidP="00492797">
      <w:pPr>
        <w:autoSpaceDE w:val="0"/>
        <w:autoSpaceDN w:val="0"/>
        <w:adjustRightInd w:val="0"/>
        <w:ind w:firstLine="567"/>
        <w:jc w:val="both"/>
        <w:rPr>
          <w:rFonts w:cs="Arial"/>
          <w:b/>
          <w:iCs/>
          <w:szCs w:val="22"/>
        </w:rPr>
      </w:pPr>
      <w:r w:rsidRPr="004F417B">
        <w:rPr>
          <w:rFonts w:cs="Arial"/>
          <w:b/>
          <w:iCs/>
          <w:szCs w:val="22"/>
        </w:rPr>
        <w:t>Flood Immunity</w:t>
      </w:r>
    </w:p>
    <w:p w14:paraId="5D36E83B" w14:textId="77777777" w:rsidR="002F3FE4" w:rsidRPr="004F417B" w:rsidRDefault="002F3FE4" w:rsidP="00983765">
      <w:pPr>
        <w:autoSpaceDE w:val="0"/>
        <w:autoSpaceDN w:val="0"/>
        <w:adjustRightInd w:val="0"/>
        <w:jc w:val="both"/>
        <w:rPr>
          <w:rFonts w:cs="Arial"/>
          <w:b/>
          <w:iCs/>
          <w:szCs w:val="22"/>
        </w:rPr>
      </w:pPr>
    </w:p>
    <w:p w14:paraId="1E781633" w14:textId="77777777" w:rsidR="002F3FE4" w:rsidRPr="004F417B" w:rsidRDefault="002F3FE4"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F417B">
        <w:rPr>
          <w:rFonts w:cs="Arial"/>
          <w:szCs w:val="22"/>
        </w:rPr>
        <w:t>The surface levels of all lots, excluding drainage reserves, must be constructed to provide flood immunity. The works must be undertaken in accordance with an operational works approval and must include in particular surface levels that are consistent with the requirements of the Flood hazard overlay code</w:t>
      </w:r>
      <w:r w:rsidRPr="004F417B">
        <w:rPr>
          <w:rFonts w:cs="Arial"/>
          <w:spacing w:val="-1"/>
          <w:szCs w:val="22"/>
          <w:lang w:eastAsia="en-AU"/>
        </w:rPr>
        <w:t xml:space="preserve"> unless otherwise agreed with Council where basements will be a feature of future development</w:t>
      </w:r>
      <w:r w:rsidRPr="004F417B">
        <w:rPr>
          <w:rFonts w:cs="Arial"/>
          <w:szCs w:val="22"/>
        </w:rPr>
        <w:t>.</w:t>
      </w:r>
    </w:p>
    <w:p w14:paraId="7FF8522E" w14:textId="77777777" w:rsidR="002F3FE4" w:rsidRPr="004F417B" w:rsidRDefault="002F3FE4" w:rsidP="002F3FE4">
      <w:pPr>
        <w:rPr>
          <w:rFonts w:cs="Arial"/>
          <w:szCs w:val="22"/>
        </w:rPr>
      </w:pPr>
    </w:p>
    <w:p w14:paraId="74759CA1" w14:textId="77777777" w:rsidR="002F3FE4" w:rsidRPr="004F417B" w:rsidRDefault="002F3FE4"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F417B">
        <w:rPr>
          <w:rFonts w:cs="Arial"/>
          <w:szCs w:val="22"/>
        </w:rPr>
        <w:t xml:space="preserve">All works must be carried out in accordance with an Operational Works development approval and generally in accordance with the </w:t>
      </w:r>
      <w:r w:rsidRPr="004F417B">
        <w:rPr>
          <w:rFonts w:cs="Arial"/>
          <w:i/>
          <w:iCs/>
          <w:spacing w:val="-1"/>
          <w:szCs w:val="22"/>
          <w:lang w:eastAsia="en-AU"/>
        </w:rPr>
        <w:t>Flood</w:t>
      </w:r>
      <w:r w:rsidRPr="004F417B">
        <w:rPr>
          <w:rFonts w:cs="Arial"/>
          <w:i/>
          <w:iCs/>
          <w:szCs w:val="22"/>
          <w:lang w:eastAsia="en-AU"/>
        </w:rPr>
        <w:t xml:space="preserve"> </w:t>
      </w:r>
      <w:r w:rsidRPr="004F417B">
        <w:rPr>
          <w:rFonts w:cs="Arial"/>
          <w:i/>
          <w:iCs/>
          <w:spacing w:val="-1"/>
          <w:szCs w:val="22"/>
          <w:lang w:eastAsia="en-AU"/>
        </w:rPr>
        <w:t>Investigation</w:t>
      </w:r>
      <w:r w:rsidRPr="004F417B">
        <w:rPr>
          <w:rFonts w:cs="Arial"/>
          <w:szCs w:val="22"/>
        </w:rPr>
        <w:t xml:space="preserve"> listed in this decision notice</w:t>
      </w:r>
      <w:r w:rsidRPr="004F417B">
        <w:rPr>
          <w:rFonts w:cs="Arial"/>
          <w:szCs w:val="22"/>
          <w:lang w:eastAsia="en-AU"/>
        </w:rPr>
        <w:t>.</w:t>
      </w:r>
    </w:p>
    <w:p w14:paraId="5F06B84F" w14:textId="77777777" w:rsidR="002F3FE4" w:rsidRPr="004F417B" w:rsidRDefault="002F3FE4" w:rsidP="00983765">
      <w:pPr>
        <w:autoSpaceDE w:val="0"/>
        <w:autoSpaceDN w:val="0"/>
        <w:adjustRightInd w:val="0"/>
        <w:jc w:val="both"/>
        <w:rPr>
          <w:rFonts w:cs="Arial"/>
          <w:b/>
          <w:bCs/>
          <w:szCs w:val="22"/>
          <w:lang w:eastAsia="en-AU"/>
        </w:rPr>
      </w:pPr>
    </w:p>
    <w:p w14:paraId="6D1DC2FD" w14:textId="77777777" w:rsidR="00BD3036" w:rsidRPr="004F417B" w:rsidRDefault="002F3FE4" w:rsidP="00A548BF">
      <w:pPr>
        <w:pStyle w:val="ListParagraph"/>
        <w:widowControl w:val="0"/>
        <w:numPr>
          <w:ilvl w:val="0"/>
          <w:numId w:val="10"/>
        </w:numPr>
        <w:tabs>
          <w:tab w:val="left" w:pos="567"/>
        </w:tabs>
        <w:autoSpaceDE w:val="0"/>
        <w:autoSpaceDN w:val="0"/>
        <w:adjustRightInd w:val="0"/>
        <w:ind w:left="567" w:hanging="567"/>
        <w:jc w:val="both"/>
        <w:rPr>
          <w:rFonts w:cs="Arial"/>
          <w:b/>
          <w:bCs/>
          <w:szCs w:val="22"/>
          <w:lang w:eastAsia="en-AU"/>
        </w:rPr>
      </w:pPr>
      <w:r w:rsidRPr="004F417B">
        <w:rPr>
          <w:rFonts w:cs="Arial"/>
          <w:szCs w:val="22"/>
        </w:rPr>
        <w:t xml:space="preserve">A table listing the applicable flood levels for the Defined Flood Event (DFE) or Defined Storm Tide Event (DSTE) applicable to each lot must be provided for council’s records. The table must be accompanied by certification from a qualified person* which certifies that the levels are based on the latest study referenced by council’s relevant development permits and incorporates all amendments.  </w:t>
      </w:r>
    </w:p>
    <w:p w14:paraId="1FD9973A" w14:textId="6ECAC154" w:rsidR="002F3FE4" w:rsidRPr="004F417B" w:rsidRDefault="00BD3036" w:rsidP="00BD3036">
      <w:pPr>
        <w:widowControl w:val="0"/>
        <w:tabs>
          <w:tab w:val="left" w:pos="567"/>
        </w:tabs>
        <w:autoSpaceDE w:val="0"/>
        <w:autoSpaceDN w:val="0"/>
        <w:adjustRightInd w:val="0"/>
        <w:jc w:val="both"/>
        <w:rPr>
          <w:rFonts w:cs="Arial"/>
          <w:b/>
          <w:bCs/>
          <w:szCs w:val="22"/>
          <w:lang w:eastAsia="en-AU"/>
        </w:rPr>
      </w:pPr>
      <w:r w:rsidRPr="004F417B">
        <w:rPr>
          <w:rFonts w:cs="Arial"/>
          <w:szCs w:val="22"/>
        </w:rPr>
        <w:tab/>
      </w:r>
      <w:r w:rsidR="002F3FE4" w:rsidRPr="004F417B">
        <w:rPr>
          <w:rFonts w:cs="Arial"/>
          <w:szCs w:val="22"/>
        </w:rPr>
        <w:t xml:space="preserve"> *</w:t>
      </w:r>
      <w:r w:rsidR="002F3FE4" w:rsidRPr="004F417B">
        <w:rPr>
          <w:rFonts w:cs="Arial"/>
          <w:i/>
          <w:iCs/>
          <w:szCs w:val="22"/>
        </w:rPr>
        <w:t>(Refer to Advisory Note)</w:t>
      </w:r>
    </w:p>
    <w:p w14:paraId="72DC1FE7" w14:textId="77777777" w:rsidR="002F3FE4" w:rsidRPr="004F417B" w:rsidRDefault="002F3FE4" w:rsidP="00983765">
      <w:pPr>
        <w:autoSpaceDE w:val="0"/>
        <w:autoSpaceDN w:val="0"/>
        <w:adjustRightInd w:val="0"/>
        <w:jc w:val="both"/>
        <w:rPr>
          <w:rFonts w:cs="Arial"/>
          <w:b/>
          <w:bCs/>
          <w:szCs w:val="22"/>
          <w:lang w:eastAsia="en-AU"/>
        </w:rPr>
      </w:pPr>
    </w:p>
    <w:p w14:paraId="01C0E219" w14:textId="77777777" w:rsidR="008B5EB8" w:rsidRPr="004F417B" w:rsidRDefault="008B5EB8" w:rsidP="008B5EB8">
      <w:pPr>
        <w:tabs>
          <w:tab w:val="left" w:pos="567"/>
        </w:tabs>
        <w:autoSpaceDE w:val="0"/>
        <w:autoSpaceDN w:val="0"/>
        <w:adjustRightInd w:val="0"/>
        <w:jc w:val="both"/>
        <w:rPr>
          <w:rFonts w:cs="Arial"/>
          <w:b/>
          <w:bCs/>
          <w:szCs w:val="22"/>
          <w:lang w:eastAsia="en-AU"/>
        </w:rPr>
      </w:pPr>
      <w:r w:rsidRPr="004F417B">
        <w:rPr>
          <w:rFonts w:cs="Arial"/>
          <w:b/>
          <w:bCs/>
          <w:szCs w:val="22"/>
          <w:lang w:eastAsia="en-AU"/>
        </w:rPr>
        <w:t>ECOLOGY</w:t>
      </w:r>
    </w:p>
    <w:p w14:paraId="5FAE9240" w14:textId="77777777" w:rsidR="008B5EB8" w:rsidRPr="004F417B" w:rsidRDefault="008B5EB8" w:rsidP="008B5EB8">
      <w:pPr>
        <w:tabs>
          <w:tab w:val="left" w:pos="567"/>
        </w:tabs>
        <w:autoSpaceDE w:val="0"/>
        <w:autoSpaceDN w:val="0"/>
        <w:adjustRightInd w:val="0"/>
        <w:rPr>
          <w:rFonts w:cs="Arial"/>
          <w:szCs w:val="22"/>
          <w:lang w:eastAsia="en-AU"/>
        </w:rPr>
      </w:pPr>
    </w:p>
    <w:p w14:paraId="472D91CB" w14:textId="415D6E3F" w:rsidR="008B5EB8" w:rsidRPr="004F417B" w:rsidRDefault="00492797" w:rsidP="008B5EB8">
      <w:pPr>
        <w:tabs>
          <w:tab w:val="left" w:pos="567"/>
        </w:tabs>
        <w:autoSpaceDE w:val="0"/>
        <w:autoSpaceDN w:val="0"/>
        <w:adjustRightInd w:val="0"/>
        <w:rPr>
          <w:rFonts w:cs="Arial"/>
          <w:b/>
          <w:bCs/>
          <w:szCs w:val="22"/>
          <w:lang w:eastAsia="en-AU"/>
        </w:rPr>
      </w:pPr>
      <w:r w:rsidRPr="004F417B">
        <w:rPr>
          <w:rFonts w:cs="Arial"/>
          <w:b/>
          <w:bCs/>
          <w:szCs w:val="22"/>
          <w:lang w:eastAsia="en-AU"/>
        </w:rPr>
        <w:tab/>
      </w:r>
      <w:r w:rsidR="008B5EB8" w:rsidRPr="004F417B">
        <w:rPr>
          <w:rFonts w:cs="Arial"/>
          <w:b/>
          <w:bCs/>
          <w:szCs w:val="22"/>
          <w:lang w:eastAsia="en-AU"/>
        </w:rPr>
        <w:t>Biodiversity offsets</w:t>
      </w:r>
    </w:p>
    <w:p w14:paraId="3A3F02D8" w14:textId="77777777" w:rsidR="008B5EB8" w:rsidRPr="004F417B" w:rsidRDefault="008B5EB8" w:rsidP="008B5EB8">
      <w:pPr>
        <w:tabs>
          <w:tab w:val="left" w:pos="567"/>
        </w:tabs>
        <w:autoSpaceDE w:val="0"/>
        <w:autoSpaceDN w:val="0"/>
        <w:adjustRightInd w:val="0"/>
        <w:rPr>
          <w:rFonts w:cs="Arial"/>
          <w:szCs w:val="22"/>
          <w:lang w:eastAsia="en-AU"/>
        </w:rPr>
      </w:pPr>
    </w:p>
    <w:p w14:paraId="1E5CFA1A" w14:textId="028DD63E" w:rsidR="008B5EB8" w:rsidRPr="004F417B" w:rsidRDefault="008B5EB8"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F417B">
        <w:rPr>
          <w:rFonts w:cs="Arial"/>
          <w:szCs w:val="22"/>
          <w:lang w:eastAsia="en-AU"/>
        </w:rPr>
        <w:t xml:space="preserve">Prior </w:t>
      </w:r>
      <w:r w:rsidRPr="004F417B">
        <w:rPr>
          <w:rFonts w:cs="Arial"/>
          <w:szCs w:val="22"/>
        </w:rPr>
        <w:t>to</w:t>
      </w:r>
      <w:r w:rsidRPr="004F417B">
        <w:rPr>
          <w:rFonts w:cs="Arial"/>
          <w:szCs w:val="22"/>
          <w:lang w:eastAsia="en-AU"/>
        </w:rPr>
        <w:t xml:space="preserve"> any vegetation clearing on site, the applicant must submit a Biodiversity / Vegetation Offset </w:t>
      </w:r>
      <w:r w:rsidR="004E2DC4" w:rsidRPr="004F417B">
        <w:rPr>
          <w:rFonts w:cs="Arial"/>
          <w:szCs w:val="22"/>
          <w:lang w:eastAsia="en-AU"/>
        </w:rPr>
        <w:t>Management</w:t>
      </w:r>
      <w:r w:rsidRPr="004F417B">
        <w:rPr>
          <w:rFonts w:cs="Arial"/>
          <w:szCs w:val="22"/>
          <w:lang w:eastAsia="en-AU"/>
        </w:rPr>
        <w:t xml:space="preserve"> Plan prepared in accordance with Council’s Planning Scheme Policy for Biodiversity Offsets. Biodiversity / Vegetation monetary offsets must be secured prior to clearing works commence, or alternatively</w:t>
      </w:r>
      <w:r w:rsidR="004E2DC4" w:rsidRPr="004F417B">
        <w:rPr>
          <w:rFonts w:cs="Arial"/>
          <w:szCs w:val="22"/>
          <w:lang w:eastAsia="en-AU"/>
        </w:rPr>
        <w:t xml:space="preserve"> </w:t>
      </w:r>
      <w:r w:rsidRPr="004F417B">
        <w:rPr>
          <w:rFonts w:cs="Arial"/>
          <w:szCs w:val="22"/>
          <w:lang w:eastAsia="en-AU"/>
        </w:rPr>
        <w:t>on ground biodiversity / vegetation offsets must be complete prior to commencement of use.</w:t>
      </w:r>
    </w:p>
    <w:p w14:paraId="6FF384EB" w14:textId="77777777" w:rsidR="008B5EB8" w:rsidRPr="004F417B" w:rsidRDefault="008B5EB8" w:rsidP="008B5EB8">
      <w:pPr>
        <w:tabs>
          <w:tab w:val="left" w:pos="567"/>
        </w:tabs>
        <w:autoSpaceDE w:val="0"/>
        <w:autoSpaceDN w:val="0"/>
        <w:adjustRightInd w:val="0"/>
        <w:rPr>
          <w:rFonts w:cs="Arial"/>
          <w:b/>
          <w:bCs/>
          <w:szCs w:val="22"/>
          <w:lang w:eastAsia="en-AU"/>
        </w:rPr>
      </w:pPr>
    </w:p>
    <w:p w14:paraId="6C3F2487" w14:textId="5C22F409" w:rsidR="008B5EB8" w:rsidRPr="004F417B" w:rsidRDefault="008B5EB8"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F417B">
        <w:rPr>
          <w:rFonts w:cs="Arial"/>
          <w:szCs w:val="22"/>
          <w:lang w:eastAsia="en-AU"/>
        </w:rPr>
        <w:t xml:space="preserve">As part of the lodgement of the first Operational Works application, a revised / updated Master Bushfire hazard Assessment &amp; Management Plan must be submitted for </w:t>
      </w:r>
      <w:r w:rsidR="00426B58" w:rsidRPr="004F417B">
        <w:rPr>
          <w:rFonts w:cs="Arial"/>
          <w:szCs w:val="22"/>
          <w:lang w:eastAsia="en-AU"/>
        </w:rPr>
        <w:t>approval</w:t>
      </w:r>
      <w:r w:rsidRPr="004F417B">
        <w:rPr>
          <w:rFonts w:cs="Arial"/>
          <w:szCs w:val="22"/>
          <w:lang w:eastAsia="en-AU"/>
        </w:rPr>
        <w:t xml:space="preserve"> and must include in particular:</w:t>
      </w:r>
    </w:p>
    <w:p w14:paraId="4D69444E" w14:textId="77777777" w:rsidR="008B5EB8" w:rsidRPr="00492797" w:rsidRDefault="008B5EB8" w:rsidP="00492797">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(a)</w:t>
      </w:r>
      <w:r w:rsidRPr="00492797">
        <w:rPr>
          <w:rFonts w:cs="Arial"/>
          <w:szCs w:val="22"/>
          <w:lang w:eastAsia="en-AU"/>
        </w:rPr>
        <w:tab/>
        <w:t>Updated recommendations in accordance with the latest subdivision / design plans</w:t>
      </w:r>
    </w:p>
    <w:p w14:paraId="5A6E4884" w14:textId="77777777" w:rsidR="008B5EB8" w:rsidRPr="00492797" w:rsidRDefault="008B5EB8" w:rsidP="00492797">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(b)</w:t>
      </w:r>
      <w:r w:rsidRPr="00492797">
        <w:rPr>
          <w:rFonts w:cs="Arial"/>
          <w:szCs w:val="22"/>
          <w:lang w:eastAsia="en-AU"/>
        </w:rPr>
        <w:tab/>
        <w:t>Updated management strategies in accordance with the latest subdivision / design plans</w:t>
      </w:r>
    </w:p>
    <w:p w14:paraId="53E0C42C" w14:textId="229929CC" w:rsidR="008B5EB8" w:rsidRPr="00492797" w:rsidRDefault="008B5EB8" w:rsidP="00492797">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(c)</w:t>
      </w:r>
      <w:r w:rsidRPr="00492797">
        <w:rPr>
          <w:rFonts w:cs="Arial"/>
          <w:szCs w:val="22"/>
          <w:lang w:eastAsia="en-AU"/>
        </w:rPr>
        <w:tab/>
      </w:r>
      <w:proofErr w:type="gramStart"/>
      <w:r w:rsidRPr="00492797">
        <w:rPr>
          <w:rFonts w:cs="Arial"/>
          <w:szCs w:val="22"/>
          <w:lang w:eastAsia="en-AU"/>
        </w:rPr>
        <w:t>master</w:t>
      </w:r>
      <w:proofErr w:type="gramEnd"/>
      <w:r w:rsidRPr="00492797">
        <w:rPr>
          <w:rFonts w:cs="Arial"/>
          <w:szCs w:val="22"/>
          <w:lang w:eastAsia="en-AU"/>
        </w:rPr>
        <w:t xml:space="preserve"> evacuation plan for the entire development, which incorporates recommendations for future </w:t>
      </w:r>
      <w:r w:rsidR="004E2DC4">
        <w:rPr>
          <w:rFonts w:cs="Arial"/>
          <w:szCs w:val="22"/>
          <w:lang w:eastAsia="en-AU"/>
        </w:rPr>
        <w:t>material change of use or residential reconfiguration</w:t>
      </w:r>
      <w:r w:rsidRPr="00492797">
        <w:rPr>
          <w:rFonts w:cs="Arial"/>
          <w:szCs w:val="22"/>
          <w:lang w:eastAsia="en-AU"/>
        </w:rPr>
        <w:t xml:space="preserve"> applications to design towards.</w:t>
      </w:r>
    </w:p>
    <w:p w14:paraId="70D2AC1D" w14:textId="77777777" w:rsidR="008B5EB8" w:rsidRPr="00492797" w:rsidRDefault="008B5EB8" w:rsidP="008B5EB8">
      <w:pPr>
        <w:tabs>
          <w:tab w:val="left" w:pos="1440"/>
        </w:tabs>
        <w:autoSpaceDE w:val="0"/>
        <w:autoSpaceDN w:val="0"/>
        <w:adjustRightInd w:val="0"/>
        <w:ind w:left="1440"/>
        <w:jc w:val="both"/>
        <w:rPr>
          <w:rFonts w:cs="Arial"/>
          <w:szCs w:val="22"/>
          <w:lang w:eastAsia="en-AU"/>
        </w:rPr>
      </w:pPr>
    </w:p>
    <w:p w14:paraId="5D21D676" w14:textId="35D597E1" w:rsidR="008B5EB8" w:rsidRPr="00492797" w:rsidRDefault="008B5EB8"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Each subsequent material change of use application</w:t>
      </w:r>
      <w:r w:rsidR="004E2DC4">
        <w:rPr>
          <w:rFonts w:cs="Arial"/>
          <w:szCs w:val="22"/>
          <w:lang w:eastAsia="en-AU"/>
        </w:rPr>
        <w:t xml:space="preserve"> or residential reconfiguration application</w:t>
      </w:r>
      <w:r w:rsidRPr="00492797">
        <w:rPr>
          <w:rFonts w:cs="Arial"/>
          <w:szCs w:val="22"/>
          <w:lang w:eastAsia="en-AU"/>
        </w:rPr>
        <w:t xml:space="preserve"> must lodge a detailed site specific bushfire management plan in accordance with the planning scheme policy for the bushfire hazard overlay code, and in accordance with the </w:t>
      </w:r>
      <w:r w:rsidRPr="00492797">
        <w:rPr>
          <w:rFonts w:cs="Arial"/>
          <w:szCs w:val="22"/>
          <w:lang w:eastAsia="en-AU"/>
        </w:rPr>
        <w:lastRenderedPageBreak/>
        <w:t xml:space="preserve">recommendations of the revised </w:t>
      </w:r>
      <w:proofErr w:type="spellStart"/>
      <w:r w:rsidRPr="00492797">
        <w:rPr>
          <w:rFonts w:cs="Arial"/>
          <w:szCs w:val="22"/>
          <w:lang w:eastAsia="en-AU"/>
        </w:rPr>
        <w:t>Litoria</w:t>
      </w:r>
      <w:proofErr w:type="spellEnd"/>
      <w:r w:rsidRPr="00492797">
        <w:rPr>
          <w:rFonts w:cs="Arial"/>
          <w:szCs w:val="22"/>
          <w:lang w:eastAsia="en-AU"/>
        </w:rPr>
        <w:t xml:space="preserve"> bushfire hazard assessment and management plan.</w:t>
      </w:r>
    </w:p>
    <w:p w14:paraId="762D4581" w14:textId="77777777" w:rsidR="008B5EB8" w:rsidRPr="00492797" w:rsidRDefault="008B5EB8" w:rsidP="008B5EB8">
      <w:pPr>
        <w:tabs>
          <w:tab w:val="left" w:pos="720"/>
        </w:tabs>
        <w:autoSpaceDE w:val="0"/>
        <w:autoSpaceDN w:val="0"/>
        <w:adjustRightInd w:val="0"/>
        <w:ind w:left="720"/>
        <w:jc w:val="both"/>
        <w:rPr>
          <w:rFonts w:cs="Arial"/>
          <w:szCs w:val="22"/>
          <w:lang w:eastAsia="en-AU"/>
        </w:rPr>
      </w:pPr>
    </w:p>
    <w:p w14:paraId="41D0617F" w14:textId="5157D1F8" w:rsidR="008B5EB8" w:rsidRPr="00492797" w:rsidRDefault="008B5EB8"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Certification must be submitted to council from a qualified person* which certifies that the each stage of the development has been constructed in accordance with the bushfire management conditions of this decision notice.</w:t>
      </w:r>
    </w:p>
    <w:p w14:paraId="723913E2" w14:textId="77777777" w:rsidR="008B5EB8" w:rsidRPr="00492797" w:rsidRDefault="008B5EB8" w:rsidP="008B5EB8">
      <w:pPr>
        <w:tabs>
          <w:tab w:val="left" w:pos="720"/>
        </w:tabs>
        <w:autoSpaceDE w:val="0"/>
        <w:autoSpaceDN w:val="0"/>
        <w:adjustRightInd w:val="0"/>
        <w:ind w:firstLine="720"/>
        <w:jc w:val="both"/>
        <w:rPr>
          <w:rFonts w:cs="Arial"/>
          <w:i/>
          <w:iCs/>
          <w:szCs w:val="22"/>
          <w:lang w:eastAsia="en-AU"/>
        </w:rPr>
      </w:pPr>
      <w:r w:rsidRPr="00492797">
        <w:rPr>
          <w:rFonts w:cs="Arial"/>
          <w:i/>
          <w:iCs/>
          <w:szCs w:val="22"/>
          <w:lang w:eastAsia="en-AU"/>
        </w:rPr>
        <w:t>*(Refer to Advisory Note)</w:t>
      </w:r>
    </w:p>
    <w:p w14:paraId="12BCC1A3" w14:textId="77777777" w:rsidR="008B5EB8" w:rsidRPr="00492797" w:rsidRDefault="008B5EB8" w:rsidP="008B5EB8">
      <w:pPr>
        <w:tabs>
          <w:tab w:val="left" w:pos="720"/>
        </w:tabs>
        <w:autoSpaceDE w:val="0"/>
        <w:autoSpaceDN w:val="0"/>
        <w:adjustRightInd w:val="0"/>
        <w:ind w:firstLine="720"/>
        <w:jc w:val="both"/>
        <w:rPr>
          <w:rFonts w:cs="Arial"/>
          <w:i/>
          <w:iCs/>
          <w:szCs w:val="22"/>
          <w:lang w:eastAsia="en-AU"/>
        </w:rPr>
      </w:pPr>
    </w:p>
    <w:p w14:paraId="12840B84" w14:textId="4D82A8B8" w:rsidR="008B5EB8" w:rsidRPr="00492797" w:rsidRDefault="00492797" w:rsidP="008B5EB8">
      <w:pPr>
        <w:tabs>
          <w:tab w:val="left" w:pos="567"/>
        </w:tabs>
        <w:autoSpaceDE w:val="0"/>
        <w:autoSpaceDN w:val="0"/>
        <w:adjustRightInd w:val="0"/>
        <w:rPr>
          <w:rFonts w:cs="Arial"/>
          <w:b/>
          <w:bCs/>
          <w:szCs w:val="22"/>
          <w:lang w:eastAsia="en-AU"/>
        </w:rPr>
      </w:pPr>
      <w:r>
        <w:rPr>
          <w:rFonts w:cs="Arial"/>
          <w:b/>
          <w:bCs/>
          <w:szCs w:val="22"/>
          <w:lang w:eastAsia="en-AU"/>
        </w:rPr>
        <w:tab/>
      </w:r>
      <w:r w:rsidR="008B5EB8" w:rsidRPr="00492797">
        <w:rPr>
          <w:rFonts w:cs="Arial"/>
          <w:b/>
          <w:bCs/>
          <w:szCs w:val="22"/>
          <w:lang w:eastAsia="en-AU"/>
        </w:rPr>
        <w:t>Fauna</w:t>
      </w:r>
    </w:p>
    <w:p w14:paraId="6EBA849E" w14:textId="77777777" w:rsidR="008B5EB8" w:rsidRPr="00492797" w:rsidRDefault="008B5EB8" w:rsidP="008B5EB8">
      <w:pPr>
        <w:tabs>
          <w:tab w:val="left" w:pos="567"/>
        </w:tabs>
        <w:autoSpaceDE w:val="0"/>
        <w:autoSpaceDN w:val="0"/>
        <w:adjustRightInd w:val="0"/>
        <w:ind w:left="1440"/>
        <w:jc w:val="both"/>
        <w:rPr>
          <w:rFonts w:cs="Arial"/>
          <w:szCs w:val="22"/>
          <w:lang w:eastAsia="en-AU"/>
        </w:rPr>
      </w:pPr>
    </w:p>
    <w:p w14:paraId="047E8E0C" w14:textId="190727C0" w:rsidR="008B5EB8" w:rsidRPr="00492797" w:rsidRDefault="008B5EB8"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As part of the lodgement of the first Operational Works application over the subject land, the applicant must lodge a detailed Fauna Management Plan (FMP) both terrestrial and aquatic detailing the steps that will be taken to protect fauna species during any development activity that is undertaken on any part of the subject land.</w:t>
      </w:r>
    </w:p>
    <w:p w14:paraId="061C2486" w14:textId="77777777" w:rsidR="008B5EB8" w:rsidRPr="00492797" w:rsidRDefault="008B5EB8" w:rsidP="008B5EB8">
      <w:pPr>
        <w:tabs>
          <w:tab w:val="left" w:pos="720"/>
        </w:tabs>
        <w:autoSpaceDE w:val="0"/>
        <w:autoSpaceDN w:val="0"/>
        <w:adjustRightInd w:val="0"/>
        <w:jc w:val="both"/>
        <w:rPr>
          <w:rFonts w:cs="Arial"/>
          <w:szCs w:val="22"/>
          <w:lang w:eastAsia="en-AU"/>
        </w:rPr>
      </w:pPr>
    </w:p>
    <w:p w14:paraId="00B1EB12" w14:textId="77777777" w:rsidR="008B5EB8" w:rsidRPr="00492797" w:rsidRDefault="008B5EB8" w:rsidP="00A80450">
      <w:pPr>
        <w:tabs>
          <w:tab w:val="left" w:pos="720"/>
        </w:tabs>
        <w:autoSpaceDE w:val="0"/>
        <w:autoSpaceDN w:val="0"/>
        <w:adjustRightInd w:val="0"/>
        <w:ind w:firstLine="567"/>
        <w:jc w:val="both"/>
        <w:rPr>
          <w:rFonts w:cs="Arial"/>
          <w:szCs w:val="22"/>
          <w:lang w:eastAsia="en-AU"/>
        </w:rPr>
      </w:pPr>
      <w:r w:rsidRPr="00492797">
        <w:rPr>
          <w:rFonts w:cs="Arial"/>
          <w:szCs w:val="22"/>
          <w:lang w:eastAsia="en-AU"/>
        </w:rPr>
        <w:t>The FMP shall include details of at least the following information:</w:t>
      </w:r>
    </w:p>
    <w:p w14:paraId="4493C278"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(a)</w:t>
      </w:r>
      <w:r w:rsidRPr="00492797">
        <w:rPr>
          <w:rFonts w:cs="Arial"/>
          <w:szCs w:val="22"/>
          <w:lang w:eastAsia="en-AU"/>
        </w:rPr>
        <w:tab/>
        <w:t>The name of the fauna catchers/re-locators to be used, noting that they must be approved by the Queensland Parks and Wildlife Service, along with a copy of the fauna catchers’/re-locators’ Rehabilitation Permit.</w:t>
      </w:r>
    </w:p>
    <w:p w14:paraId="73984085"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(b)</w:t>
      </w:r>
      <w:r w:rsidRPr="00492797">
        <w:rPr>
          <w:rFonts w:cs="Arial"/>
          <w:szCs w:val="22"/>
          <w:lang w:eastAsia="en-AU"/>
        </w:rPr>
        <w:tab/>
        <w:t>A Fauna Spotter Report including a fauna assessment of the site and the fauna likely to be impacted.</w:t>
      </w:r>
    </w:p>
    <w:p w14:paraId="32F02C32"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(c)</w:t>
      </w:r>
      <w:r w:rsidRPr="00492797">
        <w:rPr>
          <w:rFonts w:cs="Arial"/>
          <w:szCs w:val="22"/>
          <w:lang w:eastAsia="en-AU"/>
        </w:rPr>
        <w:tab/>
        <w:t>A site specific macropod management plan for pre, during and post development works.</w:t>
      </w:r>
    </w:p>
    <w:p w14:paraId="42DC59FF"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(d)</w:t>
      </w:r>
      <w:r w:rsidRPr="00492797">
        <w:rPr>
          <w:rFonts w:cs="Arial"/>
          <w:szCs w:val="22"/>
          <w:lang w:eastAsia="en-AU"/>
        </w:rPr>
        <w:tab/>
        <w:t xml:space="preserve">Certification from the principal engineer that the above Fauna Spotter Report is being provided to the clearing contractor to enable the contractor to factor the fauna removal issues into the quote for clearing works. </w:t>
      </w:r>
    </w:p>
    <w:p w14:paraId="1A7571B1"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(e)</w:t>
      </w:r>
      <w:r w:rsidRPr="00492797">
        <w:rPr>
          <w:rFonts w:cs="Arial"/>
          <w:szCs w:val="22"/>
          <w:lang w:eastAsia="en-AU"/>
        </w:rPr>
        <w:tab/>
        <w:t>Confirmation that the direction of clearing is from an open area to a less open area to allow fauna to escape into neighbouring bushland.</w:t>
      </w:r>
    </w:p>
    <w:p w14:paraId="269755EA"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(f)</w:t>
      </w:r>
      <w:r w:rsidRPr="00492797">
        <w:rPr>
          <w:rFonts w:cs="Arial"/>
          <w:szCs w:val="22"/>
          <w:lang w:eastAsia="en-AU"/>
        </w:rPr>
        <w:tab/>
        <w:t>A pre-clearing trapping and release plan, noting that any trappings and releases are to be conducted at least two weeks before clearing commences.</w:t>
      </w:r>
    </w:p>
    <w:p w14:paraId="16C7B7D8" w14:textId="034F151B"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(g)</w:t>
      </w:r>
      <w:r w:rsidRPr="00492797">
        <w:rPr>
          <w:rFonts w:cs="Arial"/>
          <w:szCs w:val="22"/>
          <w:lang w:eastAsia="en-AU"/>
        </w:rPr>
        <w:tab/>
        <w:t xml:space="preserve">Any special machinery requirements </w:t>
      </w:r>
      <w:proofErr w:type="spellStart"/>
      <w:r w:rsidRPr="00492797">
        <w:rPr>
          <w:rFonts w:cs="Arial"/>
          <w:szCs w:val="22"/>
          <w:lang w:eastAsia="en-AU"/>
        </w:rPr>
        <w:t>eg</w:t>
      </w:r>
      <w:proofErr w:type="spellEnd"/>
      <w:r w:rsidRPr="00492797">
        <w:rPr>
          <w:rFonts w:cs="Arial"/>
          <w:szCs w:val="22"/>
          <w:lang w:eastAsia="en-AU"/>
        </w:rPr>
        <w:t xml:space="preserve">, cherry pickers, pole cameras with optical fibre, lights for viewing hollows, aquatic </w:t>
      </w:r>
      <w:r w:rsidR="004E2DC4" w:rsidRPr="00492797">
        <w:rPr>
          <w:rFonts w:cs="Arial"/>
          <w:szCs w:val="22"/>
          <w:lang w:eastAsia="en-AU"/>
        </w:rPr>
        <w:t>equipment</w:t>
      </w:r>
      <w:r w:rsidRPr="00492797">
        <w:rPr>
          <w:rFonts w:cs="Arial"/>
          <w:szCs w:val="22"/>
          <w:lang w:eastAsia="en-AU"/>
        </w:rPr>
        <w:t xml:space="preserve"> etc.</w:t>
      </w:r>
    </w:p>
    <w:p w14:paraId="06E4980A"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(h)</w:t>
      </w:r>
      <w:r w:rsidRPr="00492797">
        <w:rPr>
          <w:rFonts w:cs="Arial"/>
          <w:szCs w:val="22"/>
          <w:lang w:eastAsia="en-AU"/>
        </w:rPr>
        <w:tab/>
        <w:t>Nomination of release area/s and the land owner’s written approval for release if necessary.</w:t>
      </w:r>
    </w:p>
    <w:p w14:paraId="0AA95E73"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w:t>
      </w:r>
      <w:proofErr w:type="spellStart"/>
      <w:r w:rsidRPr="00492797">
        <w:rPr>
          <w:rFonts w:cs="Arial"/>
          <w:szCs w:val="22"/>
          <w:lang w:eastAsia="en-AU"/>
        </w:rPr>
        <w:t>i</w:t>
      </w:r>
      <w:proofErr w:type="spellEnd"/>
      <w:r w:rsidRPr="00492797">
        <w:rPr>
          <w:rFonts w:cs="Arial"/>
          <w:szCs w:val="22"/>
          <w:lang w:eastAsia="en-AU"/>
        </w:rPr>
        <w:t>)</w:t>
      </w:r>
      <w:r w:rsidRPr="00492797">
        <w:rPr>
          <w:rFonts w:cs="Arial"/>
          <w:szCs w:val="22"/>
          <w:lang w:eastAsia="en-AU"/>
        </w:rPr>
        <w:tab/>
        <w:t>The methodology of onsite inspections for fauna including the inspection of hollow branches, logs on the ground, nests of birds and possums etc.</w:t>
      </w:r>
    </w:p>
    <w:p w14:paraId="1E9918B4" w14:textId="77777777" w:rsidR="008B5EB8" w:rsidRPr="00492797" w:rsidRDefault="008B5EB8" w:rsidP="00A80450">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(j)</w:t>
      </w:r>
      <w:r w:rsidRPr="00492797">
        <w:rPr>
          <w:rFonts w:cs="Arial"/>
          <w:szCs w:val="22"/>
          <w:lang w:eastAsia="en-AU"/>
        </w:rPr>
        <w:tab/>
        <w:t>Contact details of the nearest veterinarian or other appropriate party to humanely deal with injured wildlife.</w:t>
      </w:r>
    </w:p>
    <w:p w14:paraId="72556A55" w14:textId="77777777" w:rsidR="008B5EB8" w:rsidRPr="00492797" w:rsidRDefault="008B5EB8" w:rsidP="008B5EB8">
      <w:pPr>
        <w:tabs>
          <w:tab w:val="left" w:pos="1440"/>
        </w:tabs>
        <w:autoSpaceDE w:val="0"/>
        <w:autoSpaceDN w:val="0"/>
        <w:adjustRightInd w:val="0"/>
        <w:jc w:val="both"/>
        <w:rPr>
          <w:rFonts w:cs="Arial"/>
          <w:szCs w:val="22"/>
          <w:lang w:eastAsia="en-AU"/>
        </w:rPr>
      </w:pPr>
    </w:p>
    <w:p w14:paraId="51DD40E1" w14:textId="1CC45707" w:rsidR="008B5EB8" w:rsidRPr="00492797" w:rsidRDefault="008B5EB8" w:rsidP="00A548BF">
      <w:pPr>
        <w:pStyle w:val="ListParagraph"/>
        <w:widowControl w:val="0"/>
        <w:numPr>
          <w:ilvl w:val="0"/>
          <w:numId w:val="10"/>
        </w:numPr>
        <w:tabs>
          <w:tab w:val="left" w:pos="567"/>
        </w:tabs>
        <w:autoSpaceDE w:val="0"/>
        <w:autoSpaceDN w:val="0"/>
        <w:adjustRightInd w:val="0"/>
        <w:ind w:left="567" w:hanging="567"/>
        <w:jc w:val="both"/>
        <w:rPr>
          <w:rFonts w:cs="Arial"/>
          <w:szCs w:val="22"/>
          <w:lang w:eastAsia="en-AU"/>
        </w:rPr>
      </w:pPr>
      <w:r w:rsidRPr="00492797">
        <w:rPr>
          <w:rFonts w:cs="Arial"/>
          <w:szCs w:val="22"/>
          <w:lang w:eastAsia="en-AU"/>
        </w:rPr>
        <w:t>A final report by the fauna spotter shall be provided to Council’s Ecologist no more than two weeks after clearing is finished, stating the following:</w:t>
      </w:r>
    </w:p>
    <w:p w14:paraId="300ED746" w14:textId="77777777" w:rsidR="008B5EB8" w:rsidRPr="00492797" w:rsidRDefault="008B5EB8" w:rsidP="00492797">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(a)</w:t>
      </w:r>
      <w:r w:rsidRPr="00492797">
        <w:rPr>
          <w:rFonts w:cs="Arial"/>
          <w:szCs w:val="22"/>
          <w:lang w:eastAsia="en-AU"/>
        </w:rPr>
        <w:tab/>
        <w:t>The length of time of the clearing.</w:t>
      </w:r>
    </w:p>
    <w:p w14:paraId="4465629C" w14:textId="77777777" w:rsidR="008B5EB8" w:rsidRPr="00492797" w:rsidRDefault="008B5EB8" w:rsidP="00492797">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(b)</w:t>
      </w:r>
      <w:r w:rsidRPr="00492797">
        <w:rPr>
          <w:rFonts w:cs="Arial"/>
          <w:szCs w:val="22"/>
          <w:lang w:eastAsia="en-AU"/>
        </w:rPr>
        <w:tab/>
        <w:t>Details of any animal/s that were caught and/or sighted and released, and the placement of any release/s.</w:t>
      </w:r>
    </w:p>
    <w:p w14:paraId="0084CDC6" w14:textId="77777777" w:rsidR="008B5EB8" w:rsidRPr="00492797" w:rsidRDefault="008B5EB8" w:rsidP="00492797">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(c)</w:t>
      </w:r>
      <w:r w:rsidRPr="00492797">
        <w:rPr>
          <w:rFonts w:cs="Arial"/>
          <w:szCs w:val="22"/>
          <w:lang w:eastAsia="en-AU"/>
        </w:rPr>
        <w:tab/>
        <w:t>Details of any animals that had to be destroyed due to injury.</w:t>
      </w:r>
    </w:p>
    <w:p w14:paraId="01D6C2E8" w14:textId="77777777" w:rsidR="008B5EB8" w:rsidRPr="00492797" w:rsidRDefault="008B5EB8" w:rsidP="00492797">
      <w:pPr>
        <w:tabs>
          <w:tab w:val="left" w:pos="1440"/>
        </w:tabs>
        <w:autoSpaceDE w:val="0"/>
        <w:autoSpaceDN w:val="0"/>
        <w:adjustRightInd w:val="0"/>
        <w:ind w:left="1440" w:hanging="873"/>
        <w:jc w:val="both"/>
        <w:rPr>
          <w:rFonts w:cs="Arial"/>
          <w:szCs w:val="22"/>
          <w:lang w:eastAsia="en-AU"/>
        </w:rPr>
      </w:pPr>
      <w:r w:rsidRPr="00492797">
        <w:rPr>
          <w:rFonts w:cs="Arial"/>
          <w:szCs w:val="22"/>
          <w:lang w:eastAsia="en-AU"/>
        </w:rPr>
        <w:t>(d)</w:t>
      </w:r>
      <w:r w:rsidRPr="00492797">
        <w:rPr>
          <w:rFonts w:cs="Arial"/>
          <w:szCs w:val="22"/>
          <w:lang w:eastAsia="en-AU"/>
        </w:rPr>
        <w:tab/>
        <w:t>Confirmation of the follow up monitoring of nesting boxes if any are installed and where they are located.</w:t>
      </w:r>
    </w:p>
    <w:p w14:paraId="09CDD7A9" w14:textId="77777777" w:rsidR="008B5EB8" w:rsidRPr="004556C5" w:rsidRDefault="008B5EB8" w:rsidP="00983765">
      <w:pPr>
        <w:autoSpaceDE w:val="0"/>
        <w:autoSpaceDN w:val="0"/>
        <w:adjustRightInd w:val="0"/>
        <w:jc w:val="both"/>
        <w:rPr>
          <w:rFonts w:cs="Arial"/>
          <w:b/>
          <w:bCs/>
          <w:szCs w:val="22"/>
          <w:lang w:eastAsia="en-AU"/>
        </w:rPr>
      </w:pPr>
    </w:p>
    <w:p w14:paraId="2041CED1" w14:textId="77777777" w:rsidR="004556C5" w:rsidRPr="004556C5" w:rsidRDefault="004556C5" w:rsidP="00983765">
      <w:pPr>
        <w:autoSpaceDE w:val="0"/>
        <w:autoSpaceDN w:val="0"/>
        <w:adjustRightInd w:val="0"/>
        <w:jc w:val="both"/>
        <w:rPr>
          <w:rFonts w:cs="Arial"/>
          <w:b/>
          <w:bCs/>
          <w:szCs w:val="22"/>
          <w:lang w:eastAsia="en-AU"/>
        </w:rPr>
      </w:pPr>
    </w:p>
    <w:p w14:paraId="38D71B81"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REFERRAL AGENCIES</w:t>
      </w:r>
    </w:p>
    <w:p w14:paraId="2F46E4AD" w14:textId="77777777" w:rsidR="00983765" w:rsidRPr="00983765" w:rsidRDefault="00983765" w:rsidP="00983765">
      <w:pPr>
        <w:tabs>
          <w:tab w:val="left" w:pos="567"/>
        </w:tabs>
        <w:rPr>
          <w:sz w:val="20"/>
        </w:rPr>
      </w:pPr>
    </w:p>
    <w:p w14:paraId="4DBF9F42" w14:textId="77777777" w:rsidR="00983765" w:rsidRPr="00983765" w:rsidRDefault="00983765" w:rsidP="00983765">
      <w:r w:rsidRPr="00983765">
        <w:t>The referral agencies applicable to this application are:</w:t>
      </w:r>
    </w:p>
    <w:p w14:paraId="4B4D7BB8" w14:textId="77777777" w:rsidR="00983765" w:rsidRPr="00983765" w:rsidRDefault="00983765" w:rsidP="00983765"/>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520"/>
        <w:gridCol w:w="2340"/>
        <w:gridCol w:w="3009"/>
      </w:tblGrid>
      <w:tr w:rsidR="00983765" w:rsidRPr="00983765" w14:paraId="50E056BF" w14:textId="77777777" w:rsidTr="00983765">
        <w:tc>
          <w:tcPr>
            <w:tcW w:w="1548" w:type="dxa"/>
            <w:tcBorders>
              <w:top w:val="single" w:sz="4" w:space="0" w:color="auto"/>
              <w:left w:val="single" w:sz="4" w:space="0" w:color="auto"/>
              <w:bottom w:val="single" w:sz="4" w:space="0" w:color="auto"/>
              <w:right w:val="single" w:sz="4" w:space="0" w:color="auto"/>
            </w:tcBorders>
            <w:shd w:val="clear" w:color="auto" w:fill="E6E6E6"/>
            <w:hideMark/>
          </w:tcPr>
          <w:p w14:paraId="76902C64" w14:textId="77777777" w:rsidR="00983765" w:rsidRPr="00983765" w:rsidRDefault="00983765">
            <w:pPr>
              <w:spacing w:before="60" w:after="60"/>
              <w:rPr>
                <w:b/>
              </w:rPr>
            </w:pPr>
            <w:r w:rsidRPr="00983765">
              <w:rPr>
                <w:b/>
              </w:rPr>
              <w:t>Referral Status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14:paraId="1403DD69" w14:textId="77777777" w:rsidR="00983765" w:rsidRPr="00983765" w:rsidRDefault="00983765">
            <w:pPr>
              <w:spacing w:before="60" w:after="60"/>
              <w:rPr>
                <w:b/>
              </w:rPr>
            </w:pPr>
            <w:r w:rsidRPr="00983765">
              <w:rPr>
                <w:b/>
              </w:rPr>
              <w:t>Referral Agency and Address</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14:paraId="7351B9F7" w14:textId="77777777" w:rsidR="00983765" w:rsidRPr="00983765" w:rsidRDefault="00983765">
            <w:pPr>
              <w:spacing w:before="60" w:after="60"/>
              <w:rPr>
                <w:b/>
              </w:rPr>
            </w:pPr>
            <w:r w:rsidRPr="00983765">
              <w:rPr>
                <w:b/>
              </w:rPr>
              <w:t>Referral Trigger</w:t>
            </w:r>
          </w:p>
        </w:tc>
        <w:tc>
          <w:tcPr>
            <w:tcW w:w="3009" w:type="dxa"/>
            <w:tcBorders>
              <w:top w:val="single" w:sz="4" w:space="0" w:color="auto"/>
              <w:left w:val="single" w:sz="4" w:space="0" w:color="auto"/>
              <w:bottom w:val="single" w:sz="4" w:space="0" w:color="auto"/>
              <w:right w:val="single" w:sz="4" w:space="0" w:color="auto"/>
            </w:tcBorders>
            <w:shd w:val="clear" w:color="auto" w:fill="E6E6E6"/>
            <w:hideMark/>
          </w:tcPr>
          <w:p w14:paraId="21583B1C" w14:textId="77777777" w:rsidR="00983765" w:rsidRPr="00983765" w:rsidRDefault="00983765">
            <w:pPr>
              <w:spacing w:before="60" w:after="60"/>
              <w:rPr>
                <w:b/>
              </w:rPr>
            </w:pPr>
            <w:r w:rsidRPr="00983765">
              <w:rPr>
                <w:b/>
              </w:rPr>
              <w:t>Response</w:t>
            </w:r>
          </w:p>
        </w:tc>
      </w:tr>
    </w:tbl>
    <w:p w14:paraId="496CB25B" w14:textId="77777777" w:rsidR="00983765" w:rsidRPr="00983765" w:rsidRDefault="00983765" w:rsidP="00983765">
      <w:pPr>
        <w:rPr>
          <w:sz w:val="2"/>
          <w:szCs w:val="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520"/>
        <w:gridCol w:w="2340"/>
        <w:gridCol w:w="3009"/>
      </w:tblGrid>
      <w:tr w:rsidR="00983765" w:rsidRPr="00983765" w14:paraId="5F96970A" w14:textId="77777777" w:rsidTr="00983765">
        <w:tc>
          <w:tcPr>
            <w:tcW w:w="1548" w:type="dxa"/>
            <w:tcBorders>
              <w:top w:val="single" w:sz="4" w:space="0" w:color="auto"/>
              <w:left w:val="single" w:sz="4" w:space="0" w:color="auto"/>
              <w:bottom w:val="single" w:sz="4" w:space="0" w:color="auto"/>
              <w:right w:val="single" w:sz="4" w:space="0" w:color="auto"/>
            </w:tcBorders>
            <w:hideMark/>
          </w:tcPr>
          <w:p w14:paraId="6A032625" w14:textId="77777777" w:rsidR="00983765" w:rsidRPr="00983765" w:rsidRDefault="00983765">
            <w:pPr>
              <w:spacing w:before="60" w:after="60"/>
            </w:pPr>
            <w:bookmarkStart w:id="6" w:name="CONCURRENT"/>
            <w:bookmarkEnd w:id="6"/>
            <w:r w:rsidRPr="00983765">
              <w:lastRenderedPageBreak/>
              <w:t>Concurrence</w:t>
            </w:r>
          </w:p>
        </w:tc>
        <w:tc>
          <w:tcPr>
            <w:tcW w:w="2520" w:type="dxa"/>
            <w:tcBorders>
              <w:top w:val="single" w:sz="4" w:space="0" w:color="auto"/>
              <w:left w:val="single" w:sz="4" w:space="0" w:color="auto"/>
              <w:bottom w:val="single" w:sz="4" w:space="0" w:color="auto"/>
              <w:right w:val="single" w:sz="4" w:space="0" w:color="auto"/>
            </w:tcBorders>
            <w:hideMark/>
          </w:tcPr>
          <w:p w14:paraId="15DB5886" w14:textId="77777777" w:rsidR="00983765" w:rsidRPr="00983765" w:rsidRDefault="00983765">
            <w:pPr>
              <w:spacing w:before="60" w:after="60"/>
            </w:pPr>
            <w:r w:rsidRPr="00983765">
              <w:t xml:space="preserve">Sara at DILGP South East Qld (North) Regional Office PO Box 1129 Maroochydore Qld 4558 Mydas2 At (Https://Prod2.Dev-Assess.Qld.Gov.Au/Suite/) </w:t>
            </w:r>
            <w:proofErr w:type="spellStart"/>
            <w:r w:rsidRPr="00983765">
              <w:t>Email:Seqnorthsara@dilgp.Qld.Gov.Au</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1ADFC28E" w14:textId="77777777" w:rsidR="00983765" w:rsidRPr="00983765" w:rsidRDefault="00983765">
            <w:pPr>
              <w:spacing w:before="60" w:after="60"/>
              <w:rPr>
                <w:szCs w:val="22"/>
              </w:rPr>
            </w:pPr>
            <w:r w:rsidRPr="00983765">
              <w:rPr>
                <w:szCs w:val="22"/>
              </w:rPr>
              <w:t>Schedule 7, Table 2, Item 2 – State-controlled roads</w:t>
            </w:r>
          </w:p>
          <w:p w14:paraId="15378C11" w14:textId="77777777" w:rsidR="00983765" w:rsidRPr="00983765" w:rsidRDefault="00983765">
            <w:pPr>
              <w:spacing w:before="60" w:after="60"/>
              <w:rPr>
                <w:szCs w:val="22"/>
              </w:rPr>
            </w:pPr>
            <w:r w:rsidRPr="00983765">
              <w:rPr>
                <w:szCs w:val="22"/>
              </w:rPr>
              <w:t>Schedule 7, Table 3, Item 1-State-controlled roads</w:t>
            </w:r>
          </w:p>
          <w:p w14:paraId="0F0530C9" w14:textId="77777777" w:rsidR="00983765" w:rsidRPr="00983765" w:rsidRDefault="00983765">
            <w:pPr>
              <w:spacing w:before="60" w:after="60"/>
              <w:rPr>
                <w:szCs w:val="22"/>
              </w:rPr>
            </w:pPr>
            <w:r w:rsidRPr="00983765">
              <w:rPr>
                <w:szCs w:val="22"/>
              </w:rPr>
              <w:t>Schedule 7, Table 3, Item 2-Development impacting State transport infrastructure</w:t>
            </w:r>
          </w:p>
          <w:p w14:paraId="552D42DE" w14:textId="77777777" w:rsidR="00983765" w:rsidRPr="00983765" w:rsidRDefault="00983765">
            <w:pPr>
              <w:spacing w:before="60" w:after="60"/>
              <w:rPr>
                <w:szCs w:val="22"/>
              </w:rPr>
            </w:pPr>
            <w:r w:rsidRPr="00983765">
              <w:rPr>
                <w:szCs w:val="22"/>
              </w:rPr>
              <w:t>Schedule 7, Table 3, Item 10-Vegetation clearing</w:t>
            </w:r>
          </w:p>
        </w:tc>
        <w:tc>
          <w:tcPr>
            <w:tcW w:w="3009" w:type="dxa"/>
            <w:tcBorders>
              <w:top w:val="single" w:sz="4" w:space="0" w:color="auto"/>
              <w:left w:val="single" w:sz="4" w:space="0" w:color="auto"/>
              <w:bottom w:val="single" w:sz="4" w:space="0" w:color="auto"/>
              <w:right w:val="single" w:sz="4" w:space="0" w:color="auto"/>
            </w:tcBorders>
            <w:hideMark/>
          </w:tcPr>
          <w:p w14:paraId="446B3329" w14:textId="77777777" w:rsidR="00983765" w:rsidRPr="00983765" w:rsidRDefault="00983765" w:rsidP="00A03D3B">
            <w:pPr>
              <w:rPr>
                <w:rFonts w:cs="Arial"/>
                <w:bCs/>
                <w:szCs w:val="22"/>
              </w:rPr>
            </w:pPr>
            <w:r w:rsidRPr="00983765">
              <w:t xml:space="preserve">The agency provided its response </w:t>
            </w:r>
            <w:r w:rsidRPr="00A03D3B">
              <w:t xml:space="preserve">on </w:t>
            </w:r>
            <w:r w:rsidR="00A03D3B" w:rsidRPr="00A03D3B">
              <w:t>01</w:t>
            </w:r>
            <w:r w:rsidRPr="00A03D3B">
              <w:rPr>
                <w:szCs w:val="22"/>
              </w:rPr>
              <w:t xml:space="preserve"> </w:t>
            </w:r>
            <w:r w:rsidR="00A03D3B" w:rsidRPr="00A03D3B">
              <w:rPr>
                <w:szCs w:val="22"/>
              </w:rPr>
              <w:t>June</w:t>
            </w:r>
            <w:r w:rsidRPr="00A03D3B">
              <w:rPr>
                <w:szCs w:val="22"/>
              </w:rPr>
              <w:t xml:space="preserve"> 201</w:t>
            </w:r>
            <w:r w:rsidR="00A03D3B" w:rsidRPr="00A03D3B">
              <w:rPr>
                <w:szCs w:val="22"/>
              </w:rPr>
              <w:t>8</w:t>
            </w:r>
            <w:r w:rsidRPr="00983765">
              <w:t xml:space="preserve"> (Reference No.</w:t>
            </w:r>
            <w:r w:rsidRPr="00983765">
              <w:rPr>
                <w:szCs w:val="22"/>
              </w:rPr>
              <w:t xml:space="preserve"> SDA-0517-039422</w:t>
            </w:r>
            <w:r w:rsidRPr="00983765">
              <w:t>). A copy of the response is attached.</w:t>
            </w:r>
          </w:p>
        </w:tc>
      </w:tr>
    </w:tbl>
    <w:p w14:paraId="2F2D5119" w14:textId="77777777" w:rsidR="00983765" w:rsidRPr="00983765" w:rsidRDefault="00983765" w:rsidP="00983765">
      <w:pPr>
        <w:rPr>
          <w:sz w:val="6"/>
        </w:rPr>
      </w:pPr>
    </w:p>
    <w:p w14:paraId="788CE639" w14:textId="77777777" w:rsidR="00983765" w:rsidRPr="00983765" w:rsidRDefault="00983765" w:rsidP="00983765"/>
    <w:p w14:paraId="5069171C" w14:textId="23E98389"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APPROVED PLANS</w:t>
      </w:r>
      <w:r w:rsidR="00717BC6">
        <w:rPr>
          <w:b/>
        </w:rPr>
        <w:t xml:space="preserve"> AND DOCUMENTS</w:t>
      </w:r>
    </w:p>
    <w:p w14:paraId="6AA8777E" w14:textId="77777777" w:rsidR="00983765" w:rsidRPr="00983765" w:rsidRDefault="00983765" w:rsidP="00983765"/>
    <w:p w14:paraId="16DAA52E" w14:textId="77777777" w:rsidR="00983765" w:rsidRPr="00983765" w:rsidRDefault="00983765" w:rsidP="00F33083">
      <w:r w:rsidRPr="00983765">
        <w:t>The following plans are Approved Plans for the development:</w:t>
      </w:r>
    </w:p>
    <w:p w14:paraId="5CFF8344" w14:textId="77777777" w:rsidR="00AF4E27" w:rsidRDefault="00AF4E27" w:rsidP="00F33083">
      <w:pPr>
        <w:rPr>
          <w:b/>
        </w:rPr>
      </w:pPr>
    </w:p>
    <w:p w14:paraId="21F91BA2" w14:textId="347D2438" w:rsidR="00F33083" w:rsidRPr="00983765" w:rsidRDefault="00702998" w:rsidP="00F33083">
      <w:pPr>
        <w:spacing w:after="60"/>
      </w:pPr>
      <w:r>
        <w:rPr>
          <w:b/>
        </w:rPr>
        <w:t xml:space="preserve">Documents Requiring Amendment - </w:t>
      </w:r>
      <w:r w:rsidR="00F33083">
        <w:rPr>
          <w:b/>
        </w:rPr>
        <w:t xml:space="preserve">Preliminary Approval </w:t>
      </w:r>
      <w:r>
        <w:rPr>
          <w:b/>
        </w:rPr>
        <w:t>Overriding the Planning Scheme</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038"/>
        <w:gridCol w:w="4212"/>
        <w:gridCol w:w="1263"/>
        <w:gridCol w:w="55"/>
      </w:tblGrid>
      <w:tr w:rsidR="00F33083" w:rsidRPr="00983765" w14:paraId="6A08923D" w14:textId="77777777" w:rsidTr="004B3C8F">
        <w:tc>
          <w:tcPr>
            <w:tcW w:w="1838" w:type="dxa"/>
            <w:tcBorders>
              <w:top w:val="single" w:sz="4" w:space="0" w:color="auto"/>
              <w:left w:val="single" w:sz="4" w:space="0" w:color="auto"/>
              <w:bottom w:val="single" w:sz="4" w:space="0" w:color="auto"/>
              <w:right w:val="single" w:sz="4" w:space="0" w:color="auto"/>
            </w:tcBorders>
            <w:shd w:val="clear" w:color="auto" w:fill="D9D9D9"/>
            <w:hideMark/>
          </w:tcPr>
          <w:p w14:paraId="6CA5DB9B" w14:textId="77777777" w:rsidR="00F33083" w:rsidRPr="00094C8F" w:rsidRDefault="00F33083" w:rsidP="006144D2">
            <w:pPr>
              <w:spacing w:before="60" w:after="60"/>
              <w:rPr>
                <w:b/>
              </w:rPr>
            </w:pPr>
            <w:r w:rsidRPr="00094C8F">
              <w:rPr>
                <w:b/>
              </w:rPr>
              <w:t>Plan No.</w:t>
            </w:r>
          </w:p>
        </w:tc>
        <w:tc>
          <w:tcPr>
            <w:tcW w:w="2038" w:type="dxa"/>
            <w:tcBorders>
              <w:top w:val="single" w:sz="4" w:space="0" w:color="auto"/>
              <w:left w:val="single" w:sz="4" w:space="0" w:color="auto"/>
              <w:bottom w:val="single" w:sz="4" w:space="0" w:color="auto"/>
              <w:right w:val="single" w:sz="4" w:space="0" w:color="auto"/>
            </w:tcBorders>
            <w:shd w:val="clear" w:color="auto" w:fill="D9D9D9"/>
            <w:hideMark/>
          </w:tcPr>
          <w:p w14:paraId="31E6CDA2" w14:textId="77777777" w:rsidR="00F33083" w:rsidRPr="00094C8F" w:rsidRDefault="00F33083" w:rsidP="006144D2">
            <w:pPr>
              <w:spacing w:before="60" w:after="60"/>
              <w:rPr>
                <w:b/>
              </w:rPr>
            </w:pPr>
            <w:r w:rsidRPr="00094C8F">
              <w:rPr>
                <w:b/>
              </w:rPr>
              <w:t>Rev.</w:t>
            </w:r>
          </w:p>
        </w:tc>
        <w:tc>
          <w:tcPr>
            <w:tcW w:w="4212" w:type="dxa"/>
            <w:tcBorders>
              <w:top w:val="single" w:sz="4" w:space="0" w:color="auto"/>
              <w:left w:val="single" w:sz="4" w:space="0" w:color="auto"/>
              <w:bottom w:val="single" w:sz="4" w:space="0" w:color="auto"/>
              <w:right w:val="single" w:sz="4" w:space="0" w:color="auto"/>
            </w:tcBorders>
            <w:shd w:val="clear" w:color="auto" w:fill="D9D9D9"/>
            <w:hideMark/>
          </w:tcPr>
          <w:p w14:paraId="7E6B914C" w14:textId="77777777" w:rsidR="00F33083" w:rsidRPr="00094C8F" w:rsidRDefault="00F33083" w:rsidP="006144D2">
            <w:pPr>
              <w:spacing w:before="60" w:after="60"/>
              <w:rPr>
                <w:b/>
              </w:rPr>
            </w:pPr>
            <w:r w:rsidRPr="00094C8F">
              <w:rPr>
                <w:b/>
              </w:rPr>
              <w:t>Plan Name</w:t>
            </w:r>
          </w:p>
        </w:tc>
        <w:tc>
          <w:tcPr>
            <w:tcW w:w="131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B1FB74" w14:textId="77777777" w:rsidR="00F33083" w:rsidRPr="00094C8F" w:rsidRDefault="00F33083" w:rsidP="006144D2">
            <w:pPr>
              <w:spacing w:before="60" w:after="60"/>
              <w:rPr>
                <w:b/>
              </w:rPr>
            </w:pPr>
            <w:r w:rsidRPr="00094C8F">
              <w:rPr>
                <w:b/>
              </w:rPr>
              <w:t>Date</w:t>
            </w:r>
          </w:p>
        </w:tc>
      </w:tr>
      <w:tr w:rsidR="00F33083" w:rsidRPr="00EE5B21" w14:paraId="5F431DB8" w14:textId="77777777" w:rsidTr="004B3C8F">
        <w:tc>
          <w:tcPr>
            <w:tcW w:w="1838" w:type="dxa"/>
            <w:tcBorders>
              <w:top w:val="single" w:sz="4" w:space="0" w:color="auto"/>
              <w:left w:val="single" w:sz="4" w:space="0" w:color="auto"/>
              <w:bottom w:val="single" w:sz="4" w:space="0" w:color="auto"/>
              <w:right w:val="single" w:sz="4" w:space="0" w:color="auto"/>
            </w:tcBorders>
          </w:tcPr>
          <w:p w14:paraId="65DF2D29" w14:textId="77777777" w:rsidR="00F33083" w:rsidRPr="00094C8F" w:rsidRDefault="00F33083" w:rsidP="006144D2">
            <w:r w:rsidRPr="00094C8F">
              <w:t>-</w:t>
            </w:r>
          </w:p>
        </w:tc>
        <w:tc>
          <w:tcPr>
            <w:tcW w:w="2038" w:type="dxa"/>
            <w:tcBorders>
              <w:top w:val="single" w:sz="4" w:space="0" w:color="auto"/>
              <w:left w:val="single" w:sz="4" w:space="0" w:color="auto"/>
              <w:bottom w:val="single" w:sz="4" w:space="0" w:color="auto"/>
              <w:right w:val="single" w:sz="4" w:space="0" w:color="auto"/>
            </w:tcBorders>
          </w:tcPr>
          <w:p w14:paraId="3DD47987" w14:textId="77777777" w:rsidR="00F33083" w:rsidRPr="00094C8F" w:rsidRDefault="00F33083" w:rsidP="006144D2">
            <w:pPr>
              <w:pStyle w:val="rcBodyText"/>
            </w:pPr>
            <w:r w:rsidRPr="00094C8F">
              <w:t>12.0</w:t>
            </w:r>
          </w:p>
        </w:tc>
        <w:tc>
          <w:tcPr>
            <w:tcW w:w="4212" w:type="dxa"/>
            <w:tcBorders>
              <w:top w:val="single" w:sz="4" w:space="0" w:color="auto"/>
              <w:left w:val="single" w:sz="4" w:space="0" w:color="auto"/>
              <w:bottom w:val="single" w:sz="4" w:space="0" w:color="auto"/>
              <w:right w:val="single" w:sz="4" w:space="0" w:color="auto"/>
            </w:tcBorders>
            <w:hideMark/>
          </w:tcPr>
          <w:p w14:paraId="1B46FEA5" w14:textId="77777777" w:rsidR="00F33083" w:rsidRPr="00094C8F" w:rsidRDefault="00F33083" w:rsidP="006144D2">
            <w:r w:rsidRPr="00094C8F">
              <w:rPr>
                <w:i/>
              </w:rPr>
              <w:t>Yaroomba Beach Village and International Resort</w:t>
            </w:r>
            <w:r w:rsidRPr="00094C8F">
              <w:t>, prepared by Project Urban</w:t>
            </w:r>
          </w:p>
        </w:tc>
        <w:tc>
          <w:tcPr>
            <w:tcW w:w="1318" w:type="dxa"/>
            <w:gridSpan w:val="2"/>
            <w:tcBorders>
              <w:top w:val="single" w:sz="4" w:space="0" w:color="auto"/>
              <w:left w:val="single" w:sz="4" w:space="0" w:color="auto"/>
              <w:bottom w:val="single" w:sz="4" w:space="0" w:color="auto"/>
              <w:right w:val="single" w:sz="4" w:space="0" w:color="auto"/>
            </w:tcBorders>
          </w:tcPr>
          <w:p w14:paraId="0DA3C82D" w14:textId="77777777" w:rsidR="00F33083" w:rsidRPr="00094C8F" w:rsidRDefault="00F33083" w:rsidP="006144D2">
            <w:r w:rsidRPr="00094C8F">
              <w:t>06/04/2018</w:t>
            </w:r>
          </w:p>
        </w:tc>
      </w:tr>
      <w:tr w:rsidR="00F33083" w14:paraId="18BCF805" w14:textId="77777777" w:rsidTr="004B3C8F">
        <w:trPr>
          <w:gridAfter w:val="1"/>
          <w:wAfter w:w="55" w:type="dxa"/>
        </w:trPr>
        <w:tc>
          <w:tcPr>
            <w:tcW w:w="1838" w:type="dxa"/>
            <w:tcBorders>
              <w:top w:val="single" w:sz="4" w:space="0" w:color="auto"/>
              <w:left w:val="single" w:sz="4" w:space="0" w:color="auto"/>
              <w:bottom w:val="single" w:sz="4" w:space="0" w:color="auto"/>
              <w:right w:val="single" w:sz="4" w:space="0" w:color="auto"/>
            </w:tcBorders>
            <w:shd w:val="clear" w:color="auto" w:fill="E6E6E6"/>
            <w:hideMark/>
          </w:tcPr>
          <w:p w14:paraId="2CD7FE9A" w14:textId="77777777" w:rsidR="00F33083" w:rsidRDefault="00F33083" w:rsidP="006144D2">
            <w:r>
              <w:rPr>
                <w:b/>
              </w:rPr>
              <w:t>Amendments</w:t>
            </w:r>
          </w:p>
        </w:tc>
        <w:tc>
          <w:tcPr>
            <w:tcW w:w="7513" w:type="dxa"/>
            <w:gridSpan w:val="3"/>
            <w:tcBorders>
              <w:top w:val="single" w:sz="4" w:space="0" w:color="auto"/>
              <w:left w:val="single" w:sz="4" w:space="0" w:color="auto"/>
              <w:bottom w:val="single" w:sz="4" w:space="0" w:color="auto"/>
              <w:right w:val="single" w:sz="4" w:space="0" w:color="auto"/>
            </w:tcBorders>
          </w:tcPr>
          <w:p w14:paraId="754F1CDA" w14:textId="77777777" w:rsidR="00F33083" w:rsidRPr="00953F55" w:rsidRDefault="00F33083" w:rsidP="006E31B2">
            <w:pPr>
              <w:pStyle w:val="ListParagraph"/>
              <w:numPr>
                <w:ilvl w:val="0"/>
                <w:numId w:val="37"/>
              </w:numPr>
            </w:pPr>
            <w:r w:rsidRPr="00953F55">
              <w:t>Amend section 1.6 to include the words “”</w:t>
            </w:r>
            <w:r w:rsidRPr="00953F55">
              <w:rPr>
                <w:i/>
              </w:rPr>
              <w:t>as included in the Annexures of this Master plan</w:t>
            </w:r>
            <w:r w:rsidRPr="00953F55">
              <w:t>” directly after the words ‘Map 3- Height of Buildings and Structures Overlay’</w:t>
            </w:r>
          </w:p>
          <w:p w14:paraId="7712DF43" w14:textId="77777777" w:rsidR="00F33083" w:rsidRDefault="00F33083" w:rsidP="006144D2">
            <w:pPr>
              <w:pStyle w:val="ListParagraph"/>
              <w:ind w:left="360"/>
            </w:pPr>
          </w:p>
          <w:p w14:paraId="2A0C0826" w14:textId="77777777" w:rsidR="00F33083" w:rsidRDefault="00F33083" w:rsidP="006E31B2">
            <w:pPr>
              <w:pStyle w:val="ListParagraph"/>
              <w:numPr>
                <w:ilvl w:val="0"/>
                <w:numId w:val="37"/>
              </w:numPr>
            </w:pPr>
            <w:r>
              <w:t xml:space="preserve">Insert 2.1.5 with reference to additional addendums as required for </w:t>
            </w:r>
          </w:p>
          <w:p w14:paraId="2AA1688E" w14:textId="641B9F6D" w:rsidR="00F33083" w:rsidRPr="0055561A" w:rsidRDefault="00F33083" w:rsidP="006E31B2">
            <w:pPr>
              <w:pStyle w:val="ListParagraph"/>
              <w:numPr>
                <w:ilvl w:val="1"/>
                <w:numId w:val="37"/>
              </w:numPr>
            </w:pPr>
            <w:r w:rsidRPr="00953F55">
              <w:rPr>
                <w:rFonts w:cs="Arial"/>
                <w:szCs w:val="22"/>
              </w:rPr>
              <w:t xml:space="preserve">a green space </w:t>
            </w:r>
            <w:proofErr w:type="spellStart"/>
            <w:r w:rsidRPr="00953F55">
              <w:rPr>
                <w:rFonts w:cs="Arial"/>
                <w:szCs w:val="22"/>
              </w:rPr>
              <w:t>masterplan</w:t>
            </w:r>
            <w:proofErr w:type="spellEnd"/>
            <w:r w:rsidRPr="00953F55">
              <w:rPr>
                <w:rFonts w:cs="Arial"/>
                <w:szCs w:val="22"/>
              </w:rPr>
              <w:t xml:space="preserve"> which includes regular green breaks and identifies vegetation to be protected </w:t>
            </w:r>
            <w:r>
              <w:rPr>
                <w:rFonts w:cs="Arial"/>
                <w:szCs w:val="22"/>
              </w:rPr>
              <w:t>as per Referenced Plans</w:t>
            </w:r>
          </w:p>
          <w:p w14:paraId="0D34E5C2" w14:textId="3DEDA5DF" w:rsidR="00F33083" w:rsidRDefault="00F33083" w:rsidP="006E31B2">
            <w:pPr>
              <w:pStyle w:val="ListParagraph"/>
              <w:numPr>
                <w:ilvl w:val="1"/>
                <w:numId w:val="37"/>
              </w:numPr>
            </w:pPr>
            <w:r w:rsidRPr="00953F55">
              <w:rPr>
                <w:rFonts w:cs="Arial"/>
                <w:szCs w:val="22"/>
              </w:rPr>
              <w:t>table and plan of residential density which nominates for each precinct to ensure an appropriate distribution of density across the site is delivered</w:t>
            </w:r>
            <w:r>
              <w:rPr>
                <w:rFonts w:cs="Arial"/>
                <w:szCs w:val="22"/>
              </w:rPr>
              <w:t xml:space="preserve"> as per Referenced Plans</w:t>
            </w:r>
          </w:p>
          <w:p w14:paraId="415EF29B" w14:textId="03626191" w:rsidR="00F33083" w:rsidRDefault="00F33083" w:rsidP="006E31B2">
            <w:pPr>
              <w:pStyle w:val="ListParagraph"/>
              <w:numPr>
                <w:ilvl w:val="1"/>
                <w:numId w:val="37"/>
              </w:numPr>
            </w:pPr>
            <w:r w:rsidRPr="00953F55">
              <w:rPr>
                <w:rFonts w:cs="Arial"/>
                <w:szCs w:val="22"/>
              </w:rPr>
              <w:t>an access and mobility plan (cycle/pedestrian) showing both public and private pedestrian, cycle and vehicular routes</w:t>
            </w:r>
            <w:r>
              <w:rPr>
                <w:rFonts w:cs="Arial"/>
                <w:szCs w:val="22"/>
              </w:rPr>
              <w:t xml:space="preserve"> as per Referenced Plans</w:t>
            </w:r>
          </w:p>
          <w:p w14:paraId="728E07D0" w14:textId="77777777" w:rsidR="00F33083" w:rsidRDefault="00F33083" w:rsidP="006144D2">
            <w:pPr>
              <w:pStyle w:val="ListParagraph"/>
              <w:ind w:left="360"/>
            </w:pPr>
          </w:p>
          <w:p w14:paraId="4DCE98CB" w14:textId="77777777" w:rsidR="00F33083" w:rsidRPr="00953F55" w:rsidRDefault="00F33083" w:rsidP="006E31B2">
            <w:pPr>
              <w:pStyle w:val="ListParagraph"/>
              <w:numPr>
                <w:ilvl w:val="0"/>
                <w:numId w:val="37"/>
              </w:numPr>
            </w:pPr>
            <w:r w:rsidRPr="00953F55">
              <w:t>Delete section 3.2</w:t>
            </w:r>
          </w:p>
          <w:p w14:paraId="09C882AF" w14:textId="77777777" w:rsidR="00F33083" w:rsidRPr="00953F55" w:rsidRDefault="00F33083" w:rsidP="006144D2">
            <w:pPr>
              <w:pStyle w:val="ListParagraph"/>
              <w:ind w:left="360"/>
            </w:pPr>
          </w:p>
          <w:p w14:paraId="6C4A2C5E" w14:textId="77777777" w:rsidR="00F33083" w:rsidRPr="00953F55" w:rsidRDefault="00F33083" w:rsidP="006E31B2">
            <w:pPr>
              <w:pStyle w:val="ListParagraph"/>
              <w:numPr>
                <w:ilvl w:val="0"/>
                <w:numId w:val="37"/>
              </w:numPr>
            </w:pPr>
            <w:r w:rsidRPr="00953F55">
              <w:rPr>
                <w:rFonts w:cs="Arial"/>
              </w:rPr>
              <w:t>Amend section 4.1 to replace “hotel” with “resort complex”</w:t>
            </w:r>
          </w:p>
          <w:p w14:paraId="74950636" w14:textId="77777777" w:rsidR="00F33083" w:rsidRDefault="00F33083" w:rsidP="006144D2">
            <w:pPr>
              <w:pStyle w:val="ListParagraph"/>
              <w:ind w:left="360"/>
              <w:rPr>
                <w:b/>
              </w:rPr>
            </w:pPr>
          </w:p>
          <w:p w14:paraId="141C2D65" w14:textId="77777777" w:rsidR="00F33083" w:rsidRPr="0055561A" w:rsidRDefault="00F33083" w:rsidP="006E31B2">
            <w:pPr>
              <w:pStyle w:val="ListParagraph"/>
              <w:numPr>
                <w:ilvl w:val="0"/>
                <w:numId w:val="37"/>
              </w:numPr>
            </w:pPr>
            <w:r w:rsidRPr="0055561A">
              <w:t xml:space="preserve">Under section 5 </w:t>
            </w:r>
          </w:p>
          <w:p w14:paraId="18064533" w14:textId="77777777" w:rsidR="00F33083" w:rsidRDefault="00F33083" w:rsidP="006E31B2">
            <w:pPr>
              <w:pStyle w:val="ListParagraph"/>
              <w:numPr>
                <w:ilvl w:val="1"/>
                <w:numId w:val="37"/>
              </w:numPr>
            </w:pPr>
            <w:r w:rsidRPr="00953F55">
              <w:t xml:space="preserve">Under Finished surface level replace reference to </w:t>
            </w:r>
            <w:r>
              <w:t>“</w:t>
            </w:r>
            <w:r w:rsidRPr="00953F55">
              <w:t>Q100</w:t>
            </w:r>
            <w:r>
              <w:t>”</w:t>
            </w:r>
            <w:r w:rsidRPr="00953F55">
              <w:t xml:space="preserve"> to the </w:t>
            </w:r>
            <w:r>
              <w:t>“</w:t>
            </w:r>
            <w:r w:rsidRPr="00953F55">
              <w:t>Defined Flood Extent</w:t>
            </w:r>
            <w:r>
              <w:t>”</w:t>
            </w:r>
          </w:p>
          <w:p w14:paraId="43997045" w14:textId="77777777" w:rsidR="00F33083" w:rsidRPr="00953F55" w:rsidRDefault="00F33083" w:rsidP="006144D2"/>
          <w:p w14:paraId="7074F07D" w14:textId="77777777" w:rsidR="00F33083" w:rsidRPr="00953F55" w:rsidRDefault="00F33083" w:rsidP="006E31B2">
            <w:pPr>
              <w:pStyle w:val="ListParagraph"/>
              <w:numPr>
                <w:ilvl w:val="0"/>
                <w:numId w:val="37"/>
              </w:numPr>
            </w:pPr>
            <w:r w:rsidRPr="0055561A">
              <w:t>Under section 6</w:t>
            </w:r>
            <w:r w:rsidRPr="00953F55">
              <w:t xml:space="preserve"> (Tables of Assessment) make the following amendments</w:t>
            </w:r>
          </w:p>
          <w:p w14:paraId="513ADB0D" w14:textId="77777777" w:rsidR="00F33083" w:rsidRDefault="00F33083" w:rsidP="006E31B2">
            <w:pPr>
              <w:pStyle w:val="ListParagraph"/>
              <w:numPr>
                <w:ilvl w:val="1"/>
                <w:numId w:val="37"/>
              </w:numPr>
            </w:pPr>
            <w:r>
              <w:t>Include the words “and Table 5.10.1” at the end of the note</w:t>
            </w:r>
          </w:p>
          <w:p w14:paraId="59F27470" w14:textId="110DF709" w:rsidR="00F33083" w:rsidRDefault="00F33083" w:rsidP="006E31B2">
            <w:pPr>
              <w:pStyle w:val="ListParagraph"/>
              <w:numPr>
                <w:ilvl w:val="1"/>
                <w:numId w:val="37"/>
              </w:numPr>
            </w:pPr>
            <w:r w:rsidRPr="00953F55">
              <w:t>The term “exempt development must be replaced with “</w:t>
            </w:r>
            <w:r w:rsidR="000C3C63">
              <w:t>A</w:t>
            </w:r>
            <w:r w:rsidRPr="00953F55">
              <w:t>ccepted development”</w:t>
            </w:r>
            <w:r>
              <w:t xml:space="preserve"> with “No requirements”</w:t>
            </w:r>
          </w:p>
          <w:p w14:paraId="4569CA0C" w14:textId="77777777" w:rsidR="00F33083" w:rsidRPr="00953F55" w:rsidRDefault="00F33083" w:rsidP="006E31B2">
            <w:pPr>
              <w:pStyle w:val="ListParagraph"/>
              <w:numPr>
                <w:ilvl w:val="1"/>
                <w:numId w:val="37"/>
              </w:numPr>
            </w:pPr>
            <w:r>
              <w:t xml:space="preserve">Remove Accepted Development for Bar </w:t>
            </w:r>
          </w:p>
          <w:p w14:paraId="067914A4" w14:textId="77777777" w:rsidR="00F33083" w:rsidRPr="00953F55" w:rsidRDefault="00F33083" w:rsidP="006E31B2">
            <w:pPr>
              <w:pStyle w:val="ListParagraph"/>
              <w:numPr>
                <w:ilvl w:val="1"/>
                <w:numId w:val="37"/>
              </w:numPr>
            </w:pPr>
            <w:r>
              <w:lastRenderedPageBreak/>
              <w:t xml:space="preserve">For business uses in the </w:t>
            </w:r>
            <w:r w:rsidRPr="00953F55">
              <w:t xml:space="preserve">Yaroomba Beach North precinct </w:t>
            </w:r>
            <w:r>
              <w:t>for Bar, Food and Drink Outlet, Office, Shop and Shopping Complex</w:t>
            </w:r>
            <w:r w:rsidRPr="00953F55">
              <w:t xml:space="preserve"> to </w:t>
            </w:r>
            <w:r>
              <w:t>require</w:t>
            </w:r>
            <w:r w:rsidRPr="00953F55">
              <w:t xml:space="preserve"> “</w:t>
            </w:r>
            <w:r w:rsidRPr="00953F55">
              <w:rPr>
                <w:i/>
              </w:rPr>
              <w:t>impact assessment if not otherwise stated or where the aggregate gross floor area of shops in the sub-precinct exceeds 2,</w:t>
            </w:r>
            <w:r>
              <w:rPr>
                <w:i/>
              </w:rPr>
              <w:t>770</w:t>
            </w:r>
            <w:r w:rsidRPr="00953F55">
              <w:rPr>
                <w:i/>
              </w:rPr>
              <w:t>m</w:t>
            </w:r>
            <w:r w:rsidRPr="00953F55">
              <w:rPr>
                <w:i/>
                <w:vertAlign w:val="superscript"/>
              </w:rPr>
              <w:t>2</w:t>
            </w:r>
            <w:r w:rsidRPr="00953F55">
              <w:t>”</w:t>
            </w:r>
          </w:p>
          <w:p w14:paraId="6E1988BB" w14:textId="77777777" w:rsidR="00F33083" w:rsidRPr="00953F55" w:rsidRDefault="00F33083" w:rsidP="006E31B2">
            <w:pPr>
              <w:pStyle w:val="ListParagraph"/>
              <w:numPr>
                <w:ilvl w:val="1"/>
                <w:numId w:val="37"/>
              </w:numPr>
            </w:pPr>
            <w:r w:rsidRPr="00953F55">
              <w:rPr>
                <w:rFonts w:cs="Arial"/>
              </w:rPr>
              <w:t>Remove ref</w:t>
            </w:r>
            <w:r>
              <w:rPr>
                <w:rFonts w:cs="Arial"/>
              </w:rPr>
              <w:t>erence to Health care services  and Service Industry</w:t>
            </w:r>
          </w:p>
          <w:p w14:paraId="649F4DC4" w14:textId="77777777" w:rsidR="00F33083" w:rsidRPr="00953F55" w:rsidRDefault="00F33083" w:rsidP="006E31B2">
            <w:pPr>
              <w:pStyle w:val="ListParagraph"/>
              <w:numPr>
                <w:ilvl w:val="1"/>
                <w:numId w:val="37"/>
              </w:numPr>
            </w:pPr>
            <w:r>
              <w:rPr>
                <w:rFonts w:cs="Arial"/>
              </w:rPr>
              <w:t>Insert Parking Station as accepted development where associated with the resort complex use (impact assessment otherwise)</w:t>
            </w:r>
          </w:p>
          <w:p w14:paraId="4E773E54" w14:textId="77777777" w:rsidR="00F33083" w:rsidRPr="003D4168" w:rsidRDefault="00F33083" w:rsidP="006E31B2">
            <w:pPr>
              <w:pStyle w:val="ListParagraph"/>
              <w:numPr>
                <w:ilvl w:val="1"/>
                <w:numId w:val="37"/>
              </w:numPr>
            </w:pPr>
            <w:r w:rsidRPr="00953F55">
              <w:rPr>
                <w:rFonts w:cs="Arial"/>
              </w:rPr>
              <w:t>For table 6.1 include statement that reconfiguration application is impact assessable if not complying with the minimum lot size in the local plan code</w:t>
            </w:r>
          </w:p>
          <w:p w14:paraId="4F9F0C75" w14:textId="77777777" w:rsidR="00F33083" w:rsidRPr="0055561A" w:rsidRDefault="00F33083" w:rsidP="006144D2">
            <w:pPr>
              <w:pStyle w:val="ListParagraph"/>
              <w:spacing w:after="160"/>
              <w:ind w:left="360"/>
              <w:jc w:val="both"/>
              <w:rPr>
                <w:rFonts w:asciiTheme="minorHAnsi" w:hAnsiTheme="minorHAnsi"/>
                <w:sz w:val="18"/>
                <w:lang w:eastAsia="ja-JP"/>
              </w:rPr>
            </w:pPr>
          </w:p>
          <w:p w14:paraId="23ADCC95" w14:textId="77777777" w:rsidR="00F33083" w:rsidRPr="0055561A" w:rsidRDefault="00F33083" w:rsidP="006E31B2">
            <w:pPr>
              <w:pStyle w:val="ListParagraph"/>
              <w:numPr>
                <w:ilvl w:val="0"/>
                <w:numId w:val="37"/>
              </w:numPr>
              <w:spacing w:after="160"/>
              <w:jc w:val="both"/>
              <w:rPr>
                <w:rFonts w:asciiTheme="minorHAnsi" w:hAnsiTheme="minorHAnsi"/>
                <w:sz w:val="18"/>
                <w:lang w:eastAsia="ja-JP"/>
              </w:rPr>
            </w:pPr>
            <w:r>
              <w:t xml:space="preserve">Include </w:t>
            </w:r>
            <w:r w:rsidRPr="0055561A">
              <w:t>Section 7.1 Purpose and overall outcomes</w:t>
            </w:r>
          </w:p>
          <w:p w14:paraId="5D8E2F11" w14:textId="77777777" w:rsidR="00F33083" w:rsidRPr="0055561A" w:rsidRDefault="00F33083" w:rsidP="006E31B2">
            <w:pPr>
              <w:pStyle w:val="ListParagraph"/>
              <w:numPr>
                <w:ilvl w:val="1"/>
                <w:numId w:val="37"/>
              </w:numPr>
            </w:pPr>
            <w:r w:rsidRPr="0055561A">
              <w:t>Development within the Precinct COL LPP-2 (Yaroomba Beach) – Sub-Precinct COL LPSP-2a (Yaroomba Beach North) recognises the tourism focus designation of the site with a maximum 220 bed 5 star resort complex and associated village centre commercial precinct with a maximum of 2,770 m2 of gross floor area.</w:t>
            </w:r>
          </w:p>
          <w:p w14:paraId="32B08F32" w14:textId="77777777" w:rsidR="00F33083" w:rsidRPr="0055561A" w:rsidRDefault="00F33083" w:rsidP="006E31B2">
            <w:pPr>
              <w:pStyle w:val="ListParagraph"/>
              <w:numPr>
                <w:ilvl w:val="1"/>
                <w:numId w:val="37"/>
              </w:numPr>
            </w:pPr>
            <w:r w:rsidRPr="0055561A">
              <w:t>Development within Precinct COL LPP-2 (Yaroomba Beach) – Sub-Precinct COL LPSP-Sub-Precinct COL LPSP-2b (Yaroomba Beach Central), Sub-Precinct COL LPSP-2c (Yaroomba Beach South), Sub-Precinct COL LPSP-2d (Lakeside South), and Sub-Precinct COL LPSP - 2e (Lakeside North) provides for residential development with a maximum of 656 equivalent dwellings across all precincts.  Development will also transition in height from the existing residential development to the south to reflect the coastal character of the area.</w:t>
            </w:r>
          </w:p>
          <w:p w14:paraId="3A7239D8" w14:textId="77777777" w:rsidR="00F33083" w:rsidRPr="002E41C9" w:rsidRDefault="00F33083" w:rsidP="006E31B2">
            <w:pPr>
              <w:pStyle w:val="ListParagraph"/>
              <w:numPr>
                <w:ilvl w:val="1"/>
                <w:numId w:val="37"/>
              </w:numPr>
              <w:rPr>
                <w:rFonts w:cs="Arial"/>
              </w:rPr>
            </w:pPr>
            <w:r w:rsidRPr="002E41C9">
              <w:rPr>
                <w:rFonts w:cs="Arial"/>
              </w:rPr>
              <w:t>The development will create a gateway destination for the Sunshine Coast with high-quality built form and architecture outcome that complements the coastal subtropical urban character of the locality, will bring together local landmarks (such as Mt Coolum, Parabolic Dune and Yaroomba Beach), embeds the development within a natural setting as well as smaller building footprints, retention of remnant vegetation and an integrated park areas</w:t>
            </w:r>
          </w:p>
          <w:p w14:paraId="4B21F4A6" w14:textId="77777777" w:rsidR="00F33083" w:rsidRPr="0055561A" w:rsidRDefault="00F33083" w:rsidP="006144D2">
            <w:pPr>
              <w:pStyle w:val="ListParagraph"/>
              <w:rPr>
                <w:rFonts w:asciiTheme="minorHAnsi" w:hAnsiTheme="minorHAnsi"/>
                <w:sz w:val="18"/>
                <w:lang w:eastAsia="ja-JP"/>
              </w:rPr>
            </w:pPr>
          </w:p>
          <w:p w14:paraId="70B374B2" w14:textId="77777777" w:rsidR="00F33083" w:rsidRPr="0055561A" w:rsidRDefault="00F33083" w:rsidP="006E31B2">
            <w:pPr>
              <w:pStyle w:val="ListParagraph"/>
              <w:numPr>
                <w:ilvl w:val="0"/>
                <w:numId w:val="37"/>
              </w:numPr>
              <w:spacing w:after="160"/>
              <w:jc w:val="both"/>
              <w:rPr>
                <w:rFonts w:asciiTheme="minorHAnsi" w:hAnsiTheme="minorHAnsi"/>
                <w:sz w:val="18"/>
                <w:lang w:eastAsia="ja-JP"/>
              </w:rPr>
            </w:pPr>
            <w:r w:rsidRPr="0055561A">
              <w:rPr>
                <w:b/>
              </w:rPr>
              <w:t>PO1 - (a)</w:t>
            </w:r>
            <w:r w:rsidRPr="00953F55">
              <w:t xml:space="preserve"> – amend to include reference to the 220 room hotel so that it reads: “</w:t>
            </w:r>
            <w:r w:rsidRPr="0055561A">
              <w:rPr>
                <w:i/>
              </w:rPr>
              <w:t xml:space="preserve">recognises the tourism focus designation of the site with the provision of a 5-star resort complex </w:t>
            </w:r>
            <w:r w:rsidRPr="0055561A">
              <w:rPr>
                <w:i/>
                <w:u w:val="single"/>
              </w:rPr>
              <w:t>which includes a 220 room hotel</w:t>
            </w:r>
            <w:r w:rsidRPr="00953F55">
              <w:t>”;</w:t>
            </w:r>
          </w:p>
          <w:p w14:paraId="2F90BC30" w14:textId="77777777" w:rsidR="00F33083" w:rsidRPr="0055561A" w:rsidRDefault="00F33083" w:rsidP="006144D2">
            <w:pPr>
              <w:pStyle w:val="ListParagraph"/>
              <w:spacing w:after="160"/>
              <w:ind w:left="360"/>
              <w:jc w:val="both"/>
              <w:rPr>
                <w:rFonts w:cs="Arial"/>
                <w:szCs w:val="22"/>
                <w:lang w:eastAsia="ja-JP"/>
              </w:rPr>
            </w:pPr>
            <w:r w:rsidRPr="0055561A">
              <w:rPr>
                <w:rFonts w:cs="Arial"/>
                <w:szCs w:val="22"/>
                <w:lang w:eastAsia="ja-JP"/>
              </w:rPr>
              <w:t xml:space="preserve">(c) </w:t>
            </w:r>
            <w:proofErr w:type="gramStart"/>
            <w:r w:rsidRPr="0055561A">
              <w:rPr>
                <w:rFonts w:cs="Arial"/>
                <w:szCs w:val="22"/>
                <w:lang w:eastAsia="ja-JP"/>
              </w:rPr>
              <w:t>replace</w:t>
            </w:r>
            <w:proofErr w:type="gramEnd"/>
            <w:r w:rsidRPr="0055561A">
              <w:rPr>
                <w:rFonts w:cs="Arial"/>
                <w:szCs w:val="22"/>
                <w:lang w:eastAsia="ja-JP"/>
              </w:rPr>
              <w:t xml:space="preserve"> “undue visual impacts” with “avoiding impacts on significant local views.”</w:t>
            </w:r>
          </w:p>
          <w:p w14:paraId="5E904A16" w14:textId="77777777" w:rsidR="00F33083" w:rsidRPr="0055561A" w:rsidRDefault="00F33083" w:rsidP="006144D2">
            <w:pPr>
              <w:pStyle w:val="ListParagraph"/>
              <w:spacing w:after="160"/>
              <w:ind w:left="360"/>
              <w:jc w:val="both"/>
              <w:rPr>
                <w:rFonts w:cs="Arial"/>
                <w:szCs w:val="22"/>
                <w:lang w:eastAsia="ja-JP"/>
              </w:rPr>
            </w:pPr>
            <w:r w:rsidRPr="0055561A">
              <w:rPr>
                <w:rFonts w:cs="Arial"/>
                <w:szCs w:val="22"/>
                <w:lang w:eastAsia="ja-JP"/>
              </w:rPr>
              <w:t>(d) add the word “public” in front of “routes”</w:t>
            </w:r>
          </w:p>
          <w:p w14:paraId="60772739" w14:textId="77777777" w:rsidR="00F33083" w:rsidRPr="0055561A" w:rsidRDefault="00F33083" w:rsidP="006144D2">
            <w:pPr>
              <w:pStyle w:val="ListParagraph"/>
              <w:spacing w:after="160"/>
              <w:ind w:left="360"/>
              <w:jc w:val="both"/>
              <w:rPr>
                <w:rFonts w:cs="Arial"/>
                <w:szCs w:val="22"/>
                <w:lang w:eastAsia="ja-JP"/>
              </w:rPr>
            </w:pPr>
            <w:r w:rsidRPr="0055561A">
              <w:rPr>
                <w:rFonts w:cs="Arial"/>
                <w:szCs w:val="22"/>
                <w:lang w:eastAsia="ja-JP"/>
              </w:rPr>
              <w:t>(e) replace ‘Green Mesh’ with the words “interconnected network of site-scale natural landscape corridors”</w:t>
            </w:r>
          </w:p>
          <w:p w14:paraId="5628B1DD" w14:textId="77777777" w:rsidR="00F33083" w:rsidRPr="00953F55" w:rsidRDefault="00F33083" w:rsidP="006144D2">
            <w:pPr>
              <w:pStyle w:val="ListParagraph"/>
              <w:spacing w:after="160"/>
              <w:ind w:left="360"/>
              <w:jc w:val="both"/>
              <w:rPr>
                <w:rFonts w:cs="Arial"/>
                <w:szCs w:val="22"/>
                <w:lang w:eastAsia="ja-JP"/>
              </w:rPr>
            </w:pPr>
            <w:r w:rsidRPr="0055561A">
              <w:rPr>
                <w:rFonts w:cs="Arial"/>
                <w:szCs w:val="22"/>
                <w:lang w:eastAsia="ja-JP"/>
              </w:rPr>
              <w:t>(g)</w:t>
            </w:r>
            <w:r w:rsidRPr="00953F55">
              <w:rPr>
                <w:rFonts w:cs="Arial"/>
                <w:b/>
                <w:szCs w:val="22"/>
                <w:lang w:eastAsia="ja-JP"/>
              </w:rPr>
              <w:t xml:space="preserve"> </w:t>
            </w:r>
            <w:r w:rsidRPr="00953F55">
              <w:rPr>
                <w:rFonts w:cs="Arial"/>
                <w:szCs w:val="22"/>
                <w:lang w:eastAsia="ja-JP"/>
              </w:rPr>
              <w:t>add the word “centres”</w:t>
            </w:r>
            <w:r w:rsidRPr="00953F55">
              <w:rPr>
                <w:rFonts w:cs="Arial"/>
                <w:b/>
                <w:szCs w:val="22"/>
                <w:lang w:eastAsia="ja-JP"/>
              </w:rPr>
              <w:t xml:space="preserve"> </w:t>
            </w:r>
            <w:r w:rsidRPr="00953F55">
              <w:rPr>
                <w:rFonts w:cs="Arial"/>
                <w:szCs w:val="22"/>
                <w:lang w:eastAsia="ja-JP"/>
              </w:rPr>
              <w:t>following the word “other”</w:t>
            </w:r>
          </w:p>
          <w:p w14:paraId="723C444C" w14:textId="77777777" w:rsidR="00F33083" w:rsidRPr="00953F55" w:rsidRDefault="00F33083" w:rsidP="006144D2">
            <w:pPr>
              <w:pStyle w:val="ListParagraph"/>
              <w:spacing w:after="160"/>
              <w:ind w:left="360"/>
              <w:jc w:val="both"/>
              <w:rPr>
                <w:rFonts w:cs="Arial"/>
                <w:szCs w:val="22"/>
                <w:lang w:eastAsia="ja-JP"/>
              </w:rPr>
            </w:pPr>
            <w:r w:rsidRPr="00953F55">
              <w:rPr>
                <w:rFonts w:cs="Arial"/>
                <w:szCs w:val="22"/>
                <w:lang w:eastAsia="ja-JP"/>
              </w:rPr>
              <w:t xml:space="preserve">Include an additional requirement in P01 which states “development protects the natural vegetated character of the coastal foreshore and </w:t>
            </w:r>
            <w:proofErr w:type="spellStart"/>
            <w:r w:rsidRPr="00953F55">
              <w:rPr>
                <w:rFonts w:cs="Arial"/>
                <w:szCs w:val="22"/>
                <w:lang w:eastAsia="ja-JP"/>
              </w:rPr>
              <w:t>foredunes</w:t>
            </w:r>
            <w:proofErr w:type="spellEnd"/>
            <w:r w:rsidRPr="00953F55">
              <w:rPr>
                <w:rFonts w:cs="Arial"/>
                <w:b/>
                <w:szCs w:val="22"/>
                <w:lang w:eastAsia="ja-JP"/>
              </w:rPr>
              <w:t>”</w:t>
            </w:r>
          </w:p>
          <w:p w14:paraId="0D150FB9" w14:textId="77777777" w:rsidR="00F33083" w:rsidRDefault="00F33083" w:rsidP="006144D2">
            <w:pPr>
              <w:pStyle w:val="ListParagraph"/>
              <w:spacing w:after="160"/>
              <w:ind w:left="360"/>
              <w:jc w:val="both"/>
              <w:rPr>
                <w:b/>
              </w:rPr>
            </w:pPr>
          </w:p>
          <w:p w14:paraId="7C08E646" w14:textId="00C04ED4" w:rsidR="00F33083" w:rsidRPr="00953F55" w:rsidRDefault="00F33083" w:rsidP="006E31B2">
            <w:pPr>
              <w:pStyle w:val="ListParagraph"/>
              <w:numPr>
                <w:ilvl w:val="0"/>
                <w:numId w:val="37"/>
              </w:numPr>
              <w:spacing w:after="160"/>
              <w:jc w:val="both"/>
              <w:rPr>
                <w:rFonts w:asciiTheme="minorHAnsi" w:hAnsiTheme="minorHAnsi"/>
                <w:sz w:val="18"/>
                <w:lang w:eastAsia="ja-JP"/>
              </w:rPr>
            </w:pPr>
            <w:r w:rsidRPr="00953F55">
              <w:rPr>
                <w:b/>
              </w:rPr>
              <w:t>PO2</w:t>
            </w:r>
            <w:r w:rsidRPr="00953F55">
              <w:t xml:space="preserve"> – This PO should be amended to read a “220 room </w:t>
            </w:r>
            <w:r w:rsidRPr="00953F55">
              <w:rPr>
                <w:u w:val="single"/>
              </w:rPr>
              <w:t>five-star</w:t>
            </w:r>
            <w:r w:rsidRPr="00953F55">
              <w:t xml:space="preserve"> </w:t>
            </w:r>
            <w:r w:rsidR="00281CCA">
              <w:t>resort complex</w:t>
            </w:r>
            <w:r w:rsidRPr="00953F55">
              <w:t xml:space="preserve">”…; </w:t>
            </w:r>
          </w:p>
          <w:p w14:paraId="7C7702DD" w14:textId="77777777" w:rsidR="00F33083" w:rsidRPr="0055561A" w:rsidRDefault="00F33083" w:rsidP="006144D2">
            <w:pPr>
              <w:pStyle w:val="ListParagraph"/>
              <w:spacing w:after="160"/>
              <w:ind w:left="360"/>
              <w:jc w:val="both"/>
              <w:rPr>
                <w:rFonts w:asciiTheme="minorHAnsi" w:hAnsiTheme="minorHAnsi"/>
                <w:i/>
                <w:sz w:val="18"/>
                <w:lang w:eastAsia="ja-JP"/>
              </w:rPr>
            </w:pPr>
          </w:p>
          <w:p w14:paraId="7CB5C6CD" w14:textId="77777777" w:rsidR="00F33083" w:rsidRPr="00953F55" w:rsidRDefault="00F33083" w:rsidP="006E31B2">
            <w:pPr>
              <w:pStyle w:val="ListParagraph"/>
              <w:numPr>
                <w:ilvl w:val="0"/>
                <w:numId w:val="37"/>
              </w:numPr>
              <w:spacing w:after="160"/>
              <w:jc w:val="both"/>
              <w:rPr>
                <w:rFonts w:asciiTheme="minorHAnsi" w:hAnsiTheme="minorHAnsi"/>
                <w:i/>
                <w:sz w:val="18"/>
                <w:lang w:eastAsia="ja-JP"/>
              </w:rPr>
            </w:pPr>
            <w:r w:rsidRPr="00953F55">
              <w:rPr>
                <w:b/>
              </w:rPr>
              <w:lastRenderedPageBreak/>
              <w:t>PO3</w:t>
            </w:r>
            <w:r w:rsidRPr="00953F55">
              <w:t xml:space="preserve"> - </w:t>
            </w:r>
            <w:r>
              <w:t>Insert</w:t>
            </w:r>
            <w:r w:rsidRPr="00953F55">
              <w:t xml:space="preserve"> </w:t>
            </w:r>
            <w:r>
              <w:t>performance outcome</w:t>
            </w:r>
            <w:r w:rsidRPr="00953F55">
              <w:t xml:space="preserve"> </w:t>
            </w:r>
            <w:r w:rsidRPr="00953F55">
              <w:rPr>
                <w:i/>
              </w:rPr>
              <w:t>“(d) provide a layout that is responsive to natural climatic influences and allows for new dwellings to reflect the principles of sub-tropical and sustainable design</w:t>
            </w:r>
            <w:r w:rsidRPr="00953F55">
              <w:t>”</w:t>
            </w:r>
            <w:r w:rsidRPr="00953F55">
              <w:rPr>
                <w:i/>
              </w:rPr>
              <w:t xml:space="preserve">; </w:t>
            </w:r>
          </w:p>
          <w:p w14:paraId="6498A3AD" w14:textId="77777777" w:rsidR="00F33083" w:rsidRPr="00953F55" w:rsidRDefault="00F33083" w:rsidP="006144D2">
            <w:pPr>
              <w:pStyle w:val="ListParagraph"/>
              <w:spacing w:after="160"/>
              <w:ind w:left="360"/>
              <w:jc w:val="both"/>
              <w:rPr>
                <w:rFonts w:cs="Arial"/>
                <w:szCs w:val="22"/>
              </w:rPr>
            </w:pPr>
          </w:p>
          <w:p w14:paraId="4ECC11C4" w14:textId="77777777" w:rsidR="00F33083" w:rsidRPr="00953F55" w:rsidRDefault="00F33083" w:rsidP="006E31B2">
            <w:pPr>
              <w:pStyle w:val="ListParagraph"/>
              <w:numPr>
                <w:ilvl w:val="0"/>
                <w:numId w:val="37"/>
              </w:numPr>
              <w:spacing w:after="160"/>
              <w:jc w:val="both"/>
              <w:rPr>
                <w:rFonts w:cs="Arial"/>
                <w:szCs w:val="22"/>
              </w:rPr>
            </w:pPr>
            <w:r w:rsidRPr="00953F55">
              <w:rPr>
                <w:b/>
              </w:rPr>
              <w:t>PO3</w:t>
            </w:r>
            <w:r w:rsidRPr="00953F55">
              <w:rPr>
                <w:rFonts w:cs="Arial"/>
                <w:b/>
                <w:szCs w:val="22"/>
              </w:rPr>
              <w:t xml:space="preserve"> - </w:t>
            </w:r>
            <w:r w:rsidRPr="00953F55">
              <w:rPr>
                <w:rFonts w:cs="Arial"/>
                <w:szCs w:val="22"/>
              </w:rPr>
              <w:t>Include additional design criteria for small residential lots following A03.1 as follows:</w:t>
            </w:r>
          </w:p>
          <w:p w14:paraId="05D277F4" w14:textId="77777777" w:rsidR="00F33083" w:rsidRPr="00953F55" w:rsidRDefault="00F33083" w:rsidP="006E31B2">
            <w:pPr>
              <w:pStyle w:val="TableParagraph"/>
              <w:numPr>
                <w:ilvl w:val="1"/>
                <w:numId w:val="37"/>
              </w:numPr>
              <w:tabs>
                <w:tab w:val="left" w:pos="504"/>
              </w:tabs>
              <w:spacing w:line="240" w:lineRule="auto"/>
              <w:ind w:right="98"/>
              <w:jc w:val="both"/>
              <w:rPr>
                <w:rFonts w:eastAsia="Times New Roman" w:cs="Times New Roman"/>
                <w:szCs w:val="20"/>
              </w:rPr>
            </w:pPr>
            <w:r w:rsidRPr="00953F55">
              <w:rPr>
                <w:rFonts w:eastAsia="Times New Roman" w:cs="Times New Roman"/>
                <w:szCs w:val="20"/>
              </w:rPr>
              <w:t>A maximum of 6 dwellings up to a maximum of 50m in length can be attached (built to both boundary walls) prior to incorporating a side boundary setback of 3m (or other means of achieving built form breaks such as park or roads)</w:t>
            </w:r>
          </w:p>
          <w:p w14:paraId="765086C2" w14:textId="77777777" w:rsidR="00F33083" w:rsidRPr="00953F55" w:rsidRDefault="00F33083" w:rsidP="006E31B2">
            <w:pPr>
              <w:pStyle w:val="TableParagraph"/>
              <w:numPr>
                <w:ilvl w:val="1"/>
                <w:numId w:val="37"/>
              </w:numPr>
              <w:tabs>
                <w:tab w:val="left" w:pos="504"/>
              </w:tabs>
              <w:spacing w:line="240" w:lineRule="auto"/>
              <w:ind w:right="98"/>
              <w:jc w:val="both"/>
              <w:rPr>
                <w:rFonts w:eastAsia="Times New Roman" w:cs="Times New Roman"/>
                <w:szCs w:val="20"/>
              </w:rPr>
            </w:pPr>
            <w:r w:rsidRPr="00953F55">
              <w:rPr>
                <w:rFonts w:eastAsia="Times New Roman" w:cs="Times New Roman"/>
                <w:szCs w:val="20"/>
              </w:rPr>
              <w:t xml:space="preserve">Lots with a frontage of less than 10m are accessed via a rear lane and be a minimum of 2 </w:t>
            </w:r>
            <w:proofErr w:type="spellStart"/>
            <w:r w:rsidRPr="00953F55">
              <w:rPr>
                <w:rFonts w:eastAsia="Times New Roman" w:cs="Times New Roman"/>
                <w:szCs w:val="20"/>
              </w:rPr>
              <w:t>storeys</w:t>
            </w:r>
            <w:proofErr w:type="spellEnd"/>
            <w:r w:rsidRPr="00953F55">
              <w:rPr>
                <w:rFonts w:eastAsia="Times New Roman" w:cs="Times New Roman"/>
                <w:szCs w:val="20"/>
              </w:rPr>
              <w:t xml:space="preserve"> in height</w:t>
            </w:r>
          </w:p>
          <w:p w14:paraId="0A4EA662" w14:textId="77777777" w:rsidR="00F33083" w:rsidRPr="00953F55" w:rsidRDefault="00F33083" w:rsidP="006E31B2">
            <w:pPr>
              <w:pStyle w:val="TableParagraph"/>
              <w:numPr>
                <w:ilvl w:val="1"/>
                <w:numId w:val="37"/>
              </w:numPr>
              <w:tabs>
                <w:tab w:val="left" w:pos="504"/>
              </w:tabs>
              <w:spacing w:line="240" w:lineRule="auto"/>
              <w:ind w:right="98"/>
              <w:jc w:val="both"/>
              <w:rPr>
                <w:rFonts w:eastAsia="Times New Roman" w:cs="Times New Roman"/>
                <w:szCs w:val="20"/>
              </w:rPr>
            </w:pPr>
            <w:r w:rsidRPr="00953F55">
              <w:rPr>
                <w:rFonts w:eastAsia="Times New Roman" w:cs="Times New Roman"/>
                <w:szCs w:val="20"/>
              </w:rPr>
              <w:t>Include windows and/or balconies addressing the street frontage</w:t>
            </w:r>
          </w:p>
          <w:p w14:paraId="0651B248" w14:textId="77777777" w:rsidR="00F33083" w:rsidRPr="00953F55" w:rsidRDefault="00F33083" w:rsidP="006144D2">
            <w:pPr>
              <w:pStyle w:val="TableParagraph"/>
              <w:tabs>
                <w:tab w:val="left" w:pos="504"/>
              </w:tabs>
              <w:ind w:left="0" w:right="98"/>
              <w:jc w:val="both"/>
              <w:rPr>
                <w:rFonts w:eastAsia="Times New Roman" w:cs="Times New Roman"/>
                <w:szCs w:val="20"/>
              </w:rPr>
            </w:pPr>
          </w:p>
          <w:p w14:paraId="07311BDF" w14:textId="77777777" w:rsidR="00F33083" w:rsidRPr="00953F55" w:rsidRDefault="00F33083" w:rsidP="006E31B2">
            <w:pPr>
              <w:pStyle w:val="ListParagraph"/>
              <w:numPr>
                <w:ilvl w:val="0"/>
                <w:numId w:val="37"/>
              </w:numPr>
              <w:spacing w:after="160"/>
              <w:jc w:val="both"/>
              <w:rPr>
                <w:rFonts w:asciiTheme="minorHAnsi" w:hAnsiTheme="minorHAnsi"/>
                <w:i/>
                <w:sz w:val="18"/>
                <w:lang w:eastAsia="ja-JP"/>
              </w:rPr>
            </w:pPr>
            <w:r w:rsidRPr="00953F55">
              <w:rPr>
                <w:b/>
              </w:rPr>
              <w:t xml:space="preserve">PO9 </w:t>
            </w:r>
            <w:r w:rsidRPr="00953F55">
              <w:t>Amend to include the following requirements:</w:t>
            </w:r>
          </w:p>
          <w:p w14:paraId="0206F7D5" w14:textId="77777777" w:rsidR="00F33083" w:rsidRPr="00953F55" w:rsidRDefault="00F33083" w:rsidP="006E31B2">
            <w:pPr>
              <w:pStyle w:val="ListParagraph"/>
              <w:numPr>
                <w:ilvl w:val="1"/>
                <w:numId w:val="37"/>
              </w:numPr>
            </w:pPr>
            <w:r w:rsidRPr="00953F55">
              <w:t>no buildings be visible from Point Arkwright when facing Yaroomba Beach generally</w:t>
            </w:r>
          </w:p>
          <w:p w14:paraId="605E543C" w14:textId="77777777" w:rsidR="00F33083" w:rsidRPr="00953F55" w:rsidRDefault="00F33083" w:rsidP="006E31B2">
            <w:pPr>
              <w:pStyle w:val="ListParagraph"/>
              <w:numPr>
                <w:ilvl w:val="1"/>
                <w:numId w:val="37"/>
              </w:numPr>
            </w:pPr>
            <w:r w:rsidRPr="00953F55">
              <w:t>views of coastal waters from the first viewing ledge on the main Mount Coolum public walking track are not interrupted</w:t>
            </w:r>
          </w:p>
          <w:p w14:paraId="1DD261EF" w14:textId="77777777" w:rsidR="00F33083" w:rsidRPr="00953F55" w:rsidRDefault="00F33083" w:rsidP="006E31B2">
            <w:pPr>
              <w:pStyle w:val="ListParagraph"/>
              <w:numPr>
                <w:ilvl w:val="1"/>
                <w:numId w:val="37"/>
              </w:numPr>
            </w:pPr>
            <w:r w:rsidRPr="00953F55">
              <w:t>buildings are not visible from Yaroomba Beach</w:t>
            </w:r>
          </w:p>
          <w:p w14:paraId="2B03DA07" w14:textId="77777777" w:rsidR="00F33083" w:rsidRPr="00953F55" w:rsidRDefault="00F33083" w:rsidP="006E31B2">
            <w:pPr>
              <w:pStyle w:val="ListParagraph"/>
              <w:numPr>
                <w:ilvl w:val="1"/>
                <w:numId w:val="37"/>
              </w:numPr>
              <w:rPr>
                <w:rFonts w:asciiTheme="minorHAnsi" w:hAnsiTheme="minorHAnsi"/>
                <w:i/>
                <w:sz w:val="18"/>
                <w:lang w:eastAsia="ja-JP"/>
              </w:rPr>
            </w:pPr>
            <w:r w:rsidRPr="00953F55">
              <w:rPr>
                <w:rFonts w:cs="Arial"/>
              </w:rPr>
              <w:t>buildings have no or minimal impact on views obtained from the David Low Way</w:t>
            </w:r>
          </w:p>
          <w:p w14:paraId="4DD00DF7" w14:textId="77777777" w:rsidR="00F33083" w:rsidRPr="00900055" w:rsidRDefault="00F33083" w:rsidP="006144D2">
            <w:pPr>
              <w:pStyle w:val="ListParagraph"/>
              <w:spacing w:after="160"/>
              <w:ind w:left="360"/>
              <w:jc w:val="both"/>
              <w:rPr>
                <w:rFonts w:asciiTheme="minorHAnsi" w:hAnsiTheme="minorHAnsi"/>
                <w:sz w:val="18"/>
                <w:lang w:eastAsia="ja-JP"/>
              </w:rPr>
            </w:pPr>
          </w:p>
          <w:p w14:paraId="41B4AB40" w14:textId="77777777" w:rsidR="00F33083" w:rsidRPr="00953F55" w:rsidRDefault="00F33083" w:rsidP="006E31B2">
            <w:pPr>
              <w:pStyle w:val="ListParagraph"/>
              <w:numPr>
                <w:ilvl w:val="0"/>
                <w:numId w:val="37"/>
              </w:numPr>
              <w:spacing w:after="160"/>
              <w:jc w:val="both"/>
              <w:rPr>
                <w:rFonts w:asciiTheme="minorHAnsi" w:hAnsiTheme="minorHAnsi"/>
                <w:sz w:val="18"/>
                <w:lang w:eastAsia="ja-JP"/>
              </w:rPr>
            </w:pPr>
            <w:r w:rsidRPr="00953F55">
              <w:rPr>
                <w:b/>
              </w:rPr>
              <w:t>Map 3 – Height of Buildings and Structures Overlay</w:t>
            </w:r>
            <w:r w:rsidRPr="00953F55">
              <w:t xml:space="preserve"> –</w:t>
            </w:r>
          </w:p>
          <w:p w14:paraId="4B1A8D04" w14:textId="77777777" w:rsidR="00F33083" w:rsidRPr="00953F55" w:rsidRDefault="00F33083" w:rsidP="006E31B2">
            <w:pPr>
              <w:pStyle w:val="ListParagraph"/>
              <w:numPr>
                <w:ilvl w:val="1"/>
                <w:numId w:val="37"/>
              </w:numPr>
              <w:spacing w:after="160"/>
              <w:jc w:val="both"/>
              <w:rPr>
                <w:rFonts w:asciiTheme="minorHAnsi" w:hAnsiTheme="minorHAnsi"/>
                <w:sz w:val="18"/>
                <w:lang w:eastAsia="ja-JP"/>
              </w:rPr>
            </w:pPr>
            <w:r w:rsidRPr="00953F55">
              <w:t>the map should be amended to remove heights from the open space areas (particularly the Beachside Park), retained vegetation along the David Low Way frontage, lake and the roads;</w:t>
            </w:r>
          </w:p>
          <w:p w14:paraId="54A0B954" w14:textId="77777777" w:rsidR="00F33083" w:rsidRPr="00953F55" w:rsidRDefault="00F33083" w:rsidP="006E31B2">
            <w:pPr>
              <w:pStyle w:val="ListParagraph"/>
              <w:numPr>
                <w:ilvl w:val="1"/>
                <w:numId w:val="37"/>
              </w:numPr>
              <w:spacing w:after="160"/>
              <w:jc w:val="both"/>
              <w:rPr>
                <w:rFonts w:asciiTheme="minorHAnsi" w:hAnsiTheme="minorHAnsi"/>
                <w:sz w:val="18"/>
                <w:lang w:eastAsia="ja-JP"/>
              </w:rPr>
            </w:pPr>
            <w:r w:rsidRPr="00953F55">
              <w:t>remove all references to storeys (height in metres only)</w:t>
            </w:r>
          </w:p>
          <w:p w14:paraId="34F2B46B" w14:textId="77777777" w:rsidR="00F33083" w:rsidRPr="00900055" w:rsidRDefault="00F33083" w:rsidP="006144D2">
            <w:pPr>
              <w:pStyle w:val="ListParagraph"/>
              <w:spacing w:after="160"/>
              <w:ind w:left="360"/>
              <w:jc w:val="both"/>
              <w:rPr>
                <w:rFonts w:cs="Arial"/>
              </w:rPr>
            </w:pPr>
          </w:p>
          <w:p w14:paraId="5E002BBC" w14:textId="77777777" w:rsidR="00F33083" w:rsidRPr="00953F55" w:rsidRDefault="00F33083" w:rsidP="006E31B2">
            <w:pPr>
              <w:pStyle w:val="ListParagraph"/>
              <w:numPr>
                <w:ilvl w:val="0"/>
                <w:numId w:val="37"/>
              </w:numPr>
              <w:spacing w:after="160"/>
              <w:jc w:val="both"/>
              <w:rPr>
                <w:rFonts w:cs="Arial"/>
              </w:rPr>
            </w:pPr>
            <w:r w:rsidRPr="00953F55">
              <w:t>The</w:t>
            </w:r>
            <w:r w:rsidRPr="00953F55">
              <w:rPr>
                <w:rFonts w:cs="Arial"/>
              </w:rPr>
              <w:t xml:space="preserve"> following matters requiring correction of spelling or grammar have been identified:</w:t>
            </w:r>
          </w:p>
          <w:p w14:paraId="479AB459" w14:textId="77777777" w:rsidR="00F33083" w:rsidRPr="00953F55" w:rsidRDefault="00F33083" w:rsidP="006E31B2">
            <w:pPr>
              <w:pStyle w:val="ListParagraph"/>
              <w:numPr>
                <w:ilvl w:val="1"/>
                <w:numId w:val="37"/>
              </w:numPr>
            </w:pPr>
            <w:r w:rsidRPr="00953F55">
              <w:t>AO6 – “as set out below”</w:t>
            </w:r>
          </w:p>
          <w:p w14:paraId="15058723" w14:textId="77777777" w:rsidR="00F33083" w:rsidRPr="00953F55" w:rsidRDefault="00F33083" w:rsidP="006E31B2">
            <w:pPr>
              <w:pStyle w:val="ListParagraph"/>
              <w:numPr>
                <w:ilvl w:val="1"/>
                <w:numId w:val="37"/>
              </w:numPr>
            </w:pPr>
            <w:r w:rsidRPr="00953F55">
              <w:t>AO7(a) should be “to the street”</w:t>
            </w:r>
          </w:p>
          <w:p w14:paraId="101E042A" w14:textId="77777777" w:rsidR="00F33083" w:rsidRPr="00953F55" w:rsidRDefault="00F33083" w:rsidP="006E31B2">
            <w:pPr>
              <w:pStyle w:val="ListParagraph"/>
              <w:numPr>
                <w:ilvl w:val="1"/>
                <w:numId w:val="37"/>
              </w:numPr>
            </w:pPr>
            <w:r w:rsidRPr="00953F55">
              <w:t xml:space="preserve">AO8 – should read “elements” </w:t>
            </w:r>
          </w:p>
          <w:p w14:paraId="6A926671" w14:textId="77777777" w:rsidR="00F33083" w:rsidRDefault="00F33083" w:rsidP="006E31B2">
            <w:pPr>
              <w:pStyle w:val="ListParagraph"/>
              <w:numPr>
                <w:ilvl w:val="1"/>
                <w:numId w:val="37"/>
              </w:numPr>
            </w:pPr>
            <w:r w:rsidRPr="00953F55">
              <w:t>The word ‘Esplanade’ is misspelt in the maps.</w:t>
            </w:r>
          </w:p>
          <w:p w14:paraId="0D70FD2E" w14:textId="77777777" w:rsidR="00F33083" w:rsidRDefault="00F33083" w:rsidP="006144D2">
            <w:pPr>
              <w:pStyle w:val="ListParagraph"/>
              <w:spacing w:after="160" w:line="254" w:lineRule="auto"/>
              <w:ind w:left="360"/>
              <w:rPr>
                <w:rFonts w:cs="Arial"/>
                <w:szCs w:val="22"/>
              </w:rPr>
            </w:pPr>
          </w:p>
          <w:p w14:paraId="42AD986A" w14:textId="77777777" w:rsidR="00F33083" w:rsidRDefault="00F33083" w:rsidP="006E31B2">
            <w:pPr>
              <w:pStyle w:val="ListParagraph"/>
              <w:numPr>
                <w:ilvl w:val="0"/>
                <w:numId w:val="37"/>
              </w:numPr>
              <w:spacing w:after="160"/>
              <w:jc w:val="both"/>
            </w:pPr>
            <w:r w:rsidRPr="004C393F">
              <w:rPr>
                <w:rFonts w:cs="Arial"/>
              </w:rPr>
              <w:t>Include</w:t>
            </w:r>
            <w:r w:rsidRPr="00953F55">
              <w:rPr>
                <w:rFonts w:cs="Arial"/>
                <w:szCs w:val="22"/>
              </w:rPr>
              <w:t xml:space="preserve"> page numbers and date/version of the document on each page.</w:t>
            </w:r>
          </w:p>
        </w:tc>
      </w:tr>
    </w:tbl>
    <w:p w14:paraId="35BE90D6" w14:textId="77777777" w:rsidR="00AF4E27" w:rsidRDefault="00AF4E27" w:rsidP="00AF4E27">
      <w:pPr>
        <w:spacing w:after="60"/>
        <w:rPr>
          <w:b/>
        </w:rPr>
      </w:pPr>
    </w:p>
    <w:p w14:paraId="6AC721BB" w14:textId="616BC2CE" w:rsidR="00AF4E27" w:rsidRDefault="00AF4E27" w:rsidP="00AF4E27">
      <w:pPr>
        <w:spacing w:after="60"/>
        <w:rPr>
          <w:b/>
        </w:rPr>
      </w:pPr>
      <w:r w:rsidRPr="00983765">
        <w:rPr>
          <w:b/>
        </w:rPr>
        <w:t>Approved Plans</w:t>
      </w:r>
      <w:r>
        <w:rPr>
          <w:b/>
        </w:rPr>
        <w:t xml:space="preserve"> </w:t>
      </w:r>
      <w:r w:rsidR="00F33083">
        <w:rPr>
          <w:b/>
        </w:rPr>
        <w:t>- Material Change of Use (Stage1)</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851"/>
        <w:gridCol w:w="5541"/>
        <w:gridCol w:w="1318"/>
      </w:tblGrid>
      <w:tr w:rsidR="00AF4E27" w:rsidRPr="00983765" w14:paraId="55101C14" w14:textId="77777777" w:rsidTr="004B3C8F">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0385A1AA" w14:textId="77777777" w:rsidR="00AF4E27" w:rsidRPr="00983765" w:rsidRDefault="00AF4E27" w:rsidP="003901FC">
            <w:pPr>
              <w:spacing w:before="60" w:after="60"/>
              <w:rPr>
                <w:b/>
              </w:rPr>
            </w:pPr>
            <w:r w:rsidRPr="00983765">
              <w:rPr>
                <w:b/>
              </w:rPr>
              <w:t>Plan No.</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8979781" w14:textId="77777777" w:rsidR="00AF4E27" w:rsidRPr="00983765" w:rsidRDefault="00AF4E27" w:rsidP="003901FC">
            <w:pPr>
              <w:spacing w:before="60" w:after="60"/>
              <w:rPr>
                <w:b/>
              </w:rPr>
            </w:pPr>
            <w:r w:rsidRPr="00983765">
              <w:rPr>
                <w:b/>
              </w:rPr>
              <w:t>Rev.</w:t>
            </w:r>
          </w:p>
        </w:tc>
        <w:tc>
          <w:tcPr>
            <w:tcW w:w="5541" w:type="dxa"/>
            <w:tcBorders>
              <w:top w:val="single" w:sz="4" w:space="0" w:color="auto"/>
              <w:left w:val="single" w:sz="4" w:space="0" w:color="auto"/>
              <w:bottom w:val="single" w:sz="4" w:space="0" w:color="auto"/>
              <w:right w:val="single" w:sz="4" w:space="0" w:color="auto"/>
            </w:tcBorders>
            <w:shd w:val="clear" w:color="auto" w:fill="D9D9D9"/>
            <w:hideMark/>
          </w:tcPr>
          <w:p w14:paraId="2A9BF1CD" w14:textId="77777777" w:rsidR="00AF4E27" w:rsidRPr="00983765" w:rsidRDefault="00AF4E27" w:rsidP="003901FC">
            <w:pPr>
              <w:spacing w:before="60" w:after="60"/>
              <w:rPr>
                <w:b/>
              </w:rPr>
            </w:pPr>
            <w:r w:rsidRPr="00983765">
              <w:rPr>
                <w:b/>
              </w:rPr>
              <w:t>Plan Name</w:t>
            </w:r>
          </w:p>
        </w:tc>
        <w:tc>
          <w:tcPr>
            <w:tcW w:w="1318" w:type="dxa"/>
            <w:tcBorders>
              <w:top w:val="single" w:sz="4" w:space="0" w:color="auto"/>
              <w:left w:val="single" w:sz="4" w:space="0" w:color="auto"/>
              <w:bottom w:val="single" w:sz="4" w:space="0" w:color="auto"/>
              <w:right w:val="single" w:sz="4" w:space="0" w:color="auto"/>
            </w:tcBorders>
            <w:shd w:val="clear" w:color="auto" w:fill="D9D9D9"/>
            <w:hideMark/>
          </w:tcPr>
          <w:p w14:paraId="3B981951" w14:textId="77777777" w:rsidR="00AF4E27" w:rsidRPr="00983765" w:rsidRDefault="00AF4E27" w:rsidP="003901FC">
            <w:pPr>
              <w:spacing w:before="60" w:after="60"/>
              <w:rPr>
                <w:b/>
              </w:rPr>
            </w:pPr>
            <w:r w:rsidRPr="00983765">
              <w:rPr>
                <w:b/>
              </w:rPr>
              <w:t>Date</w:t>
            </w:r>
          </w:p>
        </w:tc>
      </w:tr>
      <w:tr w:rsidR="00AF4E27" w:rsidRPr="00E63929" w14:paraId="25330ADA" w14:textId="77777777" w:rsidTr="004B3C8F">
        <w:tc>
          <w:tcPr>
            <w:tcW w:w="1696" w:type="dxa"/>
            <w:tcBorders>
              <w:top w:val="single" w:sz="4" w:space="0" w:color="auto"/>
              <w:left w:val="single" w:sz="4" w:space="0" w:color="auto"/>
              <w:bottom w:val="single" w:sz="4" w:space="0" w:color="auto"/>
              <w:right w:val="single" w:sz="4" w:space="0" w:color="auto"/>
            </w:tcBorders>
          </w:tcPr>
          <w:p w14:paraId="66121B6E" w14:textId="77777777" w:rsidR="00AF4E27" w:rsidRPr="00511A10" w:rsidRDefault="00AF4E27" w:rsidP="003901FC">
            <w:r w:rsidRPr="00511A10">
              <w:t>A_0_0002</w:t>
            </w:r>
          </w:p>
        </w:tc>
        <w:tc>
          <w:tcPr>
            <w:tcW w:w="851" w:type="dxa"/>
            <w:tcBorders>
              <w:top w:val="single" w:sz="4" w:space="0" w:color="auto"/>
              <w:left w:val="single" w:sz="4" w:space="0" w:color="auto"/>
              <w:bottom w:val="single" w:sz="4" w:space="0" w:color="auto"/>
              <w:right w:val="single" w:sz="4" w:space="0" w:color="auto"/>
            </w:tcBorders>
          </w:tcPr>
          <w:p w14:paraId="5FB347F1" w14:textId="77777777" w:rsidR="00AF4E27" w:rsidRPr="00511A10" w:rsidRDefault="00AF4E27" w:rsidP="003901FC">
            <w:pPr>
              <w:pStyle w:val="rcBodyText"/>
            </w:pPr>
            <w:r w:rsidRPr="00511A10">
              <w:t>C</w:t>
            </w:r>
          </w:p>
        </w:tc>
        <w:tc>
          <w:tcPr>
            <w:tcW w:w="5541" w:type="dxa"/>
            <w:tcBorders>
              <w:top w:val="single" w:sz="4" w:space="0" w:color="auto"/>
              <w:left w:val="single" w:sz="4" w:space="0" w:color="auto"/>
              <w:bottom w:val="single" w:sz="4" w:space="0" w:color="auto"/>
              <w:right w:val="single" w:sz="4" w:space="0" w:color="auto"/>
            </w:tcBorders>
            <w:hideMark/>
          </w:tcPr>
          <w:p w14:paraId="7BDBC17D" w14:textId="77777777" w:rsidR="00AF4E27" w:rsidRPr="00511A10" w:rsidRDefault="00AF4E27" w:rsidP="003901FC">
            <w:r w:rsidRPr="00511A10">
              <w:rPr>
                <w:i/>
              </w:rPr>
              <w:t>Tourism Precinct Site Plan</w:t>
            </w:r>
            <w:r w:rsidRPr="00511A10">
              <w:t xml:space="preserve">, prepared by </w:t>
            </w:r>
            <w:proofErr w:type="spellStart"/>
            <w:r w:rsidRPr="00511A10">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389AC98D" w14:textId="77777777" w:rsidR="00AF4E27" w:rsidRPr="00511A10" w:rsidRDefault="00AF4E27" w:rsidP="003901FC">
            <w:r w:rsidRPr="00511A10">
              <w:t>06/04/2018</w:t>
            </w:r>
          </w:p>
        </w:tc>
      </w:tr>
      <w:tr w:rsidR="00AF4E27" w:rsidRPr="00983765" w14:paraId="16046659" w14:textId="77777777" w:rsidTr="004B3C8F">
        <w:tc>
          <w:tcPr>
            <w:tcW w:w="1696" w:type="dxa"/>
            <w:tcBorders>
              <w:top w:val="single" w:sz="4" w:space="0" w:color="auto"/>
              <w:left w:val="single" w:sz="4" w:space="0" w:color="auto"/>
              <w:bottom w:val="single" w:sz="4" w:space="0" w:color="auto"/>
              <w:right w:val="single" w:sz="4" w:space="0" w:color="auto"/>
            </w:tcBorders>
          </w:tcPr>
          <w:p w14:paraId="323424DD" w14:textId="77777777" w:rsidR="00AF4E27" w:rsidRPr="00511A10" w:rsidRDefault="00AF4E27" w:rsidP="003901FC">
            <w:r w:rsidRPr="00511A10">
              <w:t>A_1_1101</w:t>
            </w:r>
          </w:p>
        </w:tc>
        <w:tc>
          <w:tcPr>
            <w:tcW w:w="851" w:type="dxa"/>
            <w:tcBorders>
              <w:top w:val="single" w:sz="4" w:space="0" w:color="auto"/>
              <w:left w:val="single" w:sz="4" w:space="0" w:color="auto"/>
              <w:bottom w:val="single" w:sz="4" w:space="0" w:color="auto"/>
              <w:right w:val="single" w:sz="4" w:space="0" w:color="auto"/>
            </w:tcBorders>
          </w:tcPr>
          <w:p w14:paraId="1576F9B2" w14:textId="77777777" w:rsidR="00AF4E27" w:rsidRPr="00511A10" w:rsidRDefault="00AF4E27" w:rsidP="003901FC">
            <w:pPr>
              <w:pStyle w:val="rcBodyText"/>
            </w:pPr>
            <w:r w:rsidRPr="00511A10">
              <w:t>C</w:t>
            </w:r>
          </w:p>
        </w:tc>
        <w:tc>
          <w:tcPr>
            <w:tcW w:w="5541" w:type="dxa"/>
            <w:tcBorders>
              <w:top w:val="single" w:sz="4" w:space="0" w:color="auto"/>
              <w:left w:val="single" w:sz="4" w:space="0" w:color="auto"/>
              <w:bottom w:val="single" w:sz="4" w:space="0" w:color="auto"/>
              <w:right w:val="single" w:sz="4" w:space="0" w:color="auto"/>
            </w:tcBorders>
            <w:hideMark/>
          </w:tcPr>
          <w:p w14:paraId="1055D91D" w14:textId="77777777" w:rsidR="00AF4E27" w:rsidRPr="00511A10" w:rsidRDefault="00AF4E27" w:rsidP="003901FC">
            <w:r w:rsidRPr="00511A10">
              <w:rPr>
                <w:i/>
              </w:rPr>
              <w:t>The Westin Hotel_ Floor Plan - Ground</w:t>
            </w:r>
            <w:r w:rsidRPr="00511A10">
              <w:t xml:space="preserve">, prepared by </w:t>
            </w:r>
            <w:proofErr w:type="spellStart"/>
            <w:r w:rsidRPr="00511A10">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4876F0E5" w14:textId="77777777" w:rsidR="00AF4E27" w:rsidRPr="00511A10" w:rsidRDefault="00AF4E27" w:rsidP="003901FC">
            <w:r w:rsidRPr="00511A10">
              <w:t>06/04/2018</w:t>
            </w:r>
          </w:p>
        </w:tc>
      </w:tr>
      <w:tr w:rsidR="00AF4E27" w:rsidRPr="00983765" w14:paraId="0E027228" w14:textId="77777777" w:rsidTr="004B3C8F">
        <w:tc>
          <w:tcPr>
            <w:tcW w:w="1696" w:type="dxa"/>
            <w:tcBorders>
              <w:top w:val="single" w:sz="4" w:space="0" w:color="auto"/>
              <w:left w:val="single" w:sz="4" w:space="0" w:color="auto"/>
              <w:bottom w:val="single" w:sz="4" w:space="0" w:color="auto"/>
              <w:right w:val="single" w:sz="4" w:space="0" w:color="auto"/>
            </w:tcBorders>
          </w:tcPr>
          <w:p w14:paraId="41D7200D" w14:textId="77777777" w:rsidR="00AF4E27" w:rsidRPr="00511A10" w:rsidRDefault="00AF4E27" w:rsidP="003901FC">
            <w:r w:rsidRPr="00511A10">
              <w:t>A_1_1101a</w:t>
            </w:r>
          </w:p>
        </w:tc>
        <w:tc>
          <w:tcPr>
            <w:tcW w:w="851" w:type="dxa"/>
            <w:tcBorders>
              <w:top w:val="single" w:sz="4" w:space="0" w:color="auto"/>
              <w:left w:val="single" w:sz="4" w:space="0" w:color="auto"/>
              <w:bottom w:val="single" w:sz="4" w:space="0" w:color="auto"/>
              <w:right w:val="single" w:sz="4" w:space="0" w:color="auto"/>
            </w:tcBorders>
          </w:tcPr>
          <w:p w14:paraId="74F563A4" w14:textId="77777777" w:rsidR="00AF4E27" w:rsidRPr="00511A10" w:rsidRDefault="00AF4E27" w:rsidP="003901FC">
            <w:pPr>
              <w:pStyle w:val="rcBodyText"/>
            </w:pPr>
            <w:r w:rsidRPr="00511A10">
              <w:t>C</w:t>
            </w:r>
          </w:p>
        </w:tc>
        <w:tc>
          <w:tcPr>
            <w:tcW w:w="5541" w:type="dxa"/>
            <w:tcBorders>
              <w:top w:val="single" w:sz="4" w:space="0" w:color="auto"/>
              <w:left w:val="single" w:sz="4" w:space="0" w:color="auto"/>
              <w:bottom w:val="single" w:sz="4" w:space="0" w:color="auto"/>
              <w:right w:val="single" w:sz="4" w:space="0" w:color="auto"/>
            </w:tcBorders>
            <w:hideMark/>
          </w:tcPr>
          <w:p w14:paraId="04FC9161" w14:textId="77777777" w:rsidR="00AF4E27" w:rsidRPr="00511A10" w:rsidRDefault="00AF4E27" w:rsidP="003901FC">
            <w:r w:rsidRPr="00511A10">
              <w:rPr>
                <w:i/>
              </w:rPr>
              <w:t>The Westin Hotel_ Floor Plan - Ground</w:t>
            </w:r>
            <w:r w:rsidRPr="00511A10">
              <w:t xml:space="preserve">, prepared by </w:t>
            </w:r>
            <w:proofErr w:type="spellStart"/>
            <w:r w:rsidRPr="00511A10">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6861E105" w14:textId="77777777" w:rsidR="00AF4E27" w:rsidRPr="00511A10" w:rsidRDefault="00AF4E27" w:rsidP="003901FC">
            <w:r w:rsidRPr="00511A10">
              <w:t>06/04/2018</w:t>
            </w:r>
          </w:p>
        </w:tc>
      </w:tr>
      <w:tr w:rsidR="00AF4E27" w:rsidRPr="00983765" w14:paraId="65F37959" w14:textId="77777777" w:rsidTr="004B3C8F">
        <w:tc>
          <w:tcPr>
            <w:tcW w:w="1696" w:type="dxa"/>
            <w:tcBorders>
              <w:top w:val="single" w:sz="4" w:space="0" w:color="auto"/>
              <w:left w:val="single" w:sz="4" w:space="0" w:color="auto"/>
              <w:bottom w:val="single" w:sz="4" w:space="0" w:color="auto"/>
              <w:right w:val="single" w:sz="4" w:space="0" w:color="auto"/>
            </w:tcBorders>
          </w:tcPr>
          <w:p w14:paraId="0EE22D3E" w14:textId="77777777" w:rsidR="00AF4E27" w:rsidRPr="00983765" w:rsidRDefault="00AF4E27" w:rsidP="003901FC">
            <w:r>
              <w:t>A_1_1102</w:t>
            </w:r>
          </w:p>
        </w:tc>
        <w:tc>
          <w:tcPr>
            <w:tcW w:w="851" w:type="dxa"/>
            <w:tcBorders>
              <w:top w:val="single" w:sz="4" w:space="0" w:color="auto"/>
              <w:left w:val="single" w:sz="4" w:space="0" w:color="auto"/>
              <w:bottom w:val="single" w:sz="4" w:space="0" w:color="auto"/>
              <w:right w:val="single" w:sz="4" w:space="0" w:color="auto"/>
            </w:tcBorders>
          </w:tcPr>
          <w:p w14:paraId="15EE6CA8"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hideMark/>
          </w:tcPr>
          <w:p w14:paraId="76CB274B" w14:textId="77777777" w:rsidR="00AF4E27" w:rsidRPr="00983765" w:rsidRDefault="00AF4E27" w:rsidP="003901FC">
            <w:r w:rsidRPr="00383E06">
              <w:rPr>
                <w:i/>
              </w:rPr>
              <w:t>T</w:t>
            </w:r>
            <w:r>
              <w:rPr>
                <w:i/>
              </w:rPr>
              <w:t>he Westin Hotel_ Floor Plan – Level 1</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6AAF6646" w14:textId="77777777" w:rsidR="00AF4E27" w:rsidRPr="00983765" w:rsidRDefault="00AF4E27" w:rsidP="003901FC">
            <w:r>
              <w:t>06/04/2018</w:t>
            </w:r>
          </w:p>
        </w:tc>
      </w:tr>
      <w:tr w:rsidR="00AF4E27" w:rsidRPr="00983765" w14:paraId="23036CD0" w14:textId="77777777" w:rsidTr="004B3C8F">
        <w:tc>
          <w:tcPr>
            <w:tcW w:w="1696" w:type="dxa"/>
            <w:tcBorders>
              <w:top w:val="single" w:sz="4" w:space="0" w:color="auto"/>
              <w:left w:val="single" w:sz="4" w:space="0" w:color="auto"/>
              <w:bottom w:val="single" w:sz="4" w:space="0" w:color="auto"/>
              <w:right w:val="single" w:sz="4" w:space="0" w:color="auto"/>
            </w:tcBorders>
          </w:tcPr>
          <w:p w14:paraId="48833714" w14:textId="77777777" w:rsidR="00AF4E27" w:rsidRPr="00983765" w:rsidRDefault="00AF4E27" w:rsidP="003901FC">
            <w:r>
              <w:t>A_1_1103</w:t>
            </w:r>
          </w:p>
        </w:tc>
        <w:tc>
          <w:tcPr>
            <w:tcW w:w="851" w:type="dxa"/>
            <w:tcBorders>
              <w:top w:val="single" w:sz="4" w:space="0" w:color="auto"/>
              <w:left w:val="single" w:sz="4" w:space="0" w:color="auto"/>
              <w:bottom w:val="single" w:sz="4" w:space="0" w:color="auto"/>
              <w:right w:val="single" w:sz="4" w:space="0" w:color="auto"/>
            </w:tcBorders>
          </w:tcPr>
          <w:p w14:paraId="6CE4DBBF"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hideMark/>
          </w:tcPr>
          <w:p w14:paraId="22CF144B" w14:textId="77777777" w:rsidR="00AF4E27" w:rsidRPr="00983765" w:rsidRDefault="00AF4E27" w:rsidP="003901FC">
            <w:r w:rsidRPr="00383E06">
              <w:rPr>
                <w:i/>
              </w:rPr>
              <w:t>T</w:t>
            </w:r>
            <w:r>
              <w:rPr>
                <w:i/>
              </w:rPr>
              <w:t>he Westin Hotel_ Floor Plan – Level 2</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7D4A35EB" w14:textId="77777777" w:rsidR="00AF4E27" w:rsidRPr="00983765" w:rsidRDefault="00AF4E27" w:rsidP="003901FC">
            <w:r>
              <w:t>06/04/2018</w:t>
            </w:r>
          </w:p>
        </w:tc>
      </w:tr>
      <w:tr w:rsidR="00AF4E27" w:rsidRPr="00983765" w14:paraId="41932F86" w14:textId="77777777" w:rsidTr="004B3C8F">
        <w:tc>
          <w:tcPr>
            <w:tcW w:w="1696" w:type="dxa"/>
            <w:tcBorders>
              <w:top w:val="single" w:sz="4" w:space="0" w:color="auto"/>
              <w:left w:val="single" w:sz="4" w:space="0" w:color="auto"/>
              <w:bottom w:val="single" w:sz="4" w:space="0" w:color="auto"/>
              <w:right w:val="single" w:sz="4" w:space="0" w:color="auto"/>
            </w:tcBorders>
          </w:tcPr>
          <w:p w14:paraId="55722587" w14:textId="77777777" w:rsidR="00AF4E27" w:rsidRPr="00983765" w:rsidRDefault="00AF4E27" w:rsidP="003901FC">
            <w:r>
              <w:t>A_1_1104</w:t>
            </w:r>
          </w:p>
        </w:tc>
        <w:tc>
          <w:tcPr>
            <w:tcW w:w="851" w:type="dxa"/>
            <w:tcBorders>
              <w:top w:val="single" w:sz="4" w:space="0" w:color="auto"/>
              <w:left w:val="single" w:sz="4" w:space="0" w:color="auto"/>
              <w:bottom w:val="single" w:sz="4" w:space="0" w:color="auto"/>
              <w:right w:val="single" w:sz="4" w:space="0" w:color="auto"/>
            </w:tcBorders>
          </w:tcPr>
          <w:p w14:paraId="17168E34"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hideMark/>
          </w:tcPr>
          <w:p w14:paraId="575A126B" w14:textId="77777777" w:rsidR="00AF4E27" w:rsidRPr="00983765" w:rsidRDefault="00AF4E27" w:rsidP="003901FC">
            <w:r w:rsidRPr="00383E06">
              <w:rPr>
                <w:i/>
              </w:rPr>
              <w:t>T</w:t>
            </w:r>
            <w:r>
              <w:rPr>
                <w:i/>
              </w:rPr>
              <w:t>he Westin Hotel_ Floor Plan – Levels 3-4</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35816F2F" w14:textId="77777777" w:rsidR="00AF4E27" w:rsidRPr="00983765" w:rsidRDefault="00AF4E27" w:rsidP="003901FC">
            <w:r>
              <w:t>06/04/2018</w:t>
            </w:r>
          </w:p>
        </w:tc>
      </w:tr>
      <w:tr w:rsidR="00AF4E27" w:rsidRPr="00983765" w14:paraId="6E054B1D" w14:textId="77777777" w:rsidTr="004B3C8F">
        <w:tc>
          <w:tcPr>
            <w:tcW w:w="1696" w:type="dxa"/>
            <w:tcBorders>
              <w:top w:val="single" w:sz="4" w:space="0" w:color="auto"/>
              <w:left w:val="single" w:sz="4" w:space="0" w:color="auto"/>
              <w:bottom w:val="single" w:sz="4" w:space="0" w:color="auto"/>
              <w:right w:val="single" w:sz="4" w:space="0" w:color="auto"/>
            </w:tcBorders>
          </w:tcPr>
          <w:p w14:paraId="4692EC2A" w14:textId="77777777" w:rsidR="00AF4E27" w:rsidRPr="00983765" w:rsidRDefault="00AF4E27" w:rsidP="003901FC">
            <w:r>
              <w:lastRenderedPageBreak/>
              <w:t>A_1_1105</w:t>
            </w:r>
          </w:p>
        </w:tc>
        <w:tc>
          <w:tcPr>
            <w:tcW w:w="851" w:type="dxa"/>
            <w:tcBorders>
              <w:top w:val="single" w:sz="4" w:space="0" w:color="auto"/>
              <w:left w:val="single" w:sz="4" w:space="0" w:color="auto"/>
              <w:bottom w:val="single" w:sz="4" w:space="0" w:color="auto"/>
              <w:right w:val="single" w:sz="4" w:space="0" w:color="auto"/>
            </w:tcBorders>
          </w:tcPr>
          <w:p w14:paraId="0D7AE1D9"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hideMark/>
          </w:tcPr>
          <w:p w14:paraId="3E370C76" w14:textId="77777777" w:rsidR="00AF4E27" w:rsidRPr="00983765" w:rsidRDefault="00AF4E27" w:rsidP="003901FC">
            <w:r w:rsidRPr="00383E06">
              <w:rPr>
                <w:i/>
              </w:rPr>
              <w:t>T</w:t>
            </w:r>
            <w:r>
              <w:rPr>
                <w:i/>
              </w:rPr>
              <w:t>he Westin Hotel_ Floor Plan – Level 5</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60E5E168" w14:textId="77777777" w:rsidR="00AF4E27" w:rsidRPr="00983765" w:rsidRDefault="00AF4E27" w:rsidP="003901FC">
            <w:r>
              <w:t>06/04/2018</w:t>
            </w:r>
          </w:p>
        </w:tc>
      </w:tr>
      <w:tr w:rsidR="00AF4E27" w:rsidRPr="00983765" w14:paraId="55DDB754" w14:textId="77777777" w:rsidTr="004B3C8F">
        <w:tc>
          <w:tcPr>
            <w:tcW w:w="1696" w:type="dxa"/>
            <w:tcBorders>
              <w:top w:val="single" w:sz="4" w:space="0" w:color="auto"/>
              <w:left w:val="single" w:sz="4" w:space="0" w:color="auto"/>
              <w:bottom w:val="single" w:sz="4" w:space="0" w:color="auto"/>
              <w:right w:val="single" w:sz="4" w:space="0" w:color="auto"/>
            </w:tcBorders>
          </w:tcPr>
          <w:p w14:paraId="5C1F8CCC" w14:textId="77777777" w:rsidR="00AF4E27" w:rsidRPr="00983765" w:rsidRDefault="00AF4E27" w:rsidP="003901FC">
            <w:r>
              <w:t>A_1_1106</w:t>
            </w:r>
          </w:p>
        </w:tc>
        <w:tc>
          <w:tcPr>
            <w:tcW w:w="851" w:type="dxa"/>
            <w:tcBorders>
              <w:top w:val="single" w:sz="4" w:space="0" w:color="auto"/>
              <w:left w:val="single" w:sz="4" w:space="0" w:color="auto"/>
              <w:bottom w:val="single" w:sz="4" w:space="0" w:color="auto"/>
              <w:right w:val="single" w:sz="4" w:space="0" w:color="auto"/>
            </w:tcBorders>
          </w:tcPr>
          <w:p w14:paraId="4169524A"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hideMark/>
          </w:tcPr>
          <w:p w14:paraId="0086B51B" w14:textId="77777777" w:rsidR="00AF4E27" w:rsidRPr="00983765" w:rsidRDefault="00AF4E27" w:rsidP="003901FC">
            <w:r w:rsidRPr="00383E06">
              <w:rPr>
                <w:i/>
              </w:rPr>
              <w:t>T</w:t>
            </w:r>
            <w:r>
              <w:rPr>
                <w:i/>
              </w:rPr>
              <w:t>he Westin Hotel_ Floor Plan – Level 6</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4ADE8694" w14:textId="77777777" w:rsidR="00AF4E27" w:rsidRPr="00983765" w:rsidRDefault="00AF4E27" w:rsidP="003901FC">
            <w:r>
              <w:t>06/04/2018</w:t>
            </w:r>
          </w:p>
        </w:tc>
      </w:tr>
      <w:tr w:rsidR="00AF4E27" w:rsidRPr="00983765" w14:paraId="6EA5A3CD" w14:textId="77777777" w:rsidTr="004B3C8F">
        <w:tc>
          <w:tcPr>
            <w:tcW w:w="1696" w:type="dxa"/>
            <w:tcBorders>
              <w:top w:val="single" w:sz="4" w:space="0" w:color="auto"/>
              <w:left w:val="single" w:sz="4" w:space="0" w:color="auto"/>
              <w:bottom w:val="single" w:sz="4" w:space="0" w:color="auto"/>
              <w:right w:val="single" w:sz="4" w:space="0" w:color="auto"/>
            </w:tcBorders>
          </w:tcPr>
          <w:p w14:paraId="35CEF579" w14:textId="77777777" w:rsidR="00AF4E27" w:rsidRPr="00983765" w:rsidRDefault="00AF4E27" w:rsidP="003901FC">
            <w:r>
              <w:t>A_1_1107</w:t>
            </w:r>
          </w:p>
        </w:tc>
        <w:tc>
          <w:tcPr>
            <w:tcW w:w="851" w:type="dxa"/>
            <w:tcBorders>
              <w:top w:val="single" w:sz="4" w:space="0" w:color="auto"/>
              <w:left w:val="single" w:sz="4" w:space="0" w:color="auto"/>
              <w:bottom w:val="single" w:sz="4" w:space="0" w:color="auto"/>
              <w:right w:val="single" w:sz="4" w:space="0" w:color="auto"/>
            </w:tcBorders>
          </w:tcPr>
          <w:p w14:paraId="5FABE245"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hideMark/>
          </w:tcPr>
          <w:p w14:paraId="60145D90" w14:textId="77777777" w:rsidR="00AF4E27" w:rsidRPr="00983765" w:rsidRDefault="00AF4E27" w:rsidP="003901FC">
            <w:r w:rsidRPr="00383E06">
              <w:rPr>
                <w:i/>
              </w:rPr>
              <w:t>T</w:t>
            </w:r>
            <w:r>
              <w:rPr>
                <w:i/>
              </w:rPr>
              <w:t>he Westin Hotel_ Floor Plan – Roof Level</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085637C1" w14:textId="77777777" w:rsidR="00AF4E27" w:rsidRPr="00983765" w:rsidRDefault="00AF4E27" w:rsidP="003901FC">
            <w:r>
              <w:t>06/04/2018</w:t>
            </w:r>
          </w:p>
        </w:tc>
      </w:tr>
      <w:tr w:rsidR="00AF4E27" w:rsidRPr="00E63929" w14:paraId="20436C92" w14:textId="77777777" w:rsidTr="004B3C8F">
        <w:tc>
          <w:tcPr>
            <w:tcW w:w="1696" w:type="dxa"/>
            <w:tcBorders>
              <w:top w:val="single" w:sz="4" w:space="0" w:color="auto"/>
              <w:left w:val="single" w:sz="4" w:space="0" w:color="auto"/>
              <w:bottom w:val="single" w:sz="4" w:space="0" w:color="auto"/>
              <w:right w:val="single" w:sz="4" w:space="0" w:color="auto"/>
            </w:tcBorders>
          </w:tcPr>
          <w:p w14:paraId="6389F49E" w14:textId="77777777" w:rsidR="00AF4E27" w:rsidRPr="00511A10" w:rsidRDefault="00AF4E27" w:rsidP="003901FC">
            <w:r w:rsidRPr="00511A10">
              <w:t>A_1_1108</w:t>
            </w:r>
          </w:p>
        </w:tc>
        <w:tc>
          <w:tcPr>
            <w:tcW w:w="851" w:type="dxa"/>
            <w:tcBorders>
              <w:top w:val="single" w:sz="4" w:space="0" w:color="auto"/>
              <w:left w:val="single" w:sz="4" w:space="0" w:color="auto"/>
              <w:bottom w:val="single" w:sz="4" w:space="0" w:color="auto"/>
              <w:right w:val="single" w:sz="4" w:space="0" w:color="auto"/>
            </w:tcBorders>
          </w:tcPr>
          <w:p w14:paraId="3E7A490F" w14:textId="77777777" w:rsidR="00AF4E27" w:rsidRPr="00511A10" w:rsidRDefault="00AF4E27" w:rsidP="003901FC">
            <w:pPr>
              <w:pStyle w:val="rcBodyText"/>
            </w:pPr>
            <w:r w:rsidRPr="00511A10">
              <w:t>C</w:t>
            </w:r>
          </w:p>
        </w:tc>
        <w:tc>
          <w:tcPr>
            <w:tcW w:w="5541" w:type="dxa"/>
            <w:tcBorders>
              <w:top w:val="single" w:sz="4" w:space="0" w:color="auto"/>
              <w:left w:val="single" w:sz="4" w:space="0" w:color="auto"/>
              <w:bottom w:val="single" w:sz="4" w:space="0" w:color="auto"/>
              <w:right w:val="single" w:sz="4" w:space="0" w:color="auto"/>
            </w:tcBorders>
            <w:hideMark/>
          </w:tcPr>
          <w:p w14:paraId="7451A15C" w14:textId="77777777" w:rsidR="00AF4E27" w:rsidRPr="00511A10" w:rsidRDefault="00AF4E27" w:rsidP="003901FC">
            <w:r w:rsidRPr="00511A10">
              <w:rPr>
                <w:i/>
              </w:rPr>
              <w:t>The Westin Hotel_ Floor Plan – Basement Level</w:t>
            </w:r>
            <w:r w:rsidRPr="00511A10">
              <w:t xml:space="preserve">, prepared by </w:t>
            </w:r>
            <w:proofErr w:type="spellStart"/>
            <w:r w:rsidRPr="00511A10">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7AA82940" w14:textId="77777777" w:rsidR="00AF4E27" w:rsidRPr="00511A10" w:rsidRDefault="00AF4E27" w:rsidP="003901FC">
            <w:r w:rsidRPr="00511A10">
              <w:t>06/04/2018</w:t>
            </w:r>
          </w:p>
        </w:tc>
      </w:tr>
      <w:tr w:rsidR="00AF4E27" w:rsidRPr="00E63929" w14:paraId="6804CB99" w14:textId="77777777" w:rsidTr="004B3C8F">
        <w:tc>
          <w:tcPr>
            <w:tcW w:w="1696" w:type="dxa"/>
            <w:tcBorders>
              <w:top w:val="single" w:sz="4" w:space="0" w:color="auto"/>
              <w:left w:val="single" w:sz="4" w:space="0" w:color="auto"/>
              <w:bottom w:val="single" w:sz="4" w:space="0" w:color="auto"/>
              <w:right w:val="single" w:sz="4" w:space="0" w:color="auto"/>
            </w:tcBorders>
          </w:tcPr>
          <w:p w14:paraId="55A8DB4E" w14:textId="77777777" w:rsidR="00AF4E27" w:rsidRPr="00511A10" w:rsidRDefault="00AF4E27" w:rsidP="003901FC">
            <w:r w:rsidRPr="00511A10">
              <w:t>A_1_1109</w:t>
            </w:r>
          </w:p>
        </w:tc>
        <w:tc>
          <w:tcPr>
            <w:tcW w:w="851" w:type="dxa"/>
            <w:tcBorders>
              <w:top w:val="single" w:sz="4" w:space="0" w:color="auto"/>
              <w:left w:val="single" w:sz="4" w:space="0" w:color="auto"/>
              <w:bottom w:val="single" w:sz="4" w:space="0" w:color="auto"/>
              <w:right w:val="single" w:sz="4" w:space="0" w:color="auto"/>
            </w:tcBorders>
          </w:tcPr>
          <w:p w14:paraId="49F21700" w14:textId="77777777" w:rsidR="00AF4E27" w:rsidRPr="00511A10" w:rsidRDefault="00AF4E27" w:rsidP="003901FC">
            <w:pPr>
              <w:pStyle w:val="rcBodyText"/>
            </w:pPr>
            <w:r w:rsidRPr="00511A10">
              <w:t>C</w:t>
            </w:r>
          </w:p>
        </w:tc>
        <w:tc>
          <w:tcPr>
            <w:tcW w:w="5541" w:type="dxa"/>
            <w:tcBorders>
              <w:top w:val="single" w:sz="4" w:space="0" w:color="auto"/>
              <w:left w:val="single" w:sz="4" w:space="0" w:color="auto"/>
              <w:bottom w:val="single" w:sz="4" w:space="0" w:color="auto"/>
              <w:right w:val="single" w:sz="4" w:space="0" w:color="auto"/>
            </w:tcBorders>
            <w:hideMark/>
          </w:tcPr>
          <w:p w14:paraId="676948C5" w14:textId="77777777" w:rsidR="00AF4E27" w:rsidRPr="00511A10" w:rsidRDefault="00AF4E27" w:rsidP="003901FC">
            <w:r w:rsidRPr="00511A10">
              <w:rPr>
                <w:i/>
              </w:rPr>
              <w:t>The Westin Hotel_ Floor Plan – Basement Level</w:t>
            </w:r>
            <w:r w:rsidRPr="00511A10">
              <w:t xml:space="preserve">, prepared by </w:t>
            </w:r>
            <w:proofErr w:type="spellStart"/>
            <w:r w:rsidRPr="00511A10">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4D198B60" w14:textId="77777777" w:rsidR="00AF4E27" w:rsidRPr="00511A10" w:rsidRDefault="00AF4E27" w:rsidP="003901FC">
            <w:r w:rsidRPr="00511A10">
              <w:t>06/04/2018</w:t>
            </w:r>
          </w:p>
        </w:tc>
      </w:tr>
      <w:tr w:rsidR="00AF4E27" w:rsidRPr="00983765" w14:paraId="25A98997" w14:textId="77777777" w:rsidTr="004B3C8F">
        <w:tc>
          <w:tcPr>
            <w:tcW w:w="1696" w:type="dxa"/>
            <w:tcBorders>
              <w:top w:val="single" w:sz="4" w:space="0" w:color="auto"/>
              <w:left w:val="single" w:sz="4" w:space="0" w:color="auto"/>
              <w:bottom w:val="single" w:sz="4" w:space="0" w:color="auto"/>
              <w:right w:val="single" w:sz="4" w:space="0" w:color="auto"/>
            </w:tcBorders>
          </w:tcPr>
          <w:p w14:paraId="1B0391BD" w14:textId="77777777" w:rsidR="00AF4E27" w:rsidRPr="00983765" w:rsidRDefault="00AF4E27" w:rsidP="003901FC">
            <w:r>
              <w:t>A_1_1110</w:t>
            </w:r>
          </w:p>
        </w:tc>
        <w:tc>
          <w:tcPr>
            <w:tcW w:w="851" w:type="dxa"/>
            <w:tcBorders>
              <w:top w:val="single" w:sz="4" w:space="0" w:color="auto"/>
              <w:left w:val="single" w:sz="4" w:space="0" w:color="auto"/>
              <w:bottom w:val="single" w:sz="4" w:space="0" w:color="auto"/>
              <w:right w:val="single" w:sz="4" w:space="0" w:color="auto"/>
            </w:tcBorders>
          </w:tcPr>
          <w:p w14:paraId="72FABB60" w14:textId="77777777" w:rsidR="00AF4E27" w:rsidRPr="00983765" w:rsidRDefault="00AF4E27" w:rsidP="003901FC">
            <w:pPr>
              <w:pStyle w:val="rcBodyText"/>
            </w:pPr>
            <w:r>
              <w:t>A</w:t>
            </w:r>
          </w:p>
        </w:tc>
        <w:tc>
          <w:tcPr>
            <w:tcW w:w="5541" w:type="dxa"/>
            <w:tcBorders>
              <w:top w:val="single" w:sz="4" w:space="0" w:color="auto"/>
              <w:left w:val="single" w:sz="4" w:space="0" w:color="auto"/>
              <w:bottom w:val="single" w:sz="4" w:space="0" w:color="auto"/>
              <w:right w:val="single" w:sz="4" w:space="0" w:color="auto"/>
            </w:tcBorders>
            <w:hideMark/>
          </w:tcPr>
          <w:p w14:paraId="17F3492A" w14:textId="77777777" w:rsidR="00AF4E27" w:rsidRPr="00983765" w:rsidRDefault="00AF4E27" w:rsidP="003901FC">
            <w:r>
              <w:rPr>
                <w:i/>
              </w:rPr>
              <w:t xml:space="preserve">Chapel/Meeting </w:t>
            </w:r>
            <w:proofErr w:type="spellStart"/>
            <w:r>
              <w:rPr>
                <w:i/>
              </w:rPr>
              <w:t>Room_Floor</w:t>
            </w:r>
            <w:proofErr w:type="spellEnd"/>
            <w:r>
              <w:rPr>
                <w:i/>
              </w:rPr>
              <w:t xml:space="preserve"> Plan &amp; Sections</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6B4A8A53" w14:textId="77777777" w:rsidR="00AF4E27" w:rsidRPr="00983765" w:rsidRDefault="00AF4E27" w:rsidP="003901FC">
            <w:r>
              <w:t>10/03/2017</w:t>
            </w:r>
          </w:p>
        </w:tc>
      </w:tr>
      <w:tr w:rsidR="00AF4E27" w:rsidRPr="00983765" w14:paraId="2ABF35B8" w14:textId="77777777" w:rsidTr="004B3C8F">
        <w:tc>
          <w:tcPr>
            <w:tcW w:w="1696" w:type="dxa"/>
            <w:tcBorders>
              <w:top w:val="single" w:sz="4" w:space="0" w:color="auto"/>
              <w:left w:val="single" w:sz="4" w:space="0" w:color="auto"/>
              <w:bottom w:val="single" w:sz="4" w:space="0" w:color="auto"/>
              <w:right w:val="single" w:sz="4" w:space="0" w:color="auto"/>
            </w:tcBorders>
          </w:tcPr>
          <w:p w14:paraId="74102E02" w14:textId="77777777" w:rsidR="00AF4E27" w:rsidRPr="00983765" w:rsidRDefault="00AF4E27" w:rsidP="003901FC">
            <w:r>
              <w:t>A_1_2001</w:t>
            </w:r>
          </w:p>
        </w:tc>
        <w:tc>
          <w:tcPr>
            <w:tcW w:w="851" w:type="dxa"/>
            <w:tcBorders>
              <w:top w:val="single" w:sz="4" w:space="0" w:color="auto"/>
              <w:left w:val="single" w:sz="4" w:space="0" w:color="auto"/>
              <w:bottom w:val="single" w:sz="4" w:space="0" w:color="auto"/>
              <w:right w:val="single" w:sz="4" w:space="0" w:color="auto"/>
            </w:tcBorders>
          </w:tcPr>
          <w:p w14:paraId="2BC1FFDC"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tcPr>
          <w:p w14:paraId="4C815B96" w14:textId="77777777" w:rsidR="00AF4E27" w:rsidRPr="00983765" w:rsidRDefault="00AF4E27" w:rsidP="003901FC">
            <w:r>
              <w:rPr>
                <w:i/>
              </w:rPr>
              <w:t xml:space="preserve">The Westin </w:t>
            </w:r>
            <w:proofErr w:type="spellStart"/>
            <w:r>
              <w:rPr>
                <w:i/>
              </w:rPr>
              <w:t>Hotel_Elevation</w:t>
            </w:r>
            <w:proofErr w:type="spellEnd"/>
            <w:r>
              <w:rPr>
                <w:i/>
              </w:rPr>
              <w:t xml:space="preserve"> – North &amp; East</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19A359F8" w14:textId="77777777" w:rsidR="00AF4E27" w:rsidRPr="00983765" w:rsidRDefault="00AF4E27" w:rsidP="003901FC">
            <w:r>
              <w:t>06/04/2018</w:t>
            </w:r>
          </w:p>
        </w:tc>
      </w:tr>
      <w:tr w:rsidR="00AF4E27" w:rsidRPr="00983765" w14:paraId="2B83F83E" w14:textId="77777777" w:rsidTr="004B3C8F">
        <w:tc>
          <w:tcPr>
            <w:tcW w:w="1696" w:type="dxa"/>
            <w:tcBorders>
              <w:top w:val="single" w:sz="4" w:space="0" w:color="auto"/>
              <w:left w:val="single" w:sz="4" w:space="0" w:color="auto"/>
              <w:bottom w:val="single" w:sz="4" w:space="0" w:color="auto"/>
              <w:right w:val="single" w:sz="4" w:space="0" w:color="auto"/>
            </w:tcBorders>
          </w:tcPr>
          <w:p w14:paraId="047C9748" w14:textId="77777777" w:rsidR="00AF4E27" w:rsidRPr="00983765" w:rsidRDefault="00AF4E27" w:rsidP="003901FC">
            <w:r>
              <w:t>A_1_2002</w:t>
            </w:r>
          </w:p>
        </w:tc>
        <w:tc>
          <w:tcPr>
            <w:tcW w:w="851" w:type="dxa"/>
            <w:tcBorders>
              <w:top w:val="single" w:sz="4" w:space="0" w:color="auto"/>
              <w:left w:val="single" w:sz="4" w:space="0" w:color="auto"/>
              <w:bottom w:val="single" w:sz="4" w:space="0" w:color="auto"/>
              <w:right w:val="single" w:sz="4" w:space="0" w:color="auto"/>
            </w:tcBorders>
          </w:tcPr>
          <w:p w14:paraId="3AC46AEA"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tcPr>
          <w:p w14:paraId="1C4670F8" w14:textId="77777777" w:rsidR="00AF4E27" w:rsidRPr="00983765" w:rsidRDefault="00AF4E27" w:rsidP="003901FC">
            <w:r>
              <w:rPr>
                <w:i/>
              </w:rPr>
              <w:t xml:space="preserve">The Westin </w:t>
            </w:r>
            <w:proofErr w:type="spellStart"/>
            <w:r>
              <w:rPr>
                <w:i/>
              </w:rPr>
              <w:t>Hotel_Elevation</w:t>
            </w:r>
            <w:proofErr w:type="spellEnd"/>
            <w:r>
              <w:rPr>
                <w:i/>
              </w:rPr>
              <w:t xml:space="preserve"> – South &amp; West</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5568AB64" w14:textId="77777777" w:rsidR="00AF4E27" w:rsidRPr="00983765" w:rsidRDefault="00AF4E27" w:rsidP="003901FC">
            <w:r>
              <w:t>06/04/2018</w:t>
            </w:r>
          </w:p>
        </w:tc>
      </w:tr>
      <w:tr w:rsidR="00AF4E27" w:rsidRPr="00983765" w14:paraId="43DEC1E7" w14:textId="77777777" w:rsidTr="004B3C8F">
        <w:tc>
          <w:tcPr>
            <w:tcW w:w="1696" w:type="dxa"/>
            <w:tcBorders>
              <w:top w:val="single" w:sz="4" w:space="0" w:color="auto"/>
              <w:left w:val="single" w:sz="4" w:space="0" w:color="auto"/>
              <w:bottom w:val="single" w:sz="4" w:space="0" w:color="auto"/>
              <w:right w:val="single" w:sz="4" w:space="0" w:color="auto"/>
            </w:tcBorders>
          </w:tcPr>
          <w:p w14:paraId="2B2D62CF" w14:textId="77777777" w:rsidR="00AF4E27" w:rsidRPr="00983765" w:rsidRDefault="00AF4E27" w:rsidP="003901FC">
            <w:r>
              <w:t>A_3-4_1101</w:t>
            </w:r>
          </w:p>
        </w:tc>
        <w:tc>
          <w:tcPr>
            <w:tcW w:w="851" w:type="dxa"/>
            <w:tcBorders>
              <w:top w:val="single" w:sz="4" w:space="0" w:color="auto"/>
              <w:left w:val="single" w:sz="4" w:space="0" w:color="auto"/>
              <w:bottom w:val="single" w:sz="4" w:space="0" w:color="auto"/>
              <w:right w:val="single" w:sz="4" w:space="0" w:color="auto"/>
            </w:tcBorders>
          </w:tcPr>
          <w:p w14:paraId="0734767F" w14:textId="77777777" w:rsidR="00AF4E27" w:rsidRPr="00983765" w:rsidRDefault="00AF4E27" w:rsidP="003901FC">
            <w:pPr>
              <w:pStyle w:val="rcBodyText"/>
            </w:pPr>
            <w:r>
              <w:t>B</w:t>
            </w:r>
          </w:p>
        </w:tc>
        <w:tc>
          <w:tcPr>
            <w:tcW w:w="5541" w:type="dxa"/>
            <w:tcBorders>
              <w:top w:val="single" w:sz="4" w:space="0" w:color="auto"/>
              <w:left w:val="single" w:sz="4" w:space="0" w:color="auto"/>
              <w:bottom w:val="single" w:sz="4" w:space="0" w:color="auto"/>
              <w:right w:val="single" w:sz="4" w:space="0" w:color="auto"/>
            </w:tcBorders>
          </w:tcPr>
          <w:p w14:paraId="02B28AB5" w14:textId="77777777" w:rsidR="00AF4E27" w:rsidRPr="00983765" w:rsidRDefault="00AF4E27" w:rsidP="003901FC">
            <w:r>
              <w:rPr>
                <w:i/>
              </w:rPr>
              <w:t xml:space="preserve">Serviced </w:t>
            </w:r>
            <w:proofErr w:type="spellStart"/>
            <w:r>
              <w:rPr>
                <w:i/>
              </w:rPr>
              <w:t>Apartments_Floor</w:t>
            </w:r>
            <w:proofErr w:type="spellEnd"/>
            <w:r>
              <w:rPr>
                <w:i/>
              </w:rPr>
              <w:t xml:space="preserve"> Plan - Ground</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167FE772" w14:textId="77777777" w:rsidR="00AF4E27" w:rsidRPr="00983765" w:rsidRDefault="00AF4E27" w:rsidP="003901FC">
            <w:r>
              <w:t>06/04/2018</w:t>
            </w:r>
          </w:p>
        </w:tc>
      </w:tr>
      <w:tr w:rsidR="00AF4E27" w:rsidRPr="00983765" w14:paraId="642F6EC4" w14:textId="77777777" w:rsidTr="004B3C8F">
        <w:tc>
          <w:tcPr>
            <w:tcW w:w="1696" w:type="dxa"/>
            <w:tcBorders>
              <w:top w:val="single" w:sz="4" w:space="0" w:color="auto"/>
              <w:left w:val="single" w:sz="4" w:space="0" w:color="auto"/>
              <w:bottom w:val="single" w:sz="4" w:space="0" w:color="auto"/>
              <w:right w:val="single" w:sz="4" w:space="0" w:color="auto"/>
            </w:tcBorders>
          </w:tcPr>
          <w:p w14:paraId="069296B6" w14:textId="77777777" w:rsidR="00AF4E27" w:rsidRPr="00983765" w:rsidRDefault="00AF4E27" w:rsidP="003901FC">
            <w:r>
              <w:t>A_6_1101</w:t>
            </w:r>
          </w:p>
        </w:tc>
        <w:tc>
          <w:tcPr>
            <w:tcW w:w="851" w:type="dxa"/>
            <w:tcBorders>
              <w:top w:val="single" w:sz="4" w:space="0" w:color="auto"/>
              <w:left w:val="single" w:sz="4" w:space="0" w:color="auto"/>
              <w:bottom w:val="single" w:sz="4" w:space="0" w:color="auto"/>
              <w:right w:val="single" w:sz="4" w:space="0" w:color="auto"/>
            </w:tcBorders>
          </w:tcPr>
          <w:p w14:paraId="40AC8262"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tcPr>
          <w:p w14:paraId="3512C145" w14:textId="77777777" w:rsidR="00AF4E27" w:rsidRPr="00983765" w:rsidRDefault="00AF4E27" w:rsidP="003901FC">
            <w:r>
              <w:rPr>
                <w:i/>
              </w:rPr>
              <w:t>Retail – Floor Plan - Ground</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2B8D3B7A" w14:textId="77777777" w:rsidR="00AF4E27" w:rsidRPr="00983765" w:rsidRDefault="00AF4E27" w:rsidP="003901FC">
            <w:r>
              <w:t>06/04/2018</w:t>
            </w:r>
          </w:p>
        </w:tc>
      </w:tr>
      <w:tr w:rsidR="00AF4E27" w:rsidRPr="00983765" w14:paraId="4F865DC7" w14:textId="77777777" w:rsidTr="004B3C8F">
        <w:tc>
          <w:tcPr>
            <w:tcW w:w="1696" w:type="dxa"/>
            <w:tcBorders>
              <w:top w:val="single" w:sz="4" w:space="0" w:color="auto"/>
              <w:left w:val="single" w:sz="4" w:space="0" w:color="auto"/>
              <w:bottom w:val="single" w:sz="4" w:space="0" w:color="auto"/>
              <w:right w:val="single" w:sz="4" w:space="0" w:color="auto"/>
            </w:tcBorders>
          </w:tcPr>
          <w:p w14:paraId="0AB93EEE" w14:textId="77777777" w:rsidR="00AF4E27" w:rsidRPr="00983765" w:rsidRDefault="00AF4E27" w:rsidP="003901FC">
            <w:r>
              <w:t>A_6_1102</w:t>
            </w:r>
          </w:p>
        </w:tc>
        <w:tc>
          <w:tcPr>
            <w:tcW w:w="851" w:type="dxa"/>
            <w:tcBorders>
              <w:top w:val="single" w:sz="4" w:space="0" w:color="auto"/>
              <w:left w:val="single" w:sz="4" w:space="0" w:color="auto"/>
              <w:bottom w:val="single" w:sz="4" w:space="0" w:color="auto"/>
              <w:right w:val="single" w:sz="4" w:space="0" w:color="auto"/>
            </w:tcBorders>
          </w:tcPr>
          <w:p w14:paraId="7FAFEF3F" w14:textId="77777777" w:rsidR="00AF4E27" w:rsidRPr="00983765" w:rsidRDefault="00AF4E27" w:rsidP="003901FC">
            <w:pPr>
              <w:pStyle w:val="rcBodyText"/>
            </w:pPr>
            <w:r>
              <w:t>C</w:t>
            </w:r>
          </w:p>
        </w:tc>
        <w:tc>
          <w:tcPr>
            <w:tcW w:w="5541" w:type="dxa"/>
            <w:tcBorders>
              <w:top w:val="single" w:sz="4" w:space="0" w:color="auto"/>
              <w:left w:val="single" w:sz="4" w:space="0" w:color="auto"/>
              <w:bottom w:val="single" w:sz="4" w:space="0" w:color="auto"/>
              <w:right w:val="single" w:sz="4" w:space="0" w:color="auto"/>
            </w:tcBorders>
          </w:tcPr>
          <w:p w14:paraId="1B7A4C55" w14:textId="77777777" w:rsidR="00AF4E27" w:rsidRPr="00983765" w:rsidRDefault="00AF4E27" w:rsidP="003901FC">
            <w:r>
              <w:rPr>
                <w:i/>
              </w:rPr>
              <w:t>Retail – Floor Plan – Level 1</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3DCF29E0" w14:textId="77777777" w:rsidR="00AF4E27" w:rsidRPr="00983765" w:rsidRDefault="00AF4E27" w:rsidP="003901FC">
            <w:r>
              <w:t>06/04/2018</w:t>
            </w:r>
          </w:p>
        </w:tc>
      </w:tr>
      <w:tr w:rsidR="00AF4E27" w:rsidRPr="00983765" w14:paraId="28D8BDC5" w14:textId="77777777" w:rsidTr="004B3C8F">
        <w:tc>
          <w:tcPr>
            <w:tcW w:w="1696" w:type="dxa"/>
            <w:tcBorders>
              <w:top w:val="single" w:sz="4" w:space="0" w:color="auto"/>
              <w:left w:val="single" w:sz="4" w:space="0" w:color="auto"/>
              <w:bottom w:val="single" w:sz="4" w:space="0" w:color="auto"/>
              <w:right w:val="single" w:sz="4" w:space="0" w:color="auto"/>
            </w:tcBorders>
          </w:tcPr>
          <w:p w14:paraId="70C8683E" w14:textId="77777777" w:rsidR="00AF4E27" w:rsidRPr="00983765" w:rsidRDefault="00AF4E27" w:rsidP="003901FC">
            <w:r>
              <w:t>A_6_1103</w:t>
            </w:r>
          </w:p>
        </w:tc>
        <w:tc>
          <w:tcPr>
            <w:tcW w:w="851" w:type="dxa"/>
            <w:tcBorders>
              <w:top w:val="single" w:sz="4" w:space="0" w:color="auto"/>
              <w:left w:val="single" w:sz="4" w:space="0" w:color="auto"/>
              <w:bottom w:val="single" w:sz="4" w:space="0" w:color="auto"/>
              <w:right w:val="single" w:sz="4" w:space="0" w:color="auto"/>
            </w:tcBorders>
          </w:tcPr>
          <w:p w14:paraId="53540144" w14:textId="77777777" w:rsidR="00AF4E27" w:rsidRPr="00983765" w:rsidRDefault="00AF4E27" w:rsidP="003901FC">
            <w:pPr>
              <w:pStyle w:val="rcBodyText"/>
            </w:pPr>
            <w:r>
              <w:t>A</w:t>
            </w:r>
          </w:p>
        </w:tc>
        <w:tc>
          <w:tcPr>
            <w:tcW w:w="5541" w:type="dxa"/>
            <w:tcBorders>
              <w:top w:val="single" w:sz="4" w:space="0" w:color="auto"/>
              <w:left w:val="single" w:sz="4" w:space="0" w:color="auto"/>
              <w:bottom w:val="single" w:sz="4" w:space="0" w:color="auto"/>
              <w:right w:val="single" w:sz="4" w:space="0" w:color="auto"/>
            </w:tcBorders>
          </w:tcPr>
          <w:p w14:paraId="58C17986" w14:textId="77777777" w:rsidR="00AF4E27" w:rsidRPr="00983765" w:rsidRDefault="00AF4E27" w:rsidP="003901FC">
            <w:r>
              <w:rPr>
                <w:i/>
              </w:rPr>
              <w:t>Retail – Floor Plan – Roof</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115FF222" w14:textId="77777777" w:rsidR="00AF4E27" w:rsidRPr="00983765" w:rsidRDefault="00AF4E27" w:rsidP="003901FC">
            <w:r>
              <w:t>06/04/2018</w:t>
            </w:r>
          </w:p>
        </w:tc>
      </w:tr>
      <w:tr w:rsidR="00AF4E27" w:rsidRPr="00983765" w14:paraId="37F3AE5B" w14:textId="77777777" w:rsidTr="004B3C8F">
        <w:tc>
          <w:tcPr>
            <w:tcW w:w="1696" w:type="dxa"/>
            <w:tcBorders>
              <w:top w:val="single" w:sz="4" w:space="0" w:color="auto"/>
              <w:left w:val="single" w:sz="4" w:space="0" w:color="auto"/>
              <w:bottom w:val="single" w:sz="4" w:space="0" w:color="auto"/>
              <w:right w:val="single" w:sz="4" w:space="0" w:color="auto"/>
            </w:tcBorders>
          </w:tcPr>
          <w:p w14:paraId="1DF509FB" w14:textId="77777777" w:rsidR="00AF4E27" w:rsidRPr="00983765" w:rsidRDefault="00AF4E27" w:rsidP="003901FC">
            <w:r>
              <w:t>A_6_2001</w:t>
            </w:r>
          </w:p>
        </w:tc>
        <w:tc>
          <w:tcPr>
            <w:tcW w:w="851" w:type="dxa"/>
            <w:tcBorders>
              <w:top w:val="single" w:sz="4" w:space="0" w:color="auto"/>
              <w:left w:val="single" w:sz="4" w:space="0" w:color="auto"/>
              <w:bottom w:val="single" w:sz="4" w:space="0" w:color="auto"/>
              <w:right w:val="single" w:sz="4" w:space="0" w:color="auto"/>
            </w:tcBorders>
          </w:tcPr>
          <w:p w14:paraId="5C8CACBC" w14:textId="77777777" w:rsidR="00AF4E27" w:rsidRPr="00983765" w:rsidRDefault="00AF4E27" w:rsidP="003901FC">
            <w:pPr>
              <w:pStyle w:val="rcBodyText"/>
            </w:pPr>
            <w:r>
              <w:t>B</w:t>
            </w:r>
          </w:p>
        </w:tc>
        <w:tc>
          <w:tcPr>
            <w:tcW w:w="5541" w:type="dxa"/>
            <w:tcBorders>
              <w:top w:val="single" w:sz="4" w:space="0" w:color="auto"/>
              <w:left w:val="single" w:sz="4" w:space="0" w:color="auto"/>
              <w:bottom w:val="single" w:sz="4" w:space="0" w:color="auto"/>
              <w:right w:val="single" w:sz="4" w:space="0" w:color="auto"/>
            </w:tcBorders>
          </w:tcPr>
          <w:p w14:paraId="1BCB9E3D" w14:textId="77777777" w:rsidR="00AF4E27" w:rsidRPr="00983765" w:rsidRDefault="00AF4E27" w:rsidP="003901FC">
            <w:r>
              <w:rPr>
                <w:i/>
              </w:rPr>
              <w:t>Retail – Elevations</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6D8239E3" w14:textId="77777777" w:rsidR="00AF4E27" w:rsidRPr="00983765" w:rsidRDefault="00AF4E27" w:rsidP="003901FC">
            <w:r>
              <w:t>06/04/2018</w:t>
            </w:r>
          </w:p>
        </w:tc>
      </w:tr>
      <w:tr w:rsidR="00AF4E27" w:rsidRPr="00983765" w14:paraId="0416430D" w14:textId="77777777" w:rsidTr="004B3C8F">
        <w:tc>
          <w:tcPr>
            <w:tcW w:w="1696" w:type="dxa"/>
            <w:tcBorders>
              <w:top w:val="single" w:sz="4" w:space="0" w:color="auto"/>
              <w:left w:val="single" w:sz="4" w:space="0" w:color="auto"/>
              <w:bottom w:val="single" w:sz="4" w:space="0" w:color="auto"/>
              <w:right w:val="single" w:sz="4" w:space="0" w:color="auto"/>
            </w:tcBorders>
          </w:tcPr>
          <w:p w14:paraId="4A14C29F" w14:textId="77777777" w:rsidR="00AF4E27" w:rsidRPr="00983765" w:rsidRDefault="00AF4E27" w:rsidP="003901FC">
            <w:r>
              <w:t>A_6_1104</w:t>
            </w:r>
          </w:p>
        </w:tc>
        <w:tc>
          <w:tcPr>
            <w:tcW w:w="851" w:type="dxa"/>
            <w:tcBorders>
              <w:top w:val="single" w:sz="4" w:space="0" w:color="auto"/>
              <w:left w:val="single" w:sz="4" w:space="0" w:color="auto"/>
              <w:bottom w:val="single" w:sz="4" w:space="0" w:color="auto"/>
              <w:right w:val="single" w:sz="4" w:space="0" w:color="auto"/>
            </w:tcBorders>
          </w:tcPr>
          <w:p w14:paraId="197B2E0C" w14:textId="77777777" w:rsidR="00AF4E27" w:rsidRPr="00983765" w:rsidRDefault="00AF4E27" w:rsidP="003901FC">
            <w:pPr>
              <w:pStyle w:val="rcBodyText"/>
            </w:pPr>
            <w:r>
              <w:t>B</w:t>
            </w:r>
          </w:p>
        </w:tc>
        <w:tc>
          <w:tcPr>
            <w:tcW w:w="5541" w:type="dxa"/>
            <w:tcBorders>
              <w:top w:val="single" w:sz="4" w:space="0" w:color="auto"/>
              <w:left w:val="single" w:sz="4" w:space="0" w:color="auto"/>
              <w:bottom w:val="single" w:sz="4" w:space="0" w:color="auto"/>
              <w:right w:val="single" w:sz="4" w:space="0" w:color="auto"/>
            </w:tcBorders>
          </w:tcPr>
          <w:p w14:paraId="25A2457F" w14:textId="77777777" w:rsidR="00AF4E27" w:rsidRPr="00983765" w:rsidRDefault="00AF4E27" w:rsidP="003901FC">
            <w:r>
              <w:rPr>
                <w:i/>
              </w:rPr>
              <w:t>Retail / S.L.S.Q. – Floor Plan - Ground</w:t>
            </w:r>
            <w:r>
              <w:t xml:space="preserve">, prepared by </w:t>
            </w:r>
            <w:proofErr w:type="spellStart"/>
            <w:r>
              <w:t>Hassell</w:t>
            </w:r>
            <w:proofErr w:type="spellEnd"/>
          </w:p>
        </w:tc>
        <w:tc>
          <w:tcPr>
            <w:tcW w:w="1318" w:type="dxa"/>
            <w:tcBorders>
              <w:top w:val="single" w:sz="4" w:space="0" w:color="auto"/>
              <w:left w:val="single" w:sz="4" w:space="0" w:color="auto"/>
              <w:bottom w:val="single" w:sz="4" w:space="0" w:color="auto"/>
              <w:right w:val="single" w:sz="4" w:space="0" w:color="auto"/>
            </w:tcBorders>
          </w:tcPr>
          <w:p w14:paraId="5D50E962" w14:textId="77777777" w:rsidR="00AF4E27" w:rsidRPr="00983765" w:rsidRDefault="00AF4E27" w:rsidP="003901FC">
            <w:r>
              <w:t>06/04/2018</w:t>
            </w:r>
          </w:p>
        </w:tc>
      </w:tr>
    </w:tbl>
    <w:p w14:paraId="5D62B106" w14:textId="77777777" w:rsidR="003B2E30" w:rsidRDefault="003B2E30" w:rsidP="003B2E30"/>
    <w:p w14:paraId="1A1D3713" w14:textId="77777777" w:rsidR="004B3C8F" w:rsidRPr="00983765" w:rsidRDefault="004B3C8F" w:rsidP="003B2E30"/>
    <w:p w14:paraId="2E2E1BDB" w14:textId="77777777" w:rsidR="003B2E30" w:rsidRPr="00983765" w:rsidRDefault="003B2E30" w:rsidP="003B2E30">
      <w:r w:rsidRPr="00983765">
        <w:t>The following plans require amendment prior to becoming Approved Plans for the development:</w:t>
      </w:r>
    </w:p>
    <w:p w14:paraId="39EF70E2" w14:textId="77777777" w:rsidR="003B2E30" w:rsidRPr="00983765" w:rsidRDefault="003B2E30" w:rsidP="003B2E30"/>
    <w:p w14:paraId="31CA5D27" w14:textId="74DAD271" w:rsidR="00AF4E27" w:rsidRPr="00983765" w:rsidRDefault="00AF4E27" w:rsidP="00AF4E27">
      <w:pPr>
        <w:spacing w:before="60" w:after="60"/>
        <w:rPr>
          <w:b/>
        </w:rPr>
      </w:pPr>
      <w:r w:rsidRPr="00983765">
        <w:rPr>
          <w:b/>
        </w:rPr>
        <w:t>Plans Requiring Amendment</w:t>
      </w:r>
      <w:r w:rsidR="00F33083">
        <w:rPr>
          <w:b/>
        </w:rPr>
        <w:t xml:space="preserve"> – Material Change of Use (Stage1)</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992"/>
        <w:gridCol w:w="5245"/>
        <w:gridCol w:w="24"/>
        <w:gridCol w:w="1110"/>
        <w:gridCol w:w="57"/>
      </w:tblGrid>
      <w:tr w:rsidR="00AF4E27" w:rsidRPr="00983765" w14:paraId="375B8897" w14:textId="77777777" w:rsidTr="00907330">
        <w:tc>
          <w:tcPr>
            <w:tcW w:w="1980" w:type="dxa"/>
            <w:tcBorders>
              <w:top w:val="single" w:sz="4" w:space="0" w:color="auto"/>
              <w:left w:val="single" w:sz="4" w:space="0" w:color="auto"/>
              <w:bottom w:val="single" w:sz="4" w:space="0" w:color="auto"/>
              <w:right w:val="single" w:sz="4" w:space="0" w:color="auto"/>
            </w:tcBorders>
            <w:shd w:val="clear" w:color="auto" w:fill="E6E6E6"/>
            <w:hideMark/>
          </w:tcPr>
          <w:p w14:paraId="3B646CD9" w14:textId="77777777" w:rsidR="00AF4E27" w:rsidRPr="00983765" w:rsidRDefault="00AF4E27" w:rsidP="003901FC">
            <w:pPr>
              <w:spacing w:before="60" w:after="60"/>
              <w:rPr>
                <w:b/>
              </w:rPr>
            </w:pPr>
            <w:r w:rsidRPr="00983765">
              <w:rPr>
                <w:b/>
              </w:rPr>
              <w:t>Plan No.</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16B085D8" w14:textId="77777777" w:rsidR="00AF4E27" w:rsidRPr="00983765" w:rsidRDefault="00AF4E27" w:rsidP="003901FC">
            <w:pPr>
              <w:spacing w:before="60" w:after="60"/>
              <w:rPr>
                <w:b/>
              </w:rPr>
            </w:pPr>
            <w:r w:rsidRPr="00983765">
              <w:rPr>
                <w:b/>
              </w:rPr>
              <w:t>Rev.</w:t>
            </w:r>
          </w:p>
        </w:tc>
        <w:tc>
          <w:tcPr>
            <w:tcW w:w="526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D0B6E1D" w14:textId="77777777" w:rsidR="00AF4E27" w:rsidRPr="00983765" w:rsidRDefault="00AF4E27" w:rsidP="003901FC">
            <w:pPr>
              <w:spacing w:before="60" w:after="60"/>
              <w:rPr>
                <w:b/>
              </w:rPr>
            </w:pPr>
            <w:r w:rsidRPr="00983765">
              <w:rPr>
                <w:b/>
              </w:rPr>
              <w:t>Plan Name</w:t>
            </w:r>
          </w:p>
        </w:tc>
        <w:tc>
          <w:tcPr>
            <w:tcW w:w="116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A8BFC52" w14:textId="77777777" w:rsidR="00AF4E27" w:rsidRPr="00983765" w:rsidRDefault="00AF4E27" w:rsidP="003901FC">
            <w:pPr>
              <w:spacing w:before="60" w:after="60"/>
              <w:rPr>
                <w:b/>
              </w:rPr>
            </w:pPr>
            <w:r w:rsidRPr="00983765">
              <w:rPr>
                <w:b/>
              </w:rPr>
              <w:t>Date</w:t>
            </w:r>
          </w:p>
        </w:tc>
      </w:tr>
      <w:tr w:rsidR="00E245DF" w14:paraId="79942B68" w14:textId="77777777" w:rsidTr="00907330">
        <w:trPr>
          <w:gridAfter w:val="1"/>
          <w:wAfter w:w="57" w:type="dxa"/>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4B273" w14:textId="77777777" w:rsidR="00E245DF" w:rsidRPr="00983765" w:rsidRDefault="00E245DF" w:rsidP="00E245DF">
            <w:r>
              <w:t>A_7_1101</w:t>
            </w:r>
          </w:p>
        </w:tc>
        <w:tc>
          <w:tcPr>
            <w:tcW w:w="992" w:type="dxa"/>
            <w:tcBorders>
              <w:top w:val="single" w:sz="4" w:space="0" w:color="auto"/>
              <w:left w:val="single" w:sz="4" w:space="0" w:color="auto"/>
              <w:bottom w:val="single" w:sz="4" w:space="0" w:color="auto"/>
              <w:right w:val="single" w:sz="4" w:space="0" w:color="auto"/>
            </w:tcBorders>
          </w:tcPr>
          <w:p w14:paraId="752ED44B" w14:textId="77777777" w:rsidR="00E245DF" w:rsidRPr="00983765" w:rsidRDefault="00E245DF" w:rsidP="00E245DF">
            <w:pPr>
              <w:pStyle w:val="rcBodyText"/>
            </w:pPr>
            <w:r>
              <w:t>B</w:t>
            </w:r>
          </w:p>
        </w:tc>
        <w:tc>
          <w:tcPr>
            <w:tcW w:w="5245" w:type="dxa"/>
            <w:tcBorders>
              <w:top w:val="single" w:sz="4" w:space="0" w:color="auto"/>
              <w:left w:val="single" w:sz="4" w:space="0" w:color="auto"/>
              <w:bottom w:val="single" w:sz="4" w:space="0" w:color="auto"/>
              <w:right w:val="single" w:sz="4" w:space="0" w:color="auto"/>
            </w:tcBorders>
            <w:hideMark/>
          </w:tcPr>
          <w:p w14:paraId="20933E74" w14:textId="77777777" w:rsidR="00E245DF" w:rsidRPr="00983765" w:rsidRDefault="00E245DF" w:rsidP="00E245DF">
            <w:r>
              <w:rPr>
                <w:i/>
              </w:rPr>
              <w:t>Transfer Station</w:t>
            </w:r>
            <w:r>
              <w:t xml:space="preserve">, prepared by </w:t>
            </w:r>
            <w:proofErr w:type="spellStart"/>
            <w:r>
              <w:t>Hassell</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4BCFAFB2" w14:textId="77777777" w:rsidR="00E245DF" w:rsidRPr="00983765" w:rsidRDefault="00E245DF" w:rsidP="00E245DF">
            <w:r>
              <w:t>06/04/2018</w:t>
            </w:r>
          </w:p>
        </w:tc>
      </w:tr>
      <w:tr w:rsidR="00AF4E27" w14:paraId="1F8F8319" w14:textId="77777777" w:rsidTr="00907330">
        <w:trPr>
          <w:gridAfter w:val="1"/>
          <w:wAfter w:w="57" w:type="dxa"/>
        </w:trPr>
        <w:tc>
          <w:tcPr>
            <w:tcW w:w="1980" w:type="dxa"/>
            <w:tcBorders>
              <w:top w:val="single" w:sz="4" w:space="0" w:color="auto"/>
              <w:left w:val="single" w:sz="4" w:space="0" w:color="auto"/>
              <w:bottom w:val="single" w:sz="4" w:space="0" w:color="auto"/>
              <w:right w:val="single" w:sz="4" w:space="0" w:color="auto"/>
            </w:tcBorders>
            <w:shd w:val="clear" w:color="auto" w:fill="E6E6E6"/>
            <w:hideMark/>
          </w:tcPr>
          <w:p w14:paraId="44523CA0" w14:textId="77777777" w:rsidR="00AF4E27" w:rsidRDefault="00AF4E27" w:rsidP="003901FC">
            <w:r>
              <w:rPr>
                <w:b/>
              </w:rPr>
              <w:t>Amendments</w:t>
            </w:r>
          </w:p>
        </w:tc>
        <w:tc>
          <w:tcPr>
            <w:tcW w:w="7371" w:type="dxa"/>
            <w:gridSpan w:val="4"/>
            <w:tcBorders>
              <w:top w:val="single" w:sz="4" w:space="0" w:color="auto"/>
              <w:left w:val="single" w:sz="4" w:space="0" w:color="auto"/>
              <w:bottom w:val="single" w:sz="4" w:space="0" w:color="auto"/>
              <w:right w:val="single" w:sz="4" w:space="0" w:color="auto"/>
            </w:tcBorders>
          </w:tcPr>
          <w:p w14:paraId="21ECAC1B" w14:textId="77777777" w:rsidR="00AF4E27" w:rsidRDefault="00D71C02" w:rsidP="006E31B2">
            <w:pPr>
              <w:pStyle w:val="rcBodyText"/>
              <w:numPr>
                <w:ilvl w:val="0"/>
                <w:numId w:val="38"/>
              </w:numPr>
              <w:ind w:left="317"/>
              <w:jc w:val="both"/>
            </w:pPr>
            <w:r>
              <w:t xml:space="preserve">A 5m wide buffer is required to the protected vegetation within Lot 5.  </w:t>
            </w:r>
            <w:r w:rsidR="00E245DF">
              <w:t>Amend the location of the Transfer Station building to ensure a minimum setback of 5m is provided</w:t>
            </w:r>
            <w:r>
              <w:t xml:space="preserve"> to the building and all associated infrastructure</w:t>
            </w:r>
            <w:r w:rsidR="00E245DF">
              <w:t xml:space="preserve"> to the western boundary (David Low Way Buffer Lot 5)</w:t>
            </w:r>
            <w:r>
              <w:t xml:space="preserve">.  </w:t>
            </w:r>
          </w:p>
          <w:p w14:paraId="0F934374" w14:textId="77777777" w:rsidR="00E454DD" w:rsidRDefault="00E454DD" w:rsidP="006E31B2">
            <w:pPr>
              <w:pStyle w:val="rcBodyText"/>
              <w:numPr>
                <w:ilvl w:val="0"/>
                <w:numId w:val="38"/>
              </w:numPr>
              <w:ind w:left="317"/>
              <w:jc w:val="both"/>
            </w:pPr>
            <w:r>
              <w:t>Show lot boundaries for the waste transfer station site consistent with the approved subdivision plan (Lot 4)</w:t>
            </w:r>
          </w:p>
        </w:tc>
      </w:tr>
      <w:tr w:rsidR="00A80450" w:rsidRPr="008157B2" w14:paraId="3754CBDD" w14:textId="77777777" w:rsidTr="00907330">
        <w:tc>
          <w:tcPr>
            <w:tcW w:w="1980" w:type="dxa"/>
            <w:tcBorders>
              <w:top w:val="single" w:sz="4" w:space="0" w:color="auto"/>
              <w:left w:val="single" w:sz="4" w:space="0" w:color="auto"/>
              <w:bottom w:val="single" w:sz="4" w:space="0" w:color="auto"/>
              <w:right w:val="single" w:sz="4" w:space="0" w:color="auto"/>
            </w:tcBorders>
          </w:tcPr>
          <w:p w14:paraId="149B576B" w14:textId="77777777" w:rsidR="00A80450" w:rsidRPr="00094C8F" w:rsidRDefault="00A80450" w:rsidP="003D3DFA">
            <w:r w:rsidRPr="00094C8F">
              <w:t>A_3-4_1102</w:t>
            </w:r>
          </w:p>
        </w:tc>
        <w:tc>
          <w:tcPr>
            <w:tcW w:w="992" w:type="dxa"/>
            <w:tcBorders>
              <w:top w:val="single" w:sz="4" w:space="0" w:color="auto"/>
              <w:left w:val="single" w:sz="4" w:space="0" w:color="auto"/>
              <w:bottom w:val="single" w:sz="4" w:space="0" w:color="auto"/>
              <w:right w:val="single" w:sz="4" w:space="0" w:color="auto"/>
            </w:tcBorders>
          </w:tcPr>
          <w:p w14:paraId="2675704D" w14:textId="77777777" w:rsidR="00A80450" w:rsidRPr="00094C8F" w:rsidRDefault="00A80450" w:rsidP="003D3DFA">
            <w:pPr>
              <w:pStyle w:val="rcBodyText"/>
            </w:pPr>
            <w:r w:rsidRPr="00094C8F">
              <w:t>B</w:t>
            </w:r>
          </w:p>
        </w:tc>
        <w:tc>
          <w:tcPr>
            <w:tcW w:w="5245" w:type="dxa"/>
            <w:tcBorders>
              <w:top w:val="single" w:sz="4" w:space="0" w:color="auto"/>
              <w:left w:val="single" w:sz="4" w:space="0" w:color="auto"/>
              <w:bottom w:val="single" w:sz="4" w:space="0" w:color="auto"/>
              <w:right w:val="single" w:sz="4" w:space="0" w:color="auto"/>
            </w:tcBorders>
          </w:tcPr>
          <w:p w14:paraId="0261F7F1" w14:textId="77777777" w:rsidR="00A80450" w:rsidRPr="00094C8F" w:rsidRDefault="00A80450" w:rsidP="003D3DFA">
            <w:r w:rsidRPr="00094C8F">
              <w:rPr>
                <w:i/>
              </w:rPr>
              <w:t xml:space="preserve">Serviced </w:t>
            </w:r>
            <w:proofErr w:type="spellStart"/>
            <w:r w:rsidRPr="00094C8F">
              <w:rPr>
                <w:i/>
              </w:rPr>
              <w:t>Apartments_Floor</w:t>
            </w:r>
            <w:proofErr w:type="spellEnd"/>
            <w:r w:rsidRPr="00094C8F">
              <w:rPr>
                <w:i/>
              </w:rPr>
              <w:t xml:space="preserve"> Plan – Levels 1 - 7</w:t>
            </w:r>
            <w:r w:rsidRPr="00094C8F">
              <w:t xml:space="preserve">, prepared by </w:t>
            </w:r>
            <w:proofErr w:type="spellStart"/>
            <w:r w:rsidRPr="00094C8F">
              <w:t>Hassell</w:t>
            </w:r>
            <w:proofErr w:type="spellEnd"/>
          </w:p>
        </w:tc>
        <w:tc>
          <w:tcPr>
            <w:tcW w:w="1191" w:type="dxa"/>
            <w:gridSpan w:val="3"/>
            <w:tcBorders>
              <w:top w:val="single" w:sz="4" w:space="0" w:color="auto"/>
              <w:left w:val="single" w:sz="4" w:space="0" w:color="auto"/>
              <w:bottom w:val="single" w:sz="4" w:space="0" w:color="auto"/>
              <w:right w:val="single" w:sz="4" w:space="0" w:color="auto"/>
            </w:tcBorders>
          </w:tcPr>
          <w:p w14:paraId="03719459" w14:textId="77777777" w:rsidR="00A80450" w:rsidRPr="00094C8F" w:rsidRDefault="00A80450" w:rsidP="003D3DFA">
            <w:r w:rsidRPr="00094C8F">
              <w:t>06/04/2018</w:t>
            </w:r>
          </w:p>
        </w:tc>
      </w:tr>
      <w:tr w:rsidR="00A80450" w:rsidRPr="008157B2" w14:paraId="1623435C" w14:textId="77777777" w:rsidTr="00907330">
        <w:tc>
          <w:tcPr>
            <w:tcW w:w="1980" w:type="dxa"/>
            <w:tcBorders>
              <w:top w:val="single" w:sz="4" w:space="0" w:color="auto"/>
              <w:left w:val="single" w:sz="4" w:space="0" w:color="auto"/>
              <w:bottom w:val="single" w:sz="4" w:space="0" w:color="auto"/>
              <w:right w:val="single" w:sz="4" w:space="0" w:color="auto"/>
            </w:tcBorders>
          </w:tcPr>
          <w:p w14:paraId="4B1DAA3A" w14:textId="77777777" w:rsidR="00A80450" w:rsidRPr="00094C8F" w:rsidRDefault="00A80450" w:rsidP="003D3DFA">
            <w:r w:rsidRPr="00094C8F">
              <w:t>A_3-4_1103</w:t>
            </w:r>
          </w:p>
        </w:tc>
        <w:tc>
          <w:tcPr>
            <w:tcW w:w="992" w:type="dxa"/>
            <w:tcBorders>
              <w:top w:val="single" w:sz="4" w:space="0" w:color="auto"/>
              <w:left w:val="single" w:sz="4" w:space="0" w:color="auto"/>
              <w:bottom w:val="single" w:sz="4" w:space="0" w:color="auto"/>
              <w:right w:val="single" w:sz="4" w:space="0" w:color="auto"/>
            </w:tcBorders>
          </w:tcPr>
          <w:p w14:paraId="4C185287" w14:textId="77777777" w:rsidR="00A80450" w:rsidRPr="00094C8F" w:rsidRDefault="00A80450" w:rsidP="003D3DFA">
            <w:pPr>
              <w:pStyle w:val="rcBodyText"/>
            </w:pPr>
            <w:r w:rsidRPr="00094C8F">
              <w:t>B</w:t>
            </w:r>
          </w:p>
        </w:tc>
        <w:tc>
          <w:tcPr>
            <w:tcW w:w="5245" w:type="dxa"/>
            <w:tcBorders>
              <w:top w:val="single" w:sz="4" w:space="0" w:color="auto"/>
              <w:left w:val="single" w:sz="4" w:space="0" w:color="auto"/>
              <w:bottom w:val="single" w:sz="4" w:space="0" w:color="auto"/>
              <w:right w:val="single" w:sz="4" w:space="0" w:color="auto"/>
            </w:tcBorders>
          </w:tcPr>
          <w:p w14:paraId="5C22EE9E" w14:textId="77777777" w:rsidR="00A80450" w:rsidRPr="00094C8F" w:rsidRDefault="00A80450" w:rsidP="003D3DFA">
            <w:r w:rsidRPr="00094C8F">
              <w:rPr>
                <w:i/>
              </w:rPr>
              <w:t xml:space="preserve">Serviced </w:t>
            </w:r>
            <w:proofErr w:type="spellStart"/>
            <w:r w:rsidRPr="00094C8F">
              <w:rPr>
                <w:i/>
              </w:rPr>
              <w:t>Apartments_Roof</w:t>
            </w:r>
            <w:proofErr w:type="spellEnd"/>
            <w:r w:rsidRPr="00094C8F">
              <w:rPr>
                <w:i/>
              </w:rPr>
              <w:t xml:space="preserve"> Plan</w:t>
            </w:r>
            <w:r w:rsidRPr="00094C8F">
              <w:t xml:space="preserve">, prepared by </w:t>
            </w:r>
            <w:proofErr w:type="spellStart"/>
            <w:r w:rsidRPr="00094C8F">
              <w:t>Hassell</w:t>
            </w:r>
            <w:proofErr w:type="spellEnd"/>
          </w:p>
        </w:tc>
        <w:tc>
          <w:tcPr>
            <w:tcW w:w="1191" w:type="dxa"/>
            <w:gridSpan w:val="3"/>
            <w:tcBorders>
              <w:top w:val="single" w:sz="4" w:space="0" w:color="auto"/>
              <w:left w:val="single" w:sz="4" w:space="0" w:color="auto"/>
              <w:bottom w:val="single" w:sz="4" w:space="0" w:color="auto"/>
              <w:right w:val="single" w:sz="4" w:space="0" w:color="auto"/>
            </w:tcBorders>
          </w:tcPr>
          <w:p w14:paraId="4328FA9D" w14:textId="77777777" w:rsidR="00A80450" w:rsidRPr="00094C8F" w:rsidRDefault="00A80450" w:rsidP="003D3DFA">
            <w:r w:rsidRPr="00094C8F">
              <w:t>06/04/2018</w:t>
            </w:r>
          </w:p>
        </w:tc>
      </w:tr>
      <w:tr w:rsidR="00A80450" w:rsidRPr="008157B2" w14:paraId="61700DCB" w14:textId="77777777" w:rsidTr="00907330">
        <w:tc>
          <w:tcPr>
            <w:tcW w:w="1980" w:type="dxa"/>
            <w:tcBorders>
              <w:top w:val="single" w:sz="4" w:space="0" w:color="auto"/>
              <w:left w:val="single" w:sz="4" w:space="0" w:color="auto"/>
              <w:bottom w:val="single" w:sz="4" w:space="0" w:color="auto"/>
              <w:right w:val="single" w:sz="4" w:space="0" w:color="auto"/>
            </w:tcBorders>
          </w:tcPr>
          <w:p w14:paraId="61DBF098" w14:textId="77777777" w:rsidR="00A80450" w:rsidRPr="00094C8F" w:rsidRDefault="00A80450" w:rsidP="003D3DFA">
            <w:r w:rsidRPr="00094C8F">
              <w:t>A_3-4_2001</w:t>
            </w:r>
          </w:p>
        </w:tc>
        <w:tc>
          <w:tcPr>
            <w:tcW w:w="992" w:type="dxa"/>
            <w:tcBorders>
              <w:top w:val="single" w:sz="4" w:space="0" w:color="auto"/>
              <w:left w:val="single" w:sz="4" w:space="0" w:color="auto"/>
              <w:bottom w:val="single" w:sz="4" w:space="0" w:color="auto"/>
              <w:right w:val="single" w:sz="4" w:space="0" w:color="auto"/>
            </w:tcBorders>
          </w:tcPr>
          <w:p w14:paraId="4DA9DEB2" w14:textId="77777777" w:rsidR="00A80450" w:rsidRPr="00094C8F" w:rsidRDefault="00A80450" w:rsidP="003D3DFA">
            <w:pPr>
              <w:pStyle w:val="rcBodyText"/>
            </w:pPr>
            <w:r w:rsidRPr="00094C8F">
              <w:t>B</w:t>
            </w:r>
          </w:p>
        </w:tc>
        <w:tc>
          <w:tcPr>
            <w:tcW w:w="5245" w:type="dxa"/>
            <w:tcBorders>
              <w:top w:val="single" w:sz="4" w:space="0" w:color="auto"/>
              <w:left w:val="single" w:sz="4" w:space="0" w:color="auto"/>
              <w:bottom w:val="single" w:sz="4" w:space="0" w:color="auto"/>
              <w:right w:val="single" w:sz="4" w:space="0" w:color="auto"/>
            </w:tcBorders>
          </w:tcPr>
          <w:p w14:paraId="08D12696" w14:textId="77777777" w:rsidR="00A80450" w:rsidRPr="00094C8F" w:rsidRDefault="00A80450" w:rsidP="003D3DFA">
            <w:r w:rsidRPr="00094C8F">
              <w:rPr>
                <w:i/>
              </w:rPr>
              <w:t xml:space="preserve">Serviced </w:t>
            </w:r>
            <w:proofErr w:type="spellStart"/>
            <w:r w:rsidRPr="00094C8F">
              <w:rPr>
                <w:i/>
              </w:rPr>
              <w:t>Apartments_Elevation</w:t>
            </w:r>
            <w:proofErr w:type="spellEnd"/>
            <w:r w:rsidRPr="00094C8F">
              <w:rPr>
                <w:i/>
              </w:rPr>
              <w:t xml:space="preserve"> – North &amp; South</w:t>
            </w:r>
            <w:r w:rsidRPr="00094C8F">
              <w:t xml:space="preserve">, prepared by </w:t>
            </w:r>
            <w:proofErr w:type="spellStart"/>
            <w:r w:rsidRPr="00094C8F">
              <w:t>Hassell</w:t>
            </w:r>
            <w:proofErr w:type="spellEnd"/>
          </w:p>
        </w:tc>
        <w:tc>
          <w:tcPr>
            <w:tcW w:w="1191" w:type="dxa"/>
            <w:gridSpan w:val="3"/>
            <w:tcBorders>
              <w:top w:val="single" w:sz="4" w:space="0" w:color="auto"/>
              <w:left w:val="single" w:sz="4" w:space="0" w:color="auto"/>
              <w:bottom w:val="single" w:sz="4" w:space="0" w:color="auto"/>
              <w:right w:val="single" w:sz="4" w:space="0" w:color="auto"/>
            </w:tcBorders>
          </w:tcPr>
          <w:p w14:paraId="5AC20CC0" w14:textId="77777777" w:rsidR="00A80450" w:rsidRPr="00094C8F" w:rsidRDefault="00A80450" w:rsidP="003D3DFA">
            <w:r w:rsidRPr="00094C8F">
              <w:t>06/04/2018</w:t>
            </w:r>
          </w:p>
        </w:tc>
      </w:tr>
      <w:tr w:rsidR="00A80450" w:rsidRPr="008157B2" w14:paraId="5F7E4610" w14:textId="77777777" w:rsidTr="00907330">
        <w:tc>
          <w:tcPr>
            <w:tcW w:w="1980" w:type="dxa"/>
            <w:tcBorders>
              <w:top w:val="single" w:sz="4" w:space="0" w:color="auto"/>
              <w:left w:val="single" w:sz="4" w:space="0" w:color="auto"/>
              <w:bottom w:val="single" w:sz="4" w:space="0" w:color="auto"/>
              <w:right w:val="single" w:sz="4" w:space="0" w:color="auto"/>
            </w:tcBorders>
          </w:tcPr>
          <w:p w14:paraId="22CE221A" w14:textId="77777777" w:rsidR="00A80450" w:rsidRPr="00094C8F" w:rsidRDefault="00A80450" w:rsidP="003D3DFA">
            <w:r w:rsidRPr="00094C8F">
              <w:t>A_3-4_2002</w:t>
            </w:r>
          </w:p>
        </w:tc>
        <w:tc>
          <w:tcPr>
            <w:tcW w:w="992" w:type="dxa"/>
            <w:tcBorders>
              <w:top w:val="single" w:sz="4" w:space="0" w:color="auto"/>
              <w:left w:val="single" w:sz="4" w:space="0" w:color="auto"/>
              <w:bottom w:val="single" w:sz="4" w:space="0" w:color="auto"/>
              <w:right w:val="single" w:sz="4" w:space="0" w:color="auto"/>
            </w:tcBorders>
          </w:tcPr>
          <w:p w14:paraId="58FF14DD" w14:textId="77777777" w:rsidR="00A80450" w:rsidRPr="00094C8F" w:rsidRDefault="00A80450" w:rsidP="003D3DFA">
            <w:pPr>
              <w:pStyle w:val="rcBodyText"/>
            </w:pPr>
            <w:r w:rsidRPr="00094C8F">
              <w:t>B</w:t>
            </w:r>
          </w:p>
        </w:tc>
        <w:tc>
          <w:tcPr>
            <w:tcW w:w="5245" w:type="dxa"/>
            <w:tcBorders>
              <w:top w:val="single" w:sz="4" w:space="0" w:color="auto"/>
              <w:left w:val="single" w:sz="4" w:space="0" w:color="auto"/>
              <w:bottom w:val="single" w:sz="4" w:space="0" w:color="auto"/>
              <w:right w:val="single" w:sz="4" w:space="0" w:color="auto"/>
            </w:tcBorders>
          </w:tcPr>
          <w:p w14:paraId="4CD03ED2" w14:textId="77777777" w:rsidR="00A80450" w:rsidRPr="00094C8F" w:rsidRDefault="00A80450" w:rsidP="003D3DFA">
            <w:r w:rsidRPr="00094C8F">
              <w:rPr>
                <w:i/>
              </w:rPr>
              <w:t xml:space="preserve">Serviced </w:t>
            </w:r>
            <w:proofErr w:type="spellStart"/>
            <w:r w:rsidRPr="00094C8F">
              <w:rPr>
                <w:i/>
              </w:rPr>
              <w:t>Apartments_Elevation</w:t>
            </w:r>
            <w:proofErr w:type="spellEnd"/>
            <w:r w:rsidRPr="00094C8F">
              <w:rPr>
                <w:i/>
              </w:rPr>
              <w:t xml:space="preserve"> – East &amp; West</w:t>
            </w:r>
            <w:r w:rsidRPr="00094C8F">
              <w:t xml:space="preserve">, prepared by </w:t>
            </w:r>
            <w:proofErr w:type="spellStart"/>
            <w:r w:rsidRPr="00094C8F">
              <w:t>Hassell</w:t>
            </w:r>
            <w:proofErr w:type="spellEnd"/>
          </w:p>
        </w:tc>
        <w:tc>
          <w:tcPr>
            <w:tcW w:w="1191" w:type="dxa"/>
            <w:gridSpan w:val="3"/>
            <w:tcBorders>
              <w:top w:val="single" w:sz="4" w:space="0" w:color="auto"/>
              <w:left w:val="single" w:sz="4" w:space="0" w:color="auto"/>
              <w:bottom w:val="single" w:sz="4" w:space="0" w:color="auto"/>
              <w:right w:val="single" w:sz="4" w:space="0" w:color="auto"/>
            </w:tcBorders>
          </w:tcPr>
          <w:p w14:paraId="6C06E4A4" w14:textId="77777777" w:rsidR="00A80450" w:rsidRPr="00094C8F" w:rsidRDefault="00A80450" w:rsidP="003D3DFA">
            <w:r w:rsidRPr="00094C8F">
              <w:t>06/04/2018</w:t>
            </w:r>
          </w:p>
        </w:tc>
      </w:tr>
      <w:tr w:rsidR="00A80450" w:rsidRPr="008157B2" w14:paraId="2E6824A2" w14:textId="77777777" w:rsidTr="00907330">
        <w:tc>
          <w:tcPr>
            <w:tcW w:w="1980" w:type="dxa"/>
            <w:tcBorders>
              <w:top w:val="single" w:sz="4" w:space="0" w:color="auto"/>
              <w:left w:val="single" w:sz="4" w:space="0" w:color="auto"/>
              <w:bottom w:val="single" w:sz="4" w:space="0" w:color="auto"/>
              <w:right w:val="single" w:sz="4" w:space="0" w:color="auto"/>
            </w:tcBorders>
          </w:tcPr>
          <w:p w14:paraId="0A52AF9A" w14:textId="77777777" w:rsidR="00A80450" w:rsidRPr="00094C8F" w:rsidRDefault="00A80450" w:rsidP="003D3DFA">
            <w:r w:rsidRPr="00094C8F">
              <w:t>A_3-4_3001</w:t>
            </w:r>
          </w:p>
        </w:tc>
        <w:tc>
          <w:tcPr>
            <w:tcW w:w="992" w:type="dxa"/>
            <w:tcBorders>
              <w:top w:val="single" w:sz="4" w:space="0" w:color="auto"/>
              <w:left w:val="single" w:sz="4" w:space="0" w:color="auto"/>
              <w:bottom w:val="single" w:sz="4" w:space="0" w:color="auto"/>
              <w:right w:val="single" w:sz="4" w:space="0" w:color="auto"/>
            </w:tcBorders>
          </w:tcPr>
          <w:p w14:paraId="21276DFB" w14:textId="77777777" w:rsidR="00A80450" w:rsidRPr="00094C8F" w:rsidRDefault="00A80450" w:rsidP="003D3DFA">
            <w:pPr>
              <w:pStyle w:val="rcBodyText"/>
            </w:pPr>
            <w:r w:rsidRPr="00094C8F">
              <w:t>B</w:t>
            </w:r>
          </w:p>
        </w:tc>
        <w:tc>
          <w:tcPr>
            <w:tcW w:w="5245" w:type="dxa"/>
            <w:tcBorders>
              <w:top w:val="single" w:sz="4" w:space="0" w:color="auto"/>
              <w:left w:val="single" w:sz="4" w:space="0" w:color="auto"/>
              <w:bottom w:val="single" w:sz="4" w:space="0" w:color="auto"/>
              <w:right w:val="single" w:sz="4" w:space="0" w:color="auto"/>
            </w:tcBorders>
          </w:tcPr>
          <w:p w14:paraId="00B2F128" w14:textId="77777777" w:rsidR="00A80450" w:rsidRPr="00094C8F" w:rsidRDefault="00A80450" w:rsidP="003D3DFA">
            <w:r w:rsidRPr="00094C8F">
              <w:rPr>
                <w:i/>
              </w:rPr>
              <w:t xml:space="preserve">Serviced </w:t>
            </w:r>
            <w:proofErr w:type="spellStart"/>
            <w:r w:rsidRPr="00094C8F">
              <w:rPr>
                <w:i/>
              </w:rPr>
              <w:t>Apartments_Sections</w:t>
            </w:r>
            <w:proofErr w:type="spellEnd"/>
            <w:r w:rsidRPr="00094C8F">
              <w:t xml:space="preserve">, prepared by </w:t>
            </w:r>
            <w:proofErr w:type="spellStart"/>
            <w:r w:rsidRPr="00094C8F">
              <w:t>Hassell</w:t>
            </w:r>
            <w:proofErr w:type="spellEnd"/>
          </w:p>
        </w:tc>
        <w:tc>
          <w:tcPr>
            <w:tcW w:w="1191" w:type="dxa"/>
            <w:gridSpan w:val="3"/>
            <w:tcBorders>
              <w:top w:val="single" w:sz="4" w:space="0" w:color="auto"/>
              <w:left w:val="single" w:sz="4" w:space="0" w:color="auto"/>
              <w:bottom w:val="single" w:sz="4" w:space="0" w:color="auto"/>
              <w:right w:val="single" w:sz="4" w:space="0" w:color="auto"/>
            </w:tcBorders>
          </w:tcPr>
          <w:p w14:paraId="6BDA3D22" w14:textId="77777777" w:rsidR="00A80450" w:rsidRPr="00094C8F" w:rsidRDefault="00A80450" w:rsidP="003D3DFA">
            <w:r w:rsidRPr="00094C8F">
              <w:t>06/04/2018</w:t>
            </w:r>
          </w:p>
        </w:tc>
      </w:tr>
      <w:tr w:rsidR="00A80450" w14:paraId="5CC8931B" w14:textId="77777777" w:rsidTr="00907330">
        <w:trPr>
          <w:gridAfter w:val="1"/>
          <w:wAfter w:w="57" w:type="dxa"/>
        </w:trPr>
        <w:tc>
          <w:tcPr>
            <w:tcW w:w="1980" w:type="dxa"/>
            <w:tcBorders>
              <w:top w:val="single" w:sz="4" w:space="0" w:color="auto"/>
              <w:left w:val="single" w:sz="4" w:space="0" w:color="auto"/>
              <w:bottom w:val="single" w:sz="4" w:space="0" w:color="auto"/>
              <w:right w:val="single" w:sz="4" w:space="0" w:color="auto"/>
            </w:tcBorders>
            <w:shd w:val="clear" w:color="auto" w:fill="E6E6E6"/>
            <w:hideMark/>
          </w:tcPr>
          <w:p w14:paraId="0483D791" w14:textId="77777777" w:rsidR="00A80450" w:rsidRDefault="00A80450" w:rsidP="003D3DFA">
            <w:r>
              <w:rPr>
                <w:b/>
              </w:rPr>
              <w:t>Amendments</w:t>
            </w:r>
          </w:p>
        </w:tc>
        <w:tc>
          <w:tcPr>
            <w:tcW w:w="7371" w:type="dxa"/>
            <w:gridSpan w:val="4"/>
            <w:tcBorders>
              <w:top w:val="single" w:sz="4" w:space="0" w:color="auto"/>
              <w:left w:val="single" w:sz="4" w:space="0" w:color="auto"/>
              <w:bottom w:val="single" w:sz="4" w:space="0" w:color="auto"/>
              <w:right w:val="single" w:sz="4" w:space="0" w:color="auto"/>
            </w:tcBorders>
          </w:tcPr>
          <w:p w14:paraId="393FF1C2" w14:textId="539D6BFE" w:rsidR="006D0A3F" w:rsidRPr="00094C8F" w:rsidRDefault="006D0A3F" w:rsidP="006E31B2">
            <w:pPr>
              <w:pStyle w:val="rcBodyText"/>
              <w:numPr>
                <w:ilvl w:val="0"/>
                <w:numId w:val="38"/>
              </w:numPr>
              <w:ind w:left="317"/>
              <w:jc w:val="both"/>
            </w:pPr>
            <w:r w:rsidRPr="00094C8F">
              <w:t>Reduce the height of the eastern and western top edges of the building as follows:</w:t>
            </w:r>
          </w:p>
          <w:p w14:paraId="2B1517BC" w14:textId="54BB5FA1" w:rsidR="006D0A3F" w:rsidRDefault="006D0A3F" w:rsidP="006E31B2">
            <w:pPr>
              <w:pStyle w:val="rcBodyText"/>
              <w:numPr>
                <w:ilvl w:val="0"/>
                <w:numId w:val="77"/>
              </w:numPr>
              <w:jc w:val="both"/>
            </w:pPr>
            <w:r w:rsidRPr="00094C8F">
              <w:t>a two storey height reduction</w:t>
            </w:r>
            <w:r>
              <w:t xml:space="preserve"> to the west</w:t>
            </w:r>
            <w:r w:rsidR="00CF3BA1">
              <w:t>ern</w:t>
            </w:r>
            <w:r>
              <w:t xml:space="preserve"> edge (reducing the height to 5 storeys </w:t>
            </w:r>
            <w:r w:rsidR="00094C8F">
              <w:t>and removing 2</w:t>
            </w:r>
            <w:r w:rsidR="00CF3BA1">
              <w:t xml:space="preserve"> of the </w:t>
            </w:r>
            <w:r w:rsidR="00094C8F">
              <w:t>western units from each of the 6</w:t>
            </w:r>
            <w:r w:rsidR="00094C8F" w:rsidRPr="00094C8F">
              <w:rPr>
                <w:vertAlign w:val="superscript"/>
              </w:rPr>
              <w:t>th</w:t>
            </w:r>
            <w:r w:rsidR="00094C8F">
              <w:t xml:space="preserve"> and 7</w:t>
            </w:r>
            <w:r w:rsidR="00094C8F" w:rsidRPr="00094C8F">
              <w:rPr>
                <w:vertAlign w:val="superscript"/>
              </w:rPr>
              <w:t>th</w:t>
            </w:r>
            <w:r w:rsidR="00094C8F">
              <w:t xml:space="preserve"> levels</w:t>
            </w:r>
            <w:r>
              <w:t>)</w:t>
            </w:r>
          </w:p>
          <w:p w14:paraId="59CA4EEE" w14:textId="5944BF72" w:rsidR="006D0A3F" w:rsidRPr="006D0A3F" w:rsidRDefault="006D0A3F" w:rsidP="006E31B2">
            <w:pPr>
              <w:pStyle w:val="rcBodyText"/>
              <w:numPr>
                <w:ilvl w:val="0"/>
                <w:numId w:val="77"/>
              </w:numPr>
              <w:jc w:val="both"/>
            </w:pPr>
            <w:r>
              <w:t>a single storey height reduction to the east edge (reducing the last bay to 6 storeys and removing the top 4 eastern units)</w:t>
            </w:r>
          </w:p>
          <w:p w14:paraId="50F186AE" w14:textId="6C0A14BC" w:rsidR="00A80450" w:rsidRDefault="00A80450" w:rsidP="006D0A3F">
            <w:pPr>
              <w:pStyle w:val="rcBodyText"/>
              <w:jc w:val="both"/>
            </w:pPr>
          </w:p>
        </w:tc>
      </w:tr>
    </w:tbl>
    <w:p w14:paraId="5BDB9996" w14:textId="77777777" w:rsidR="003B4E73" w:rsidRDefault="003B4E73" w:rsidP="00983765"/>
    <w:p w14:paraId="09C83A28" w14:textId="77777777" w:rsidR="00F33083" w:rsidRDefault="00F33083" w:rsidP="00983765"/>
    <w:p w14:paraId="47334222" w14:textId="77777777" w:rsidR="00F33083" w:rsidRPr="00983765" w:rsidRDefault="00F33083" w:rsidP="00F33083">
      <w:pPr>
        <w:spacing w:before="60" w:after="60"/>
        <w:rPr>
          <w:b/>
        </w:rPr>
      </w:pPr>
      <w:r w:rsidRPr="00983765">
        <w:rPr>
          <w:b/>
        </w:rPr>
        <w:t>Plans Requiring Amendment</w:t>
      </w:r>
      <w:r>
        <w:rPr>
          <w:b/>
        </w:rPr>
        <w:t xml:space="preserve"> – Reconfiguring a Lot</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851"/>
        <w:gridCol w:w="5552"/>
        <w:gridCol w:w="1167"/>
      </w:tblGrid>
      <w:tr w:rsidR="00F33083" w:rsidRPr="00983765" w14:paraId="105E0DCF" w14:textId="77777777" w:rsidTr="00907330">
        <w:tc>
          <w:tcPr>
            <w:tcW w:w="1838" w:type="dxa"/>
            <w:tcBorders>
              <w:top w:val="single" w:sz="4" w:space="0" w:color="auto"/>
              <w:left w:val="single" w:sz="4" w:space="0" w:color="auto"/>
              <w:bottom w:val="single" w:sz="4" w:space="0" w:color="auto"/>
              <w:right w:val="single" w:sz="4" w:space="0" w:color="auto"/>
            </w:tcBorders>
            <w:shd w:val="clear" w:color="auto" w:fill="E6E6E6"/>
            <w:hideMark/>
          </w:tcPr>
          <w:p w14:paraId="147CDE68" w14:textId="77777777" w:rsidR="00F33083" w:rsidRPr="00983765" w:rsidRDefault="00F33083" w:rsidP="006144D2">
            <w:pPr>
              <w:spacing w:before="60" w:after="60"/>
              <w:rPr>
                <w:b/>
              </w:rPr>
            </w:pPr>
            <w:r w:rsidRPr="00983765">
              <w:rPr>
                <w:b/>
              </w:rPr>
              <w:t>Plan No.</w:t>
            </w:r>
          </w:p>
        </w:tc>
        <w:tc>
          <w:tcPr>
            <w:tcW w:w="851" w:type="dxa"/>
            <w:tcBorders>
              <w:top w:val="single" w:sz="4" w:space="0" w:color="auto"/>
              <w:left w:val="single" w:sz="4" w:space="0" w:color="auto"/>
              <w:bottom w:val="single" w:sz="4" w:space="0" w:color="auto"/>
              <w:right w:val="single" w:sz="4" w:space="0" w:color="auto"/>
            </w:tcBorders>
            <w:shd w:val="clear" w:color="auto" w:fill="E6E6E6"/>
            <w:hideMark/>
          </w:tcPr>
          <w:p w14:paraId="156CFD46" w14:textId="77777777" w:rsidR="00F33083" w:rsidRPr="00983765" w:rsidRDefault="00F33083" w:rsidP="006144D2">
            <w:pPr>
              <w:spacing w:before="60" w:after="60"/>
              <w:rPr>
                <w:b/>
              </w:rPr>
            </w:pPr>
            <w:r w:rsidRPr="00983765">
              <w:rPr>
                <w:b/>
              </w:rPr>
              <w:t>Rev.</w:t>
            </w:r>
          </w:p>
        </w:tc>
        <w:tc>
          <w:tcPr>
            <w:tcW w:w="5552" w:type="dxa"/>
            <w:tcBorders>
              <w:top w:val="single" w:sz="4" w:space="0" w:color="auto"/>
              <w:left w:val="single" w:sz="4" w:space="0" w:color="auto"/>
              <w:bottom w:val="single" w:sz="4" w:space="0" w:color="auto"/>
              <w:right w:val="single" w:sz="4" w:space="0" w:color="auto"/>
            </w:tcBorders>
            <w:shd w:val="clear" w:color="auto" w:fill="E6E6E6"/>
            <w:hideMark/>
          </w:tcPr>
          <w:p w14:paraId="113D1078" w14:textId="77777777" w:rsidR="00F33083" w:rsidRPr="00983765" w:rsidRDefault="00F33083" w:rsidP="006144D2">
            <w:pPr>
              <w:spacing w:before="60" w:after="60"/>
              <w:rPr>
                <w:b/>
              </w:rPr>
            </w:pPr>
            <w:r w:rsidRPr="00983765">
              <w:rPr>
                <w:b/>
              </w:rPr>
              <w:t>Plan Name</w:t>
            </w:r>
          </w:p>
        </w:tc>
        <w:tc>
          <w:tcPr>
            <w:tcW w:w="1167" w:type="dxa"/>
            <w:tcBorders>
              <w:top w:val="single" w:sz="4" w:space="0" w:color="auto"/>
              <w:left w:val="single" w:sz="4" w:space="0" w:color="auto"/>
              <w:bottom w:val="single" w:sz="4" w:space="0" w:color="auto"/>
              <w:right w:val="single" w:sz="4" w:space="0" w:color="auto"/>
            </w:tcBorders>
            <w:shd w:val="clear" w:color="auto" w:fill="E6E6E6"/>
            <w:hideMark/>
          </w:tcPr>
          <w:p w14:paraId="6EAD7B3F" w14:textId="77777777" w:rsidR="00F33083" w:rsidRPr="00983765" w:rsidRDefault="00F33083" w:rsidP="006144D2">
            <w:pPr>
              <w:spacing w:before="60" w:after="60"/>
              <w:rPr>
                <w:b/>
              </w:rPr>
            </w:pPr>
            <w:r w:rsidRPr="00983765">
              <w:rPr>
                <w:b/>
              </w:rPr>
              <w:t>Date</w:t>
            </w:r>
          </w:p>
        </w:tc>
      </w:tr>
      <w:tr w:rsidR="00F33083" w:rsidRPr="00983765" w14:paraId="534E18CB" w14:textId="77777777" w:rsidTr="00907330">
        <w:tc>
          <w:tcPr>
            <w:tcW w:w="1838" w:type="dxa"/>
            <w:tcBorders>
              <w:top w:val="single" w:sz="4" w:space="0" w:color="auto"/>
              <w:left w:val="single" w:sz="4" w:space="0" w:color="auto"/>
              <w:bottom w:val="single" w:sz="4" w:space="0" w:color="auto"/>
              <w:right w:val="single" w:sz="4" w:space="0" w:color="auto"/>
            </w:tcBorders>
            <w:hideMark/>
          </w:tcPr>
          <w:p w14:paraId="034483A9" w14:textId="77777777" w:rsidR="00F33083" w:rsidRPr="00983765" w:rsidRDefault="00F33083" w:rsidP="006144D2">
            <w:r>
              <w:t>16439.2</w:t>
            </w:r>
          </w:p>
        </w:tc>
        <w:tc>
          <w:tcPr>
            <w:tcW w:w="851" w:type="dxa"/>
            <w:tcBorders>
              <w:top w:val="single" w:sz="4" w:space="0" w:color="auto"/>
              <w:left w:val="single" w:sz="4" w:space="0" w:color="auto"/>
              <w:bottom w:val="single" w:sz="4" w:space="0" w:color="auto"/>
              <w:right w:val="single" w:sz="4" w:space="0" w:color="auto"/>
            </w:tcBorders>
          </w:tcPr>
          <w:p w14:paraId="767BAC7A" w14:textId="77777777" w:rsidR="00F33083" w:rsidRPr="00983765" w:rsidRDefault="00F33083" w:rsidP="006144D2">
            <w:pPr>
              <w:pStyle w:val="rcBodyText"/>
            </w:pPr>
            <w:r>
              <w:t>C</w:t>
            </w:r>
          </w:p>
        </w:tc>
        <w:tc>
          <w:tcPr>
            <w:tcW w:w="5552" w:type="dxa"/>
            <w:tcBorders>
              <w:top w:val="single" w:sz="4" w:space="0" w:color="auto"/>
              <w:left w:val="single" w:sz="4" w:space="0" w:color="auto"/>
              <w:bottom w:val="single" w:sz="4" w:space="0" w:color="auto"/>
              <w:right w:val="single" w:sz="4" w:space="0" w:color="auto"/>
            </w:tcBorders>
            <w:hideMark/>
          </w:tcPr>
          <w:p w14:paraId="0194CC79" w14:textId="77777777" w:rsidR="00F33083" w:rsidRPr="00983765" w:rsidRDefault="00F33083" w:rsidP="006144D2">
            <w:r>
              <w:rPr>
                <w:i/>
              </w:rPr>
              <w:t>Yaroomba Beach Subdivision – Stage 1</w:t>
            </w:r>
            <w:r>
              <w:t>, prepared by Project Urban</w:t>
            </w:r>
          </w:p>
        </w:tc>
        <w:tc>
          <w:tcPr>
            <w:tcW w:w="1167" w:type="dxa"/>
            <w:tcBorders>
              <w:top w:val="single" w:sz="4" w:space="0" w:color="auto"/>
              <w:left w:val="single" w:sz="4" w:space="0" w:color="auto"/>
              <w:bottom w:val="single" w:sz="4" w:space="0" w:color="auto"/>
              <w:right w:val="single" w:sz="4" w:space="0" w:color="auto"/>
            </w:tcBorders>
            <w:hideMark/>
          </w:tcPr>
          <w:p w14:paraId="4474E3A5" w14:textId="77777777" w:rsidR="00F33083" w:rsidRPr="00983765" w:rsidRDefault="00F33083" w:rsidP="006144D2">
            <w:r>
              <w:t>28/03/18</w:t>
            </w:r>
          </w:p>
        </w:tc>
      </w:tr>
      <w:tr w:rsidR="00F33083" w:rsidRPr="00983765" w14:paraId="4972BAF5" w14:textId="77777777" w:rsidTr="00907330">
        <w:tc>
          <w:tcPr>
            <w:tcW w:w="1838" w:type="dxa"/>
            <w:tcBorders>
              <w:top w:val="single" w:sz="4" w:space="0" w:color="auto"/>
              <w:left w:val="single" w:sz="4" w:space="0" w:color="auto"/>
              <w:bottom w:val="single" w:sz="4" w:space="0" w:color="auto"/>
              <w:right w:val="single" w:sz="4" w:space="0" w:color="auto"/>
            </w:tcBorders>
            <w:shd w:val="clear" w:color="auto" w:fill="E6E6E6"/>
            <w:hideMark/>
          </w:tcPr>
          <w:p w14:paraId="7619FF9B" w14:textId="77777777" w:rsidR="00F33083" w:rsidRPr="00983765" w:rsidRDefault="00F33083" w:rsidP="006144D2">
            <w:pPr>
              <w:spacing w:before="60" w:after="60"/>
            </w:pPr>
            <w:r w:rsidRPr="00983765">
              <w:rPr>
                <w:b/>
              </w:rPr>
              <w:t>Amendments</w:t>
            </w:r>
          </w:p>
        </w:tc>
        <w:tc>
          <w:tcPr>
            <w:tcW w:w="7570" w:type="dxa"/>
            <w:gridSpan w:val="3"/>
            <w:tcBorders>
              <w:top w:val="single" w:sz="4" w:space="0" w:color="auto"/>
              <w:left w:val="single" w:sz="4" w:space="0" w:color="auto"/>
              <w:bottom w:val="single" w:sz="4" w:space="0" w:color="auto"/>
              <w:right w:val="single" w:sz="4" w:space="0" w:color="auto"/>
            </w:tcBorders>
            <w:hideMark/>
          </w:tcPr>
          <w:p w14:paraId="5E6FD1AC" w14:textId="77777777" w:rsidR="00F33083" w:rsidRDefault="00F33083" w:rsidP="006E31B2">
            <w:pPr>
              <w:pStyle w:val="ListParagraph"/>
              <w:numPr>
                <w:ilvl w:val="0"/>
                <w:numId w:val="39"/>
              </w:numPr>
              <w:jc w:val="both"/>
            </w:pPr>
            <w:r w:rsidRPr="00702998">
              <w:t>Amend Lot 100 to include all vegetation to be protected within this lot (increase size to connect with future road with a corresponding reduction in balance Lot 300).</w:t>
            </w:r>
          </w:p>
          <w:p w14:paraId="3F2AC240" w14:textId="5B84C6D2" w:rsidR="00907330" w:rsidRPr="00702998" w:rsidRDefault="00907330" w:rsidP="006E31B2">
            <w:pPr>
              <w:pStyle w:val="ListParagraph"/>
              <w:numPr>
                <w:ilvl w:val="0"/>
                <w:numId w:val="39"/>
              </w:numPr>
              <w:jc w:val="both"/>
            </w:pPr>
            <w:r>
              <w:t>Provide for an access easement over Lot 4 to the benefit of Lot 400.</w:t>
            </w:r>
          </w:p>
          <w:p w14:paraId="567DB4E0" w14:textId="0A683A65" w:rsidR="00F33083" w:rsidRPr="00702998" w:rsidRDefault="00F33083" w:rsidP="006E31B2">
            <w:pPr>
              <w:pStyle w:val="ListParagraph"/>
              <w:numPr>
                <w:ilvl w:val="0"/>
                <w:numId w:val="39"/>
              </w:numPr>
            </w:pPr>
            <w:r w:rsidRPr="00702998">
              <w:t xml:space="preserve">Include details on any proposed volumetric lot/s associated with the basement </w:t>
            </w:r>
            <w:r w:rsidR="00702998" w:rsidRPr="00702998">
              <w:t>car park</w:t>
            </w:r>
            <w:r w:rsidRPr="00702998">
              <w:t xml:space="preserve"> extending beneath Main Street (sizes, dimensions </w:t>
            </w:r>
            <w:proofErr w:type="spellStart"/>
            <w:r w:rsidRPr="00702998">
              <w:t>etc</w:t>
            </w:r>
            <w:proofErr w:type="spellEnd"/>
            <w:r w:rsidRPr="00702998">
              <w:t xml:space="preserve">) and private infrastructure traversing road reserves.  </w:t>
            </w:r>
          </w:p>
          <w:p w14:paraId="176A463A" w14:textId="77777777" w:rsidR="00907330" w:rsidRPr="00702998" w:rsidRDefault="00907330" w:rsidP="006E31B2">
            <w:pPr>
              <w:pStyle w:val="ListParagraph"/>
              <w:numPr>
                <w:ilvl w:val="0"/>
                <w:numId w:val="39"/>
              </w:numPr>
            </w:pPr>
            <w:r>
              <w:t>Remove reference to “New Road Dedication in strata to allow basements below road reserves”</w:t>
            </w:r>
          </w:p>
          <w:p w14:paraId="31450056" w14:textId="77777777" w:rsidR="00907330" w:rsidRPr="00702998" w:rsidRDefault="00907330" w:rsidP="006E31B2">
            <w:pPr>
              <w:pStyle w:val="ListParagraph"/>
              <w:numPr>
                <w:ilvl w:val="0"/>
                <w:numId w:val="39"/>
              </w:numPr>
            </w:pPr>
            <w:r w:rsidRPr="00702998">
              <w:t>Increase areas of Lots 5 and 6 to ensure a continuous 20m buffer to David Low Way road reserve</w:t>
            </w:r>
          </w:p>
          <w:p w14:paraId="61AF568D" w14:textId="77777777" w:rsidR="00F33083" w:rsidRPr="00702998" w:rsidRDefault="00F33083" w:rsidP="006E31B2">
            <w:pPr>
              <w:pStyle w:val="ListParagraph"/>
              <w:numPr>
                <w:ilvl w:val="0"/>
                <w:numId w:val="39"/>
              </w:numPr>
            </w:pPr>
            <w:r w:rsidRPr="00702998">
              <w:t xml:space="preserve">Identify David Low Way buffer lots as being dedicated to Council. </w:t>
            </w:r>
          </w:p>
          <w:p w14:paraId="51D1C0F9" w14:textId="77777777" w:rsidR="00F33083" w:rsidRDefault="00F33083" w:rsidP="006E31B2">
            <w:pPr>
              <w:pStyle w:val="ListParagraph"/>
              <w:numPr>
                <w:ilvl w:val="0"/>
                <w:numId w:val="39"/>
              </w:numPr>
            </w:pPr>
            <w:r w:rsidRPr="00702998">
              <w:t xml:space="preserve">Identify a public pedestrian/cycle access easement over Lot 100 connecting Lot 7 with Road reserve on the eastern boundary.  </w:t>
            </w:r>
          </w:p>
          <w:p w14:paraId="3EDF82BA" w14:textId="77777777" w:rsidR="00907330" w:rsidRPr="00702998" w:rsidRDefault="00907330" w:rsidP="006E31B2">
            <w:pPr>
              <w:pStyle w:val="ListParagraph"/>
              <w:numPr>
                <w:ilvl w:val="0"/>
                <w:numId w:val="39"/>
              </w:numPr>
            </w:pPr>
            <w:r w:rsidRPr="00702998">
              <w:t xml:space="preserve">Identify Lot 8 as being dedicated to Council. </w:t>
            </w:r>
          </w:p>
          <w:p w14:paraId="76E4FAB4" w14:textId="77777777" w:rsidR="00F33083" w:rsidRPr="00983765" w:rsidRDefault="00F33083" w:rsidP="00907330">
            <w:pPr>
              <w:pStyle w:val="ListParagraph"/>
              <w:ind w:left="360"/>
            </w:pPr>
          </w:p>
        </w:tc>
      </w:tr>
    </w:tbl>
    <w:p w14:paraId="129FE73C" w14:textId="77777777" w:rsidR="00983765" w:rsidRDefault="00983765" w:rsidP="00983765"/>
    <w:p w14:paraId="166BF8C4" w14:textId="77777777" w:rsidR="00F33083" w:rsidRPr="00983765" w:rsidRDefault="00F33083" w:rsidP="00983765"/>
    <w:p w14:paraId="1B76B72D"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 xml:space="preserve">REFERENCED DOCUMENTS </w:t>
      </w:r>
    </w:p>
    <w:p w14:paraId="345DECAD" w14:textId="77777777" w:rsidR="00983765" w:rsidRPr="00983765" w:rsidRDefault="00983765" w:rsidP="00983765"/>
    <w:p w14:paraId="124D6C96" w14:textId="77777777" w:rsidR="00983765" w:rsidRPr="00983765" w:rsidRDefault="00983765" w:rsidP="00983765">
      <w:pPr>
        <w:tabs>
          <w:tab w:val="left" w:pos="567"/>
        </w:tabs>
      </w:pPr>
      <w:r w:rsidRPr="00983765">
        <w:t>The following documents are referenced in the assessment manager conditions:</w:t>
      </w:r>
    </w:p>
    <w:p w14:paraId="3F4B71C3" w14:textId="77777777" w:rsidR="000A59FB" w:rsidRDefault="000A59FB" w:rsidP="00983765"/>
    <w:p w14:paraId="4C581351" w14:textId="5AD1D41F" w:rsidR="00AF4E27" w:rsidRPr="00F33083" w:rsidRDefault="00F33083" w:rsidP="00AF4E27">
      <w:pPr>
        <w:spacing w:before="60" w:after="60"/>
        <w:outlineLvl w:val="0"/>
        <w:rPr>
          <w:szCs w:val="24"/>
        </w:rPr>
      </w:pPr>
      <w:r w:rsidRPr="00F33083">
        <w:rPr>
          <w:b/>
          <w:szCs w:val="24"/>
        </w:rPr>
        <w:t>Referenced Plans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134"/>
        <w:gridCol w:w="4961"/>
        <w:gridCol w:w="1389"/>
      </w:tblGrid>
      <w:tr w:rsidR="00AF4E27" w:rsidRPr="00F33083" w14:paraId="4E8FF187" w14:textId="77777777" w:rsidTr="00702998">
        <w:tc>
          <w:tcPr>
            <w:tcW w:w="1838" w:type="dxa"/>
            <w:shd w:val="clear" w:color="auto" w:fill="E6E6E6"/>
          </w:tcPr>
          <w:p w14:paraId="69E9DD38" w14:textId="77777777" w:rsidR="00AF4E27" w:rsidRPr="00F33083" w:rsidRDefault="00AF4E27" w:rsidP="003901FC">
            <w:pPr>
              <w:spacing w:before="60" w:after="60"/>
              <w:rPr>
                <w:b/>
                <w:szCs w:val="24"/>
              </w:rPr>
            </w:pPr>
            <w:r w:rsidRPr="00F33083">
              <w:rPr>
                <w:b/>
                <w:szCs w:val="24"/>
              </w:rPr>
              <w:t>Document No.</w:t>
            </w:r>
          </w:p>
        </w:tc>
        <w:tc>
          <w:tcPr>
            <w:tcW w:w="1134" w:type="dxa"/>
            <w:shd w:val="clear" w:color="auto" w:fill="E6E6E6"/>
          </w:tcPr>
          <w:p w14:paraId="4BD8A288" w14:textId="77777777" w:rsidR="00AF4E27" w:rsidRPr="00F33083" w:rsidRDefault="00AF4E27" w:rsidP="003901FC">
            <w:pPr>
              <w:spacing w:before="60" w:after="60"/>
              <w:rPr>
                <w:b/>
                <w:szCs w:val="24"/>
              </w:rPr>
            </w:pPr>
            <w:r w:rsidRPr="00F33083">
              <w:rPr>
                <w:b/>
                <w:szCs w:val="24"/>
              </w:rPr>
              <w:t>Rev.</w:t>
            </w:r>
          </w:p>
        </w:tc>
        <w:tc>
          <w:tcPr>
            <w:tcW w:w="4961" w:type="dxa"/>
            <w:shd w:val="clear" w:color="auto" w:fill="E6E6E6"/>
          </w:tcPr>
          <w:p w14:paraId="50E0188B" w14:textId="77777777" w:rsidR="00AF4E27" w:rsidRPr="00F33083" w:rsidRDefault="00AF4E27" w:rsidP="003901FC">
            <w:pPr>
              <w:spacing w:before="60" w:after="60"/>
              <w:rPr>
                <w:b/>
                <w:szCs w:val="24"/>
              </w:rPr>
            </w:pPr>
            <w:r w:rsidRPr="00F33083">
              <w:rPr>
                <w:b/>
                <w:szCs w:val="24"/>
              </w:rPr>
              <w:t>Document Name</w:t>
            </w:r>
          </w:p>
        </w:tc>
        <w:tc>
          <w:tcPr>
            <w:tcW w:w="1389" w:type="dxa"/>
            <w:shd w:val="clear" w:color="auto" w:fill="E6E6E6"/>
          </w:tcPr>
          <w:p w14:paraId="401A5DDE" w14:textId="77777777" w:rsidR="00AF4E27" w:rsidRPr="00F33083" w:rsidRDefault="00AF4E27" w:rsidP="003901FC">
            <w:pPr>
              <w:spacing w:before="60" w:after="60"/>
              <w:rPr>
                <w:b/>
                <w:szCs w:val="24"/>
              </w:rPr>
            </w:pPr>
            <w:r w:rsidRPr="00F33083">
              <w:rPr>
                <w:b/>
                <w:szCs w:val="24"/>
              </w:rPr>
              <w:t>Date</w:t>
            </w:r>
          </w:p>
        </w:tc>
      </w:tr>
      <w:tr w:rsidR="00AF4E27" w:rsidRPr="00F33083" w14:paraId="43848D7D" w14:textId="77777777" w:rsidTr="00702998">
        <w:tc>
          <w:tcPr>
            <w:tcW w:w="1838" w:type="dxa"/>
            <w:shd w:val="clear" w:color="auto" w:fill="auto"/>
          </w:tcPr>
          <w:p w14:paraId="0331A6C2" w14:textId="77777777" w:rsidR="00AF4E27" w:rsidRPr="00F33083" w:rsidRDefault="00AF4E27" w:rsidP="003901FC">
            <w:r w:rsidRPr="00F33083">
              <w:t>01.01</w:t>
            </w:r>
          </w:p>
        </w:tc>
        <w:tc>
          <w:tcPr>
            <w:tcW w:w="1134" w:type="dxa"/>
            <w:shd w:val="clear" w:color="auto" w:fill="auto"/>
          </w:tcPr>
          <w:p w14:paraId="22D7045F" w14:textId="77777777" w:rsidR="00AF4E27" w:rsidRPr="00F33083" w:rsidRDefault="00AF4E27" w:rsidP="003901FC">
            <w:r w:rsidRPr="00F33083">
              <w:t>Prelim3</w:t>
            </w:r>
          </w:p>
        </w:tc>
        <w:tc>
          <w:tcPr>
            <w:tcW w:w="4961" w:type="dxa"/>
            <w:shd w:val="clear" w:color="auto" w:fill="auto"/>
          </w:tcPr>
          <w:p w14:paraId="2DCF6437" w14:textId="77777777" w:rsidR="00AF4E27" w:rsidRPr="00F33083" w:rsidRDefault="00AF4E27" w:rsidP="003901FC">
            <w:r w:rsidRPr="00F33083">
              <w:rPr>
                <w:i/>
              </w:rPr>
              <w:t>REC17/0056 - Overall Staging Plan</w:t>
            </w:r>
            <w:r w:rsidRPr="00F33083">
              <w:t>, prepared by Sunshine Coast Council</w:t>
            </w:r>
          </w:p>
        </w:tc>
        <w:tc>
          <w:tcPr>
            <w:tcW w:w="1389" w:type="dxa"/>
            <w:shd w:val="clear" w:color="auto" w:fill="auto"/>
          </w:tcPr>
          <w:p w14:paraId="08446933" w14:textId="77777777" w:rsidR="00AF4E27" w:rsidRPr="00F33083" w:rsidRDefault="00AF4E27" w:rsidP="003901FC">
            <w:pPr>
              <w:spacing w:before="60" w:after="60"/>
              <w:rPr>
                <w:szCs w:val="24"/>
              </w:rPr>
            </w:pPr>
            <w:r w:rsidRPr="00F33083">
              <w:rPr>
                <w:szCs w:val="24"/>
              </w:rPr>
              <w:t>20/03/2018</w:t>
            </w:r>
          </w:p>
        </w:tc>
      </w:tr>
      <w:tr w:rsidR="00AF4E27" w:rsidRPr="00F33083" w14:paraId="1A5FEA5A" w14:textId="77777777" w:rsidTr="00702998">
        <w:tc>
          <w:tcPr>
            <w:tcW w:w="1838" w:type="dxa"/>
            <w:shd w:val="clear" w:color="auto" w:fill="auto"/>
          </w:tcPr>
          <w:p w14:paraId="4F34C495" w14:textId="77777777" w:rsidR="00AF4E27" w:rsidRPr="00F33083" w:rsidRDefault="00AF4E27" w:rsidP="003901FC">
            <w:r w:rsidRPr="00F33083">
              <w:t>02.01</w:t>
            </w:r>
          </w:p>
        </w:tc>
        <w:tc>
          <w:tcPr>
            <w:tcW w:w="1134" w:type="dxa"/>
            <w:shd w:val="clear" w:color="auto" w:fill="auto"/>
          </w:tcPr>
          <w:p w14:paraId="36666F9B" w14:textId="77777777" w:rsidR="00AF4E27" w:rsidRPr="00F33083" w:rsidRDefault="00AF4E27" w:rsidP="003901FC">
            <w:r w:rsidRPr="00F33083">
              <w:t>Prelim3</w:t>
            </w:r>
          </w:p>
        </w:tc>
        <w:tc>
          <w:tcPr>
            <w:tcW w:w="4961" w:type="dxa"/>
            <w:shd w:val="clear" w:color="auto" w:fill="auto"/>
          </w:tcPr>
          <w:p w14:paraId="12D4613B" w14:textId="77777777" w:rsidR="00AF4E27" w:rsidRPr="00F33083" w:rsidRDefault="00AF4E27" w:rsidP="003901FC">
            <w:r w:rsidRPr="00F33083">
              <w:rPr>
                <w:i/>
              </w:rPr>
              <w:t>MCU17/0095 - Overall Staging Plan</w:t>
            </w:r>
            <w:r w:rsidRPr="00F33083">
              <w:t>, prepared by Sunshine Coast Council</w:t>
            </w:r>
          </w:p>
        </w:tc>
        <w:tc>
          <w:tcPr>
            <w:tcW w:w="1389" w:type="dxa"/>
            <w:shd w:val="clear" w:color="auto" w:fill="auto"/>
          </w:tcPr>
          <w:p w14:paraId="78A2D8B1" w14:textId="77777777" w:rsidR="00AF4E27" w:rsidRPr="00F33083" w:rsidRDefault="00AF4E27" w:rsidP="003901FC">
            <w:pPr>
              <w:spacing w:before="60" w:after="60"/>
              <w:rPr>
                <w:szCs w:val="24"/>
              </w:rPr>
            </w:pPr>
            <w:r w:rsidRPr="00F33083">
              <w:rPr>
                <w:szCs w:val="24"/>
              </w:rPr>
              <w:t>20/03/2018</w:t>
            </w:r>
          </w:p>
        </w:tc>
      </w:tr>
      <w:tr w:rsidR="00AF4E27" w:rsidRPr="00F33083" w14:paraId="5A2C62FD" w14:textId="77777777" w:rsidTr="00702998">
        <w:tc>
          <w:tcPr>
            <w:tcW w:w="1838" w:type="dxa"/>
            <w:shd w:val="clear" w:color="auto" w:fill="auto"/>
          </w:tcPr>
          <w:p w14:paraId="6CAE2F79" w14:textId="77777777" w:rsidR="00AF4E27" w:rsidRPr="00F33083" w:rsidRDefault="00AF4E27" w:rsidP="003901FC">
            <w:r w:rsidRPr="00F33083">
              <w:t>02.02</w:t>
            </w:r>
          </w:p>
        </w:tc>
        <w:tc>
          <w:tcPr>
            <w:tcW w:w="1134" w:type="dxa"/>
            <w:shd w:val="clear" w:color="auto" w:fill="auto"/>
          </w:tcPr>
          <w:p w14:paraId="7160184F" w14:textId="77777777" w:rsidR="00AF4E27" w:rsidRPr="00F33083" w:rsidRDefault="00AF4E27" w:rsidP="003901FC">
            <w:r w:rsidRPr="00F33083">
              <w:t>Prelim3</w:t>
            </w:r>
          </w:p>
        </w:tc>
        <w:tc>
          <w:tcPr>
            <w:tcW w:w="4961" w:type="dxa"/>
            <w:shd w:val="clear" w:color="auto" w:fill="auto"/>
          </w:tcPr>
          <w:p w14:paraId="0E918983" w14:textId="77777777" w:rsidR="00AF4E27" w:rsidRPr="00F33083" w:rsidRDefault="00AF4E27" w:rsidP="003901FC">
            <w:r w:rsidRPr="00F33083">
              <w:rPr>
                <w:i/>
              </w:rPr>
              <w:t>MCU17/0095 - Infrastructure Staging Plan</w:t>
            </w:r>
            <w:r w:rsidRPr="00F33083">
              <w:t>, prepared by Sunshine Coast Council</w:t>
            </w:r>
          </w:p>
        </w:tc>
        <w:tc>
          <w:tcPr>
            <w:tcW w:w="1389" w:type="dxa"/>
            <w:shd w:val="clear" w:color="auto" w:fill="auto"/>
          </w:tcPr>
          <w:p w14:paraId="00550EFB" w14:textId="77777777" w:rsidR="00AF4E27" w:rsidRPr="00F33083" w:rsidRDefault="00AF4E27" w:rsidP="003901FC">
            <w:pPr>
              <w:spacing w:before="60" w:after="60"/>
              <w:rPr>
                <w:szCs w:val="24"/>
              </w:rPr>
            </w:pPr>
            <w:r w:rsidRPr="00F33083">
              <w:rPr>
                <w:szCs w:val="24"/>
              </w:rPr>
              <w:t>20/03/2018</w:t>
            </w:r>
          </w:p>
        </w:tc>
      </w:tr>
      <w:tr w:rsidR="00AF4E27" w:rsidRPr="00F33083" w14:paraId="416273FA" w14:textId="77777777" w:rsidTr="00702998">
        <w:tc>
          <w:tcPr>
            <w:tcW w:w="1838" w:type="dxa"/>
            <w:shd w:val="clear" w:color="auto" w:fill="auto"/>
          </w:tcPr>
          <w:p w14:paraId="73DE5967" w14:textId="77777777" w:rsidR="00AF4E27" w:rsidRPr="00F33083" w:rsidRDefault="00AF4E27" w:rsidP="003901FC">
            <w:r w:rsidRPr="00F33083">
              <w:t>02.03</w:t>
            </w:r>
          </w:p>
        </w:tc>
        <w:tc>
          <w:tcPr>
            <w:tcW w:w="1134" w:type="dxa"/>
            <w:shd w:val="clear" w:color="auto" w:fill="auto"/>
          </w:tcPr>
          <w:p w14:paraId="3418B64F" w14:textId="77777777" w:rsidR="00AF4E27" w:rsidRPr="00F33083" w:rsidRDefault="00AF4E27" w:rsidP="003901FC">
            <w:r w:rsidRPr="00F33083">
              <w:t>Prelim3</w:t>
            </w:r>
          </w:p>
        </w:tc>
        <w:tc>
          <w:tcPr>
            <w:tcW w:w="4961" w:type="dxa"/>
            <w:shd w:val="clear" w:color="auto" w:fill="auto"/>
          </w:tcPr>
          <w:p w14:paraId="3316D223" w14:textId="77777777" w:rsidR="00AF4E27" w:rsidRPr="00F33083" w:rsidRDefault="00AF4E27" w:rsidP="003901FC">
            <w:r w:rsidRPr="00F33083">
              <w:rPr>
                <w:i/>
              </w:rPr>
              <w:t>MCU17/0095 – Precinct and Density Plan</w:t>
            </w:r>
            <w:r w:rsidRPr="00F33083">
              <w:t>, prepared by Sunshine Coast Council</w:t>
            </w:r>
          </w:p>
        </w:tc>
        <w:tc>
          <w:tcPr>
            <w:tcW w:w="1389" w:type="dxa"/>
            <w:shd w:val="clear" w:color="auto" w:fill="auto"/>
          </w:tcPr>
          <w:p w14:paraId="0D884F9A" w14:textId="77777777" w:rsidR="00AF4E27" w:rsidRPr="00F33083" w:rsidRDefault="00AF4E27" w:rsidP="003901FC">
            <w:pPr>
              <w:spacing w:before="60" w:after="60"/>
              <w:rPr>
                <w:szCs w:val="24"/>
              </w:rPr>
            </w:pPr>
            <w:r w:rsidRPr="00F33083">
              <w:rPr>
                <w:szCs w:val="24"/>
              </w:rPr>
              <w:t>20/03/2018</w:t>
            </w:r>
          </w:p>
        </w:tc>
      </w:tr>
      <w:tr w:rsidR="00AF4E27" w:rsidRPr="00F33083" w14:paraId="74C28AEC" w14:textId="77777777" w:rsidTr="00702998">
        <w:tc>
          <w:tcPr>
            <w:tcW w:w="1838" w:type="dxa"/>
            <w:shd w:val="clear" w:color="auto" w:fill="auto"/>
          </w:tcPr>
          <w:p w14:paraId="79081E06" w14:textId="77777777" w:rsidR="00AF4E27" w:rsidRPr="00F33083" w:rsidRDefault="00AF4E27" w:rsidP="003901FC">
            <w:r w:rsidRPr="00F33083">
              <w:t>02.04</w:t>
            </w:r>
          </w:p>
        </w:tc>
        <w:tc>
          <w:tcPr>
            <w:tcW w:w="1134" w:type="dxa"/>
            <w:shd w:val="clear" w:color="auto" w:fill="auto"/>
          </w:tcPr>
          <w:p w14:paraId="4774D513" w14:textId="77777777" w:rsidR="00AF4E27" w:rsidRPr="00F33083" w:rsidRDefault="00AF4E27" w:rsidP="003901FC">
            <w:r w:rsidRPr="00F33083">
              <w:t>Prelim3</w:t>
            </w:r>
          </w:p>
        </w:tc>
        <w:tc>
          <w:tcPr>
            <w:tcW w:w="4961" w:type="dxa"/>
            <w:shd w:val="clear" w:color="auto" w:fill="auto"/>
          </w:tcPr>
          <w:p w14:paraId="681F0E58" w14:textId="77777777" w:rsidR="00AF4E27" w:rsidRPr="00F33083" w:rsidRDefault="00AF4E27" w:rsidP="003901FC">
            <w:r w:rsidRPr="00F33083">
              <w:rPr>
                <w:i/>
              </w:rPr>
              <w:t>MCU17/0095 – Vegetation Plan</w:t>
            </w:r>
            <w:r w:rsidRPr="00F33083">
              <w:t>, prepared by Sunshine Coast Council</w:t>
            </w:r>
          </w:p>
        </w:tc>
        <w:tc>
          <w:tcPr>
            <w:tcW w:w="1389" w:type="dxa"/>
            <w:shd w:val="clear" w:color="auto" w:fill="auto"/>
          </w:tcPr>
          <w:p w14:paraId="0A763B03" w14:textId="77777777" w:rsidR="00AF4E27" w:rsidRPr="00F33083" w:rsidRDefault="00AF4E27" w:rsidP="003901FC">
            <w:pPr>
              <w:spacing w:before="60" w:after="60"/>
              <w:rPr>
                <w:szCs w:val="24"/>
              </w:rPr>
            </w:pPr>
            <w:r w:rsidRPr="00F33083">
              <w:rPr>
                <w:szCs w:val="24"/>
              </w:rPr>
              <w:t>20/03/2018</w:t>
            </w:r>
          </w:p>
        </w:tc>
      </w:tr>
      <w:tr w:rsidR="00AF4E27" w:rsidRPr="00F33083" w14:paraId="2C318B45" w14:textId="77777777" w:rsidTr="00702998">
        <w:tc>
          <w:tcPr>
            <w:tcW w:w="1838" w:type="dxa"/>
            <w:shd w:val="clear" w:color="auto" w:fill="auto"/>
          </w:tcPr>
          <w:p w14:paraId="66587FB6" w14:textId="77777777" w:rsidR="00AF4E27" w:rsidRPr="00F33083" w:rsidRDefault="00AF4E27" w:rsidP="003901FC">
            <w:r w:rsidRPr="00F33083">
              <w:t>03.01</w:t>
            </w:r>
          </w:p>
        </w:tc>
        <w:tc>
          <w:tcPr>
            <w:tcW w:w="1134" w:type="dxa"/>
            <w:shd w:val="clear" w:color="auto" w:fill="auto"/>
          </w:tcPr>
          <w:p w14:paraId="6C284C3F" w14:textId="77777777" w:rsidR="00AF4E27" w:rsidRPr="00F33083" w:rsidRDefault="00AF4E27" w:rsidP="003901FC">
            <w:r w:rsidRPr="00F33083">
              <w:t>Prelim3</w:t>
            </w:r>
          </w:p>
        </w:tc>
        <w:tc>
          <w:tcPr>
            <w:tcW w:w="4961" w:type="dxa"/>
            <w:shd w:val="clear" w:color="auto" w:fill="auto"/>
          </w:tcPr>
          <w:p w14:paraId="6101F2A3" w14:textId="77777777" w:rsidR="00AF4E27" w:rsidRPr="00F33083" w:rsidRDefault="00AF4E27" w:rsidP="003901FC">
            <w:r w:rsidRPr="00F33083">
              <w:rPr>
                <w:i/>
              </w:rPr>
              <w:t>MCU17/0096 – Overall Staging Plan</w:t>
            </w:r>
            <w:r w:rsidRPr="00F33083">
              <w:t>, prepared by Sunshine Coast Council</w:t>
            </w:r>
          </w:p>
        </w:tc>
        <w:tc>
          <w:tcPr>
            <w:tcW w:w="1389" w:type="dxa"/>
            <w:shd w:val="clear" w:color="auto" w:fill="auto"/>
          </w:tcPr>
          <w:p w14:paraId="22C64AD5" w14:textId="77777777" w:rsidR="00AF4E27" w:rsidRPr="00F33083" w:rsidRDefault="00AF4E27" w:rsidP="003901FC">
            <w:pPr>
              <w:spacing w:before="60" w:after="60"/>
              <w:rPr>
                <w:szCs w:val="24"/>
              </w:rPr>
            </w:pPr>
            <w:r w:rsidRPr="00F33083">
              <w:rPr>
                <w:szCs w:val="24"/>
              </w:rPr>
              <w:t>20/03/2018</w:t>
            </w:r>
          </w:p>
        </w:tc>
      </w:tr>
      <w:tr w:rsidR="00AF4E27" w:rsidRPr="00F33083" w14:paraId="213167C0" w14:textId="77777777" w:rsidTr="00702998">
        <w:tc>
          <w:tcPr>
            <w:tcW w:w="1838" w:type="dxa"/>
            <w:shd w:val="clear" w:color="auto" w:fill="auto"/>
          </w:tcPr>
          <w:p w14:paraId="03B8B142" w14:textId="77777777" w:rsidR="00AF4E27" w:rsidRPr="00F33083" w:rsidRDefault="00AF4E27" w:rsidP="003901FC">
            <w:r w:rsidRPr="00F33083">
              <w:t>03.02</w:t>
            </w:r>
          </w:p>
        </w:tc>
        <w:tc>
          <w:tcPr>
            <w:tcW w:w="1134" w:type="dxa"/>
            <w:shd w:val="clear" w:color="auto" w:fill="auto"/>
          </w:tcPr>
          <w:p w14:paraId="5F74E6A0" w14:textId="77777777" w:rsidR="00AF4E27" w:rsidRPr="00F33083" w:rsidRDefault="00AF4E27" w:rsidP="003901FC">
            <w:r w:rsidRPr="00F33083">
              <w:t>Prelim3</w:t>
            </w:r>
          </w:p>
        </w:tc>
        <w:tc>
          <w:tcPr>
            <w:tcW w:w="4961" w:type="dxa"/>
            <w:shd w:val="clear" w:color="auto" w:fill="auto"/>
          </w:tcPr>
          <w:p w14:paraId="22C06410" w14:textId="77777777" w:rsidR="00AF4E27" w:rsidRPr="00F33083" w:rsidRDefault="00AF4E27" w:rsidP="003901FC">
            <w:r w:rsidRPr="00F33083">
              <w:rPr>
                <w:i/>
              </w:rPr>
              <w:t>MCU17/0096 - Infrastructure Staging Plan</w:t>
            </w:r>
            <w:r w:rsidRPr="00F33083">
              <w:t>, prepared by Sunshine Coast Council</w:t>
            </w:r>
          </w:p>
        </w:tc>
        <w:tc>
          <w:tcPr>
            <w:tcW w:w="1389" w:type="dxa"/>
            <w:shd w:val="clear" w:color="auto" w:fill="auto"/>
          </w:tcPr>
          <w:p w14:paraId="49CB8EC8" w14:textId="77777777" w:rsidR="00AF4E27" w:rsidRPr="00F33083" w:rsidRDefault="00AF4E27" w:rsidP="003901FC">
            <w:pPr>
              <w:spacing w:before="60" w:after="60"/>
              <w:rPr>
                <w:szCs w:val="24"/>
              </w:rPr>
            </w:pPr>
            <w:r w:rsidRPr="00F33083">
              <w:rPr>
                <w:szCs w:val="24"/>
              </w:rPr>
              <w:t>20/03/2018</w:t>
            </w:r>
          </w:p>
        </w:tc>
      </w:tr>
      <w:tr w:rsidR="00AF4E27" w:rsidRPr="00F33083" w14:paraId="4070DA66" w14:textId="77777777" w:rsidTr="00702998">
        <w:tc>
          <w:tcPr>
            <w:tcW w:w="1838" w:type="dxa"/>
            <w:shd w:val="clear" w:color="auto" w:fill="auto"/>
          </w:tcPr>
          <w:p w14:paraId="7F65E319" w14:textId="77777777" w:rsidR="00AF4E27" w:rsidRPr="00F33083" w:rsidRDefault="00AF4E27" w:rsidP="003901FC">
            <w:r w:rsidRPr="00F33083">
              <w:t>03.03</w:t>
            </w:r>
          </w:p>
        </w:tc>
        <w:tc>
          <w:tcPr>
            <w:tcW w:w="1134" w:type="dxa"/>
            <w:shd w:val="clear" w:color="auto" w:fill="auto"/>
          </w:tcPr>
          <w:p w14:paraId="02C638B0" w14:textId="77777777" w:rsidR="00AF4E27" w:rsidRPr="00F33083" w:rsidRDefault="00AF4E27" w:rsidP="003901FC">
            <w:r w:rsidRPr="00F33083">
              <w:t>Prelim3</w:t>
            </w:r>
          </w:p>
        </w:tc>
        <w:tc>
          <w:tcPr>
            <w:tcW w:w="4961" w:type="dxa"/>
            <w:shd w:val="clear" w:color="auto" w:fill="auto"/>
          </w:tcPr>
          <w:p w14:paraId="09795C22" w14:textId="77777777" w:rsidR="00AF4E27" w:rsidRPr="00F33083" w:rsidRDefault="00AF4E27" w:rsidP="003901FC">
            <w:r w:rsidRPr="00F33083">
              <w:rPr>
                <w:i/>
              </w:rPr>
              <w:t>MCU17/0096 – Precinct and Density Plan</w:t>
            </w:r>
            <w:r w:rsidRPr="00F33083">
              <w:t>, prepared by Sunshine Coast Council</w:t>
            </w:r>
          </w:p>
        </w:tc>
        <w:tc>
          <w:tcPr>
            <w:tcW w:w="1389" w:type="dxa"/>
            <w:shd w:val="clear" w:color="auto" w:fill="auto"/>
          </w:tcPr>
          <w:p w14:paraId="0FD02D91" w14:textId="77777777" w:rsidR="00AF4E27" w:rsidRPr="00F33083" w:rsidRDefault="00AF4E27" w:rsidP="003901FC">
            <w:pPr>
              <w:spacing w:before="60" w:after="60"/>
              <w:rPr>
                <w:szCs w:val="24"/>
              </w:rPr>
            </w:pPr>
            <w:r w:rsidRPr="00F33083">
              <w:rPr>
                <w:szCs w:val="24"/>
              </w:rPr>
              <w:t>20/03/2018</w:t>
            </w:r>
          </w:p>
        </w:tc>
      </w:tr>
      <w:tr w:rsidR="00AF4E27" w:rsidRPr="00C024A4" w14:paraId="40514D86" w14:textId="77777777" w:rsidTr="00702998">
        <w:tc>
          <w:tcPr>
            <w:tcW w:w="1838" w:type="dxa"/>
            <w:shd w:val="clear" w:color="auto" w:fill="auto"/>
          </w:tcPr>
          <w:p w14:paraId="447757A1" w14:textId="77777777" w:rsidR="00AF4E27" w:rsidRPr="00F33083" w:rsidRDefault="00AF4E27" w:rsidP="003901FC">
            <w:r w:rsidRPr="00F33083">
              <w:t>03.04</w:t>
            </w:r>
          </w:p>
        </w:tc>
        <w:tc>
          <w:tcPr>
            <w:tcW w:w="1134" w:type="dxa"/>
            <w:shd w:val="clear" w:color="auto" w:fill="auto"/>
          </w:tcPr>
          <w:p w14:paraId="3169921B" w14:textId="77777777" w:rsidR="00AF4E27" w:rsidRPr="00F33083" w:rsidRDefault="00AF4E27" w:rsidP="003901FC">
            <w:r w:rsidRPr="00F33083">
              <w:t>Prelim3</w:t>
            </w:r>
          </w:p>
        </w:tc>
        <w:tc>
          <w:tcPr>
            <w:tcW w:w="4961" w:type="dxa"/>
            <w:shd w:val="clear" w:color="auto" w:fill="auto"/>
          </w:tcPr>
          <w:p w14:paraId="3A16EEC0" w14:textId="77777777" w:rsidR="00AF4E27" w:rsidRPr="00F33083" w:rsidRDefault="00AF4E27" w:rsidP="003901FC">
            <w:r w:rsidRPr="00F33083">
              <w:rPr>
                <w:i/>
              </w:rPr>
              <w:t>MCU17/0096 – Height Overlay</w:t>
            </w:r>
            <w:r w:rsidRPr="00F33083">
              <w:t>, prepared by Sunshine Coast Council</w:t>
            </w:r>
          </w:p>
        </w:tc>
        <w:tc>
          <w:tcPr>
            <w:tcW w:w="1389" w:type="dxa"/>
            <w:shd w:val="clear" w:color="auto" w:fill="auto"/>
          </w:tcPr>
          <w:p w14:paraId="1CD20688" w14:textId="77777777" w:rsidR="00AF4E27" w:rsidRPr="00F33083" w:rsidRDefault="00AF4E27" w:rsidP="003901FC">
            <w:pPr>
              <w:spacing w:before="60" w:after="60"/>
              <w:rPr>
                <w:szCs w:val="24"/>
              </w:rPr>
            </w:pPr>
            <w:r w:rsidRPr="00F33083">
              <w:rPr>
                <w:szCs w:val="24"/>
              </w:rPr>
              <w:t>20/03/2018</w:t>
            </w:r>
          </w:p>
        </w:tc>
      </w:tr>
    </w:tbl>
    <w:p w14:paraId="1706C640" w14:textId="77777777" w:rsidR="00AF4E27" w:rsidRDefault="00AF4E27" w:rsidP="00AF4E27"/>
    <w:p w14:paraId="79F05306" w14:textId="77777777" w:rsidR="00AF4E27" w:rsidRDefault="00AF4E27" w:rsidP="00AF4E27"/>
    <w:p w14:paraId="13ADFBDA" w14:textId="77777777" w:rsidR="00AF4E27" w:rsidRPr="006F0864" w:rsidRDefault="00AF4E27" w:rsidP="00AF4E27">
      <w:pPr>
        <w:spacing w:before="60" w:after="60"/>
        <w:outlineLvl w:val="0"/>
        <w:rPr>
          <w:szCs w:val="24"/>
        </w:rPr>
      </w:pPr>
      <w:r w:rsidRPr="006F0864">
        <w:rPr>
          <w:b/>
          <w:szCs w:val="24"/>
        </w:rPr>
        <w:t>Referenced Documents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09"/>
        <w:gridCol w:w="5457"/>
        <w:gridCol w:w="1318"/>
      </w:tblGrid>
      <w:tr w:rsidR="00AF4E27" w:rsidRPr="006F0864" w14:paraId="3B15FFFE" w14:textId="77777777" w:rsidTr="00702998">
        <w:tc>
          <w:tcPr>
            <w:tcW w:w="1838" w:type="dxa"/>
            <w:shd w:val="clear" w:color="auto" w:fill="E6E6E6"/>
          </w:tcPr>
          <w:p w14:paraId="14A3989D" w14:textId="77777777" w:rsidR="00AF4E27" w:rsidRPr="006F0864" w:rsidRDefault="00AF4E27" w:rsidP="003901FC">
            <w:pPr>
              <w:spacing w:before="60" w:after="60"/>
              <w:rPr>
                <w:b/>
                <w:szCs w:val="24"/>
              </w:rPr>
            </w:pPr>
            <w:r w:rsidRPr="006F0864">
              <w:rPr>
                <w:b/>
                <w:szCs w:val="24"/>
              </w:rPr>
              <w:t>Document No.</w:t>
            </w:r>
          </w:p>
        </w:tc>
        <w:tc>
          <w:tcPr>
            <w:tcW w:w="709" w:type="dxa"/>
            <w:shd w:val="clear" w:color="auto" w:fill="E6E6E6"/>
          </w:tcPr>
          <w:p w14:paraId="63227E46" w14:textId="77777777" w:rsidR="00AF4E27" w:rsidRPr="006F0864" w:rsidRDefault="00AF4E27" w:rsidP="003901FC">
            <w:pPr>
              <w:spacing w:before="60" w:after="60"/>
              <w:rPr>
                <w:b/>
                <w:szCs w:val="24"/>
              </w:rPr>
            </w:pPr>
            <w:r w:rsidRPr="006F0864">
              <w:rPr>
                <w:b/>
                <w:szCs w:val="24"/>
              </w:rPr>
              <w:t>Rev.</w:t>
            </w:r>
          </w:p>
        </w:tc>
        <w:tc>
          <w:tcPr>
            <w:tcW w:w="5457" w:type="dxa"/>
            <w:shd w:val="clear" w:color="auto" w:fill="E6E6E6"/>
          </w:tcPr>
          <w:p w14:paraId="3D5328F5" w14:textId="77777777" w:rsidR="00AF4E27" w:rsidRPr="006F0864" w:rsidRDefault="00AF4E27" w:rsidP="003901FC">
            <w:pPr>
              <w:spacing w:before="60" w:after="60"/>
              <w:rPr>
                <w:b/>
                <w:szCs w:val="24"/>
              </w:rPr>
            </w:pPr>
            <w:r w:rsidRPr="006F0864">
              <w:rPr>
                <w:b/>
                <w:szCs w:val="24"/>
              </w:rPr>
              <w:t>Document Name</w:t>
            </w:r>
          </w:p>
        </w:tc>
        <w:tc>
          <w:tcPr>
            <w:tcW w:w="1318" w:type="dxa"/>
            <w:shd w:val="clear" w:color="auto" w:fill="E6E6E6"/>
          </w:tcPr>
          <w:p w14:paraId="3A571D90" w14:textId="77777777" w:rsidR="00AF4E27" w:rsidRPr="006F0864" w:rsidRDefault="00AF4E27" w:rsidP="003901FC">
            <w:pPr>
              <w:spacing w:before="60" w:after="60"/>
              <w:rPr>
                <w:b/>
                <w:szCs w:val="24"/>
              </w:rPr>
            </w:pPr>
            <w:r w:rsidRPr="006F0864">
              <w:rPr>
                <w:b/>
                <w:szCs w:val="24"/>
              </w:rPr>
              <w:t>Date</w:t>
            </w:r>
          </w:p>
        </w:tc>
      </w:tr>
      <w:tr w:rsidR="00AF4E27" w:rsidRPr="006F0864" w14:paraId="74DCFECF" w14:textId="77777777" w:rsidTr="00702998">
        <w:tc>
          <w:tcPr>
            <w:tcW w:w="1838" w:type="dxa"/>
            <w:shd w:val="clear" w:color="auto" w:fill="auto"/>
          </w:tcPr>
          <w:p w14:paraId="560A9594" w14:textId="77777777" w:rsidR="00AF4E27" w:rsidRPr="006F0864" w:rsidRDefault="00AF4E27" w:rsidP="003901FC">
            <w:r>
              <w:lastRenderedPageBreak/>
              <w:t>30031110</w:t>
            </w:r>
          </w:p>
        </w:tc>
        <w:tc>
          <w:tcPr>
            <w:tcW w:w="709" w:type="dxa"/>
            <w:shd w:val="clear" w:color="auto" w:fill="auto"/>
          </w:tcPr>
          <w:p w14:paraId="6F193497" w14:textId="77777777" w:rsidR="00AF4E27" w:rsidRPr="006F0864" w:rsidRDefault="00AF4E27" w:rsidP="003901FC">
            <w:r>
              <w:t>F</w:t>
            </w:r>
          </w:p>
        </w:tc>
        <w:tc>
          <w:tcPr>
            <w:tcW w:w="5457" w:type="dxa"/>
            <w:shd w:val="clear" w:color="auto" w:fill="auto"/>
          </w:tcPr>
          <w:p w14:paraId="35037F4A" w14:textId="77777777" w:rsidR="00AF4E27" w:rsidRPr="006F0864" w:rsidRDefault="00AF4E27" w:rsidP="003901FC">
            <w:r>
              <w:rPr>
                <w:i/>
              </w:rPr>
              <w:t>Yaroomba Beach Village and International Resort Stormwater Quality Management Plan</w:t>
            </w:r>
            <w:r w:rsidRPr="006F0864">
              <w:t xml:space="preserve">, prepared by </w:t>
            </w:r>
            <w:r>
              <w:t>SMEC</w:t>
            </w:r>
          </w:p>
        </w:tc>
        <w:tc>
          <w:tcPr>
            <w:tcW w:w="1318" w:type="dxa"/>
            <w:shd w:val="clear" w:color="auto" w:fill="auto"/>
          </w:tcPr>
          <w:p w14:paraId="62370C3A" w14:textId="77777777" w:rsidR="00AF4E27" w:rsidRPr="006F0864" w:rsidRDefault="00AF4E27" w:rsidP="003901FC">
            <w:pPr>
              <w:spacing w:before="60" w:after="60"/>
              <w:rPr>
                <w:szCs w:val="24"/>
              </w:rPr>
            </w:pPr>
            <w:r>
              <w:rPr>
                <w:szCs w:val="24"/>
              </w:rPr>
              <w:t>06/04/2018</w:t>
            </w:r>
          </w:p>
        </w:tc>
      </w:tr>
      <w:tr w:rsidR="00AF4E27" w:rsidRPr="006F0864" w14:paraId="1D888612" w14:textId="77777777" w:rsidTr="00702998">
        <w:tc>
          <w:tcPr>
            <w:tcW w:w="1838" w:type="dxa"/>
            <w:shd w:val="clear" w:color="auto" w:fill="auto"/>
          </w:tcPr>
          <w:p w14:paraId="5D28410F" w14:textId="77777777" w:rsidR="00AF4E27" w:rsidRPr="006F0864" w:rsidRDefault="00AF4E27" w:rsidP="003901FC">
            <w:r>
              <w:t>30031110</w:t>
            </w:r>
          </w:p>
        </w:tc>
        <w:tc>
          <w:tcPr>
            <w:tcW w:w="709" w:type="dxa"/>
            <w:shd w:val="clear" w:color="auto" w:fill="auto"/>
          </w:tcPr>
          <w:p w14:paraId="6C54D202" w14:textId="77777777" w:rsidR="00AF4E27" w:rsidRPr="006F0864" w:rsidRDefault="00AF4E27" w:rsidP="003901FC">
            <w:r>
              <w:t>7</w:t>
            </w:r>
          </w:p>
        </w:tc>
        <w:tc>
          <w:tcPr>
            <w:tcW w:w="5457" w:type="dxa"/>
            <w:shd w:val="clear" w:color="auto" w:fill="auto"/>
          </w:tcPr>
          <w:p w14:paraId="0D0996B5" w14:textId="77777777" w:rsidR="00AF4E27" w:rsidRPr="006F0864" w:rsidRDefault="00AF4E27" w:rsidP="003901FC">
            <w:r>
              <w:rPr>
                <w:i/>
              </w:rPr>
              <w:t>Yaroomba Beach Village and International Resort Flood Investigation</w:t>
            </w:r>
            <w:r w:rsidRPr="006F0864">
              <w:t xml:space="preserve">, prepared by </w:t>
            </w:r>
            <w:r>
              <w:t>SMEC</w:t>
            </w:r>
          </w:p>
        </w:tc>
        <w:tc>
          <w:tcPr>
            <w:tcW w:w="1318" w:type="dxa"/>
            <w:shd w:val="clear" w:color="auto" w:fill="auto"/>
          </w:tcPr>
          <w:p w14:paraId="43E75A85" w14:textId="77777777" w:rsidR="00AF4E27" w:rsidRPr="006F0864" w:rsidRDefault="00AF4E27" w:rsidP="003901FC">
            <w:pPr>
              <w:spacing w:before="60" w:after="60"/>
              <w:rPr>
                <w:szCs w:val="24"/>
              </w:rPr>
            </w:pPr>
            <w:r>
              <w:rPr>
                <w:szCs w:val="24"/>
              </w:rPr>
              <w:t>25/09/2017</w:t>
            </w:r>
          </w:p>
        </w:tc>
      </w:tr>
      <w:tr w:rsidR="00AF4E27" w:rsidRPr="00E84BBD" w14:paraId="3A12CEB6" w14:textId="77777777" w:rsidTr="00702998">
        <w:tc>
          <w:tcPr>
            <w:tcW w:w="1838" w:type="dxa"/>
            <w:tcBorders>
              <w:top w:val="single" w:sz="4" w:space="0" w:color="auto"/>
              <w:left w:val="single" w:sz="4" w:space="0" w:color="auto"/>
              <w:bottom w:val="single" w:sz="4" w:space="0" w:color="auto"/>
              <w:right w:val="single" w:sz="4" w:space="0" w:color="auto"/>
            </w:tcBorders>
            <w:shd w:val="clear" w:color="auto" w:fill="auto"/>
          </w:tcPr>
          <w:p w14:paraId="198C2DA5" w14:textId="77777777" w:rsidR="00AF4E27" w:rsidRPr="00E84BBD" w:rsidRDefault="00AF4E27" w:rsidP="003901FC">
            <w:r w:rsidRPr="007A3493">
              <w:t>8826R01V02</w:t>
            </w:r>
            <w:r w:rsidRPr="00E84BBD">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FC2E6" w14:textId="77777777" w:rsidR="00AF4E27" w:rsidRPr="00E84BBD" w:rsidRDefault="00AF4E27" w:rsidP="003901FC">
            <w:r>
              <w:t>02</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24A4AEA0" w14:textId="77777777" w:rsidR="00AF4E27" w:rsidRPr="007A3493" w:rsidRDefault="00AF4E27" w:rsidP="003901FC">
            <w:pPr>
              <w:rPr>
                <w:i/>
              </w:rPr>
            </w:pPr>
            <w:r>
              <w:rPr>
                <w:rStyle w:val="Style2"/>
              </w:rPr>
              <w:t>Noise Impact Assessment</w:t>
            </w:r>
            <w:r w:rsidRPr="007A3493">
              <w:rPr>
                <w:i/>
              </w:rPr>
              <w:t>, prepared by ASK Acoustics and Air Quality</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51DFA2A" w14:textId="0FCC56AF" w:rsidR="00AF4E27" w:rsidRPr="007A3493" w:rsidRDefault="00AF4E27" w:rsidP="003901FC">
            <w:pPr>
              <w:spacing w:before="60" w:after="60"/>
              <w:rPr>
                <w:szCs w:val="24"/>
              </w:rPr>
            </w:pPr>
            <w:r w:rsidRPr="007A3493">
              <w:rPr>
                <w:szCs w:val="24"/>
              </w:rPr>
              <w:t>14/09/2017</w:t>
            </w:r>
          </w:p>
        </w:tc>
      </w:tr>
      <w:tr w:rsidR="00AF4E27" w:rsidRPr="00E84BBD" w14:paraId="6E5686EA" w14:textId="77777777" w:rsidTr="00702998">
        <w:tc>
          <w:tcPr>
            <w:tcW w:w="1838" w:type="dxa"/>
            <w:tcBorders>
              <w:top w:val="single" w:sz="4" w:space="0" w:color="auto"/>
              <w:left w:val="single" w:sz="4" w:space="0" w:color="auto"/>
              <w:bottom w:val="single" w:sz="4" w:space="0" w:color="auto"/>
              <w:right w:val="single" w:sz="4" w:space="0" w:color="auto"/>
            </w:tcBorders>
            <w:shd w:val="clear" w:color="auto" w:fill="auto"/>
          </w:tcPr>
          <w:p w14:paraId="7E90F175" w14:textId="77777777" w:rsidR="00AF4E27" w:rsidRPr="00E84BBD" w:rsidRDefault="00AF4E27" w:rsidP="003901FC">
            <w:r>
              <w:t>30031110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8C1170" w14:textId="77777777" w:rsidR="00AF4E27" w:rsidRPr="004C393F" w:rsidRDefault="00AF4E27" w:rsidP="003901FC">
            <w:r w:rsidRPr="004C393F">
              <w:t>1</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2D85B9F3" w14:textId="77777777" w:rsidR="00AF4E27" w:rsidRPr="004C393F" w:rsidRDefault="00AF4E27" w:rsidP="003901FC">
            <w:pPr>
              <w:rPr>
                <w:i/>
              </w:rPr>
            </w:pPr>
            <w:r w:rsidRPr="004C393F">
              <w:rPr>
                <w:rStyle w:val="Style2"/>
              </w:rPr>
              <w:t xml:space="preserve">Acid </w:t>
            </w:r>
            <w:proofErr w:type="spellStart"/>
            <w:r w:rsidRPr="004C393F">
              <w:rPr>
                <w:rStyle w:val="Style2"/>
              </w:rPr>
              <w:t>Sulfate</w:t>
            </w:r>
            <w:proofErr w:type="spellEnd"/>
            <w:r w:rsidRPr="004C393F">
              <w:rPr>
                <w:rStyle w:val="Style2"/>
              </w:rPr>
              <w:t xml:space="preserve"> Soil Investigation and Management Plan</w:t>
            </w:r>
            <w:r w:rsidRPr="004C393F">
              <w:rPr>
                <w:i/>
              </w:rPr>
              <w:t>, prepared by SMEC</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79D085C" w14:textId="2D263CBC" w:rsidR="00AF4E27" w:rsidRPr="004C393F" w:rsidRDefault="00AF4E27" w:rsidP="003901FC">
            <w:pPr>
              <w:spacing w:before="60" w:after="60"/>
              <w:rPr>
                <w:szCs w:val="24"/>
              </w:rPr>
            </w:pPr>
            <w:r w:rsidRPr="004C393F">
              <w:rPr>
                <w:szCs w:val="24"/>
              </w:rPr>
              <w:t>08/09/2017</w:t>
            </w:r>
          </w:p>
        </w:tc>
      </w:tr>
      <w:tr w:rsidR="00AF4E27" w:rsidRPr="00E84BBD" w14:paraId="551EED75" w14:textId="77777777" w:rsidTr="00702998">
        <w:tc>
          <w:tcPr>
            <w:tcW w:w="1838" w:type="dxa"/>
            <w:tcBorders>
              <w:top w:val="single" w:sz="4" w:space="0" w:color="auto"/>
              <w:left w:val="single" w:sz="4" w:space="0" w:color="auto"/>
              <w:bottom w:val="single" w:sz="4" w:space="0" w:color="auto"/>
              <w:right w:val="single" w:sz="4" w:space="0" w:color="auto"/>
            </w:tcBorders>
            <w:shd w:val="clear" w:color="auto" w:fill="auto"/>
          </w:tcPr>
          <w:p w14:paraId="0882A284" w14:textId="77777777" w:rsidR="00AF4E27" w:rsidRPr="00E84BBD" w:rsidRDefault="00AF4E27" w:rsidP="003901FC">
            <w:r>
              <w:t>1722 IRR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A15DD3" w14:textId="77777777" w:rsidR="00AF4E27" w:rsidRPr="00E84BBD" w:rsidRDefault="00AF4E27" w:rsidP="003901FC">
            <w:r>
              <w:t>-</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47992026" w14:textId="77777777" w:rsidR="00AF4E27" w:rsidRPr="00AF57FB" w:rsidRDefault="00AF4E27" w:rsidP="003901FC">
            <w:pPr>
              <w:rPr>
                <w:rStyle w:val="Style2"/>
                <w:i w:val="0"/>
              </w:rPr>
            </w:pPr>
            <w:r>
              <w:rPr>
                <w:rStyle w:val="Style2"/>
              </w:rPr>
              <w:t xml:space="preserve">Bushfire Management Plan, prepared by </w:t>
            </w:r>
            <w:proofErr w:type="spellStart"/>
            <w:r>
              <w:rPr>
                <w:rStyle w:val="Style2"/>
              </w:rPr>
              <w:t>Litoria</w:t>
            </w:r>
            <w:proofErr w:type="spellEnd"/>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87329FE" w14:textId="77777777" w:rsidR="00AF4E27" w:rsidRPr="007A3493" w:rsidRDefault="00AF4E27" w:rsidP="003901FC">
            <w:pPr>
              <w:spacing w:before="60" w:after="60"/>
              <w:rPr>
                <w:szCs w:val="24"/>
              </w:rPr>
            </w:pPr>
            <w:r>
              <w:rPr>
                <w:szCs w:val="24"/>
              </w:rPr>
              <w:t>12/09/2017</w:t>
            </w:r>
          </w:p>
        </w:tc>
      </w:tr>
    </w:tbl>
    <w:p w14:paraId="60483A86" w14:textId="77777777" w:rsidR="00AF4E27" w:rsidRDefault="00AF4E27" w:rsidP="00AF4E27"/>
    <w:p w14:paraId="3233478E" w14:textId="77777777" w:rsidR="00804DBF" w:rsidRPr="00983765" w:rsidRDefault="00804DBF" w:rsidP="00983765"/>
    <w:p w14:paraId="744CCE73"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ADVISORY NOTES</w:t>
      </w:r>
    </w:p>
    <w:p w14:paraId="41991700" w14:textId="77777777" w:rsidR="00983765" w:rsidRPr="00983765" w:rsidRDefault="00983765" w:rsidP="00983765"/>
    <w:p w14:paraId="29143358" w14:textId="77777777" w:rsidR="00983765" w:rsidRPr="00983765" w:rsidRDefault="00983765" w:rsidP="00983765">
      <w:pPr>
        <w:tabs>
          <w:tab w:val="left" w:pos="567"/>
        </w:tabs>
      </w:pPr>
      <w:r w:rsidRPr="00983765">
        <w:t>The following notes are included for guidance and information purposes only and do not form part of the assessment manager conditions:</w:t>
      </w:r>
    </w:p>
    <w:p w14:paraId="0702705E" w14:textId="77777777" w:rsidR="00983765" w:rsidRDefault="00983765" w:rsidP="00983765">
      <w:pPr>
        <w:tabs>
          <w:tab w:val="left" w:pos="720"/>
        </w:tabs>
        <w:autoSpaceDE w:val="0"/>
        <w:autoSpaceDN w:val="0"/>
        <w:adjustRightInd w:val="0"/>
        <w:rPr>
          <w:rFonts w:cs="Arial"/>
          <w:bCs/>
          <w:szCs w:val="22"/>
          <w:lang w:eastAsia="en-AU"/>
        </w:rPr>
      </w:pPr>
    </w:p>
    <w:p w14:paraId="039D7EE0" w14:textId="77777777" w:rsidR="0081412A" w:rsidRPr="0081412A" w:rsidRDefault="0081412A" w:rsidP="00983765">
      <w:pPr>
        <w:tabs>
          <w:tab w:val="left" w:pos="720"/>
        </w:tabs>
        <w:autoSpaceDE w:val="0"/>
        <w:autoSpaceDN w:val="0"/>
        <w:adjustRightInd w:val="0"/>
        <w:rPr>
          <w:rFonts w:cs="Arial"/>
          <w:b/>
          <w:bCs/>
          <w:szCs w:val="22"/>
          <w:lang w:eastAsia="en-AU"/>
        </w:rPr>
      </w:pPr>
      <w:r>
        <w:rPr>
          <w:rFonts w:cs="Arial"/>
          <w:b/>
          <w:bCs/>
          <w:szCs w:val="22"/>
          <w:lang w:eastAsia="en-AU"/>
        </w:rPr>
        <w:t>GENERAL</w:t>
      </w:r>
    </w:p>
    <w:p w14:paraId="74E51FD8" w14:textId="77777777" w:rsidR="00D869D4" w:rsidRDefault="00D869D4" w:rsidP="00907330">
      <w:pPr>
        <w:tabs>
          <w:tab w:val="left" w:pos="720"/>
        </w:tabs>
        <w:autoSpaceDE w:val="0"/>
        <w:autoSpaceDN w:val="0"/>
        <w:adjustRightInd w:val="0"/>
        <w:rPr>
          <w:rFonts w:cs="Arial"/>
          <w:bCs/>
          <w:szCs w:val="22"/>
          <w:lang w:eastAsia="en-AU"/>
        </w:rPr>
      </w:pPr>
    </w:p>
    <w:p w14:paraId="72331952" w14:textId="77777777" w:rsidR="00983765" w:rsidRDefault="00983765" w:rsidP="00907330">
      <w:pPr>
        <w:ind w:firstLine="567"/>
        <w:rPr>
          <w:rFonts w:cs="Arial"/>
          <w:b/>
          <w:bCs/>
          <w:szCs w:val="22"/>
          <w:lang w:eastAsia="en-AU"/>
        </w:rPr>
      </w:pPr>
      <w:r w:rsidRPr="00983765">
        <w:rPr>
          <w:rFonts w:cs="Arial"/>
          <w:b/>
          <w:bCs/>
          <w:szCs w:val="22"/>
          <w:lang w:eastAsia="en-AU"/>
        </w:rPr>
        <w:t>Equitable Access and Facilities</w:t>
      </w:r>
    </w:p>
    <w:p w14:paraId="780B4DBA" w14:textId="77777777" w:rsidR="00907330" w:rsidRPr="00983765" w:rsidRDefault="00907330" w:rsidP="00907330">
      <w:pPr>
        <w:ind w:firstLine="567"/>
        <w:rPr>
          <w:rFonts w:cs="Arial"/>
          <w:b/>
          <w:bCs/>
          <w:szCs w:val="22"/>
          <w:lang w:eastAsia="en-AU"/>
        </w:rPr>
      </w:pPr>
    </w:p>
    <w:p w14:paraId="2D5F4777" w14:textId="77777777" w:rsidR="00983765" w:rsidRPr="00983765" w:rsidRDefault="00983765" w:rsidP="006E31B2">
      <w:pPr>
        <w:pStyle w:val="ListParagraph"/>
        <w:numPr>
          <w:ilvl w:val="0"/>
          <w:numId w:val="72"/>
        </w:numPr>
        <w:tabs>
          <w:tab w:val="left" w:pos="720"/>
        </w:tabs>
        <w:autoSpaceDE w:val="0"/>
        <w:autoSpaceDN w:val="0"/>
        <w:adjustRightInd w:val="0"/>
        <w:rPr>
          <w:rFonts w:cs="Arial"/>
          <w:color w:val="000000"/>
          <w:szCs w:val="22"/>
          <w:lang w:eastAsia="en-AU"/>
        </w:rPr>
      </w:pPr>
      <w:r w:rsidRPr="00983765">
        <w:rPr>
          <w:rFonts w:cs="Arial"/>
          <w:szCs w:val="22"/>
          <w:lang w:eastAsia="en-AU"/>
        </w:rPr>
        <w:t xml:space="preserve">The plans for the proposed building work have NOT been assessed for compliance with the requirements of the National Construction Code - Building Code of Australia (Volume 1) as they relate to people with disabilities.  Your attention is also directed to the fact that </w:t>
      </w:r>
      <w:r w:rsidRPr="00983765">
        <w:rPr>
          <w:rFonts w:cs="Arial"/>
          <w:color w:val="000000"/>
          <w:szCs w:val="22"/>
          <w:lang w:eastAsia="en-AU"/>
        </w:rPr>
        <w:t>in addition to the requirements of the National Construction Code as they relate to people with disabilities, one or more of the following may impact on the proposed building work:</w:t>
      </w:r>
    </w:p>
    <w:p w14:paraId="3B4570A1" w14:textId="6AB70A13" w:rsidR="00983765" w:rsidRPr="00F437F4" w:rsidRDefault="00983765" w:rsidP="006E31B2">
      <w:pPr>
        <w:pStyle w:val="ListParagraph"/>
        <w:numPr>
          <w:ilvl w:val="0"/>
          <w:numId w:val="73"/>
        </w:numPr>
        <w:tabs>
          <w:tab w:val="left" w:pos="5850"/>
        </w:tabs>
        <w:autoSpaceDE w:val="0"/>
        <w:autoSpaceDN w:val="0"/>
        <w:adjustRightInd w:val="0"/>
        <w:ind w:left="1418" w:hanging="785"/>
        <w:rPr>
          <w:rFonts w:cs="Arial"/>
          <w:szCs w:val="22"/>
          <w:lang w:eastAsia="en-AU"/>
        </w:rPr>
      </w:pPr>
      <w:r w:rsidRPr="00F437F4">
        <w:rPr>
          <w:rFonts w:cs="Arial"/>
          <w:szCs w:val="22"/>
          <w:lang w:eastAsia="en-AU"/>
        </w:rPr>
        <w:t xml:space="preserve">the </w:t>
      </w:r>
      <w:r w:rsidRPr="00F437F4">
        <w:rPr>
          <w:rFonts w:cs="Arial"/>
          <w:i/>
          <w:iCs/>
          <w:szCs w:val="22"/>
          <w:lang w:eastAsia="en-AU"/>
        </w:rPr>
        <w:t>Disability Discrimination Act 1992</w:t>
      </w:r>
      <w:r w:rsidRPr="00F437F4">
        <w:rPr>
          <w:rFonts w:cs="Arial"/>
          <w:szCs w:val="22"/>
          <w:lang w:eastAsia="en-AU"/>
        </w:rPr>
        <w:t xml:space="preserve"> (Commonwealth)</w:t>
      </w:r>
    </w:p>
    <w:p w14:paraId="71FEA681" w14:textId="28CEB2C3" w:rsidR="00983765" w:rsidRPr="00F437F4" w:rsidRDefault="00983765" w:rsidP="006E31B2">
      <w:pPr>
        <w:pStyle w:val="ListParagraph"/>
        <w:numPr>
          <w:ilvl w:val="0"/>
          <w:numId w:val="73"/>
        </w:numPr>
        <w:tabs>
          <w:tab w:val="left" w:pos="5850"/>
        </w:tabs>
        <w:autoSpaceDE w:val="0"/>
        <w:autoSpaceDN w:val="0"/>
        <w:adjustRightInd w:val="0"/>
        <w:ind w:left="1418" w:hanging="785"/>
        <w:rPr>
          <w:rFonts w:cs="Arial"/>
          <w:szCs w:val="22"/>
          <w:lang w:eastAsia="en-AU"/>
        </w:rPr>
      </w:pPr>
      <w:r w:rsidRPr="00F437F4">
        <w:rPr>
          <w:rFonts w:cs="Arial"/>
          <w:iCs/>
          <w:szCs w:val="22"/>
          <w:lang w:eastAsia="en-AU"/>
        </w:rPr>
        <w:t>the</w:t>
      </w:r>
      <w:r w:rsidRPr="00F437F4">
        <w:rPr>
          <w:rFonts w:cs="Arial"/>
          <w:i/>
          <w:iCs/>
          <w:szCs w:val="22"/>
          <w:lang w:eastAsia="en-AU"/>
        </w:rPr>
        <w:t xml:space="preserve"> Anti-Discrimination Act 1991</w:t>
      </w:r>
      <w:r w:rsidRPr="00F437F4">
        <w:rPr>
          <w:rFonts w:cs="Arial"/>
          <w:szCs w:val="22"/>
          <w:lang w:eastAsia="en-AU"/>
        </w:rPr>
        <w:t xml:space="preserve"> (Queensland) and</w:t>
      </w:r>
    </w:p>
    <w:p w14:paraId="514690C8" w14:textId="2892FF1C" w:rsidR="00983765" w:rsidRPr="00F437F4" w:rsidRDefault="00983765" w:rsidP="006E31B2">
      <w:pPr>
        <w:pStyle w:val="ListParagraph"/>
        <w:numPr>
          <w:ilvl w:val="0"/>
          <w:numId w:val="73"/>
        </w:numPr>
        <w:tabs>
          <w:tab w:val="left" w:pos="5850"/>
        </w:tabs>
        <w:autoSpaceDE w:val="0"/>
        <w:autoSpaceDN w:val="0"/>
        <w:adjustRightInd w:val="0"/>
        <w:ind w:left="1418" w:hanging="785"/>
        <w:rPr>
          <w:rFonts w:cs="Arial"/>
          <w:szCs w:val="22"/>
          <w:lang w:eastAsia="en-AU"/>
        </w:rPr>
      </w:pPr>
      <w:r w:rsidRPr="00F437F4">
        <w:rPr>
          <w:rFonts w:cs="Arial"/>
          <w:szCs w:val="22"/>
          <w:lang w:eastAsia="en-AU"/>
        </w:rPr>
        <w:t>the Disability (Access to Premises – Buildings) Standards</w:t>
      </w:r>
    </w:p>
    <w:p w14:paraId="1B2D347B" w14:textId="77777777" w:rsidR="00983765" w:rsidRPr="00983765" w:rsidRDefault="00983765" w:rsidP="00907330">
      <w:pPr>
        <w:autoSpaceDE w:val="0"/>
        <w:autoSpaceDN w:val="0"/>
        <w:adjustRightInd w:val="0"/>
        <w:ind w:firstLine="720"/>
        <w:rPr>
          <w:rFonts w:cs="Arial"/>
          <w:b/>
          <w:bCs/>
          <w:szCs w:val="22"/>
          <w:lang w:eastAsia="en-AU"/>
        </w:rPr>
      </w:pPr>
    </w:p>
    <w:p w14:paraId="304314C6" w14:textId="77777777" w:rsidR="00983765" w:rsidRDefault="00983765" w:rsidP="00907330">
      <w:pPr>
        <w:tabs>
          <w:tab w:val="left" w:pos="5010"/>
        </w:tabs>
        <w:autoSpaceDE w:val="0"/>
        <w:autoSpaceDN w:val="0"/>
        <w:adjustRightInd w:val="0"/>
        <w:ind w:left="567"/>
        <w:rPr>
          <w:rFonts w:cs="Arial"/>
          <w:b/>
          <w:bCs/>
          <w:szCs w:val="22"/>
          <w:lang w:eastAsia="en-AU"/>
        </w:rPr>
      </w:pPr>
      <w:r w:rsidRPr="00983765">
        <w:rPr>
          <w:rFonts w:cs="Arial"/>
          <w:b/>
          <w:bCs/>
          <w:szCs w:val="22"/>
          <w:lang w:eastAsia="en-AU"/>
        </w:rPr>
        <w:t>Aboriginal Cultural Heritage Act 2003</w:t>
      </w:r>
      <w:r w:rsidRPr="00983765">
        <w:rPr>
          <w:rFonts w:cs="Arial"/>
          <w:b/>
          <w:bCs/>
          <w:szCs w:val="22"/>
          <w:lang w:eastAsia="en-AU"/>
        </w:rPr>
        <w:tab/>
      </w:r>
    </w:p>
    <w:p w14:paraId="6CFB196D" w14:textId="77777777" w:rsidR="00907330" w:rsidRPr="00983765" w:rsidRDefault="00907330" w:rsidP="00907330">
      <w:pPr>
        <w:tabs>
          <w:tab w:val="left" w:pos="5010"/>
        </w:tabs>
        <w:autoSpaceDE w:val="0"/>
        <w:autoSpaceDN w:val="0"/>
        <w:adjustRightInd w:val="0"/>
        <w:ind w:left="567"/>
        <w:rPr>
          <w:rFonts w:cs="Arial"/>
          <w:b/>
          <w:bCs/>
          <w:szCs w:val="22"/>
          <w:lang w:eastAsia="en-AU"/>
        </w:rPr>
      </w:pPr>
    </w:p>
    <w:p w14:paraId="1880AB5A" w14:textId="08A36006" w:rsidR="00983765" w:rsidRDefault="00983765" w:rsidP="006E31B2">
      <w:pPr>
        <w:pStyle w:val="ListParagraph"/>
        <w:numPr>
          <w:ilvl w:val="0"/>
          <w:numId w:val="72"/>
        </w:numPr>
        <w:tabs>
          <w:tab w:val="left" w:pos="720"/>
        </w:tabs>
        <w:autoSpaceDE w:val="0"/>
        <w:autoSpaceDN w:val="0"/>
        <w:adjustRightInd w:val="0"/>
        <w:rPr>
          <w:rFonts w:cs="Arial"/>
          <w:szCs w:val="22"/>
          <w:lang w:eastAsia="en-AU"/>
        </w:rPr>
      </w:pPr>
      <w:r w:rsidRPr="00F437F4">
        <w:rPr>
          <w:rFonts w:cs="Arial"/>
          <w:bCs/>
          <w:szCs w:val="22"/>
          <w:lang w:eastAsia="en-AU"/>
        </w:rPr>
        <w:t>There</w:t>
      </w:r>
      <w:r w:rsidRPr="00983765">
        <w:rPr>
          <w:rFonts w:cs="Arial"/>
          <w:szCs w:val="22"/>
          <w:lang w:eastAsia="en-AU"/>
        </w:rPr>
        <w:t xml:space="preserve"> may be a requirement to establish a Cultural Heritage Management Plan and/or obtain approvals pursuant to the </w:t>
      </w:r>
      <w:r w:rsidRPr="00983765">
        <w:rPr>
          <w:rFonts w:cs="Arial"/>
          <w:i/>
          <w:iCs/>
          <w:szCs w:val="22"/>
          <w:lang w:eastAsia="en-AU"/>
        </w:rPr>
        <w:t>Aboriginal Cultural Heritage Act 2003</w:t>
      </w:r>
      <w:r w:rsidRPr="00983765">
        <w:rPr>
          <w:rFonts w:cs="Arial"/>
          <w:szCs w:val="22"/>
          <w:lang w:eastAsia="en-AU"/>
        </w:rPr>
        <w:t>.</w:t>
      </w:r>
    </w:p>
    <w:p w14:paraId="1B3A50BF" w14:textId="77777777" w:rsidR="000F2C3C" w:rsidRPr="00983765" w:rsidRDefault="000F2C3C" w:rsidP="00907330">
      <w:pPr>
        <w:rPr>
          <w:rFonts w:cs="Arial"/>
          <w:szCs w:val="22"/>
          <w:lang w:eastAsia="en-AU"/>
        </w:rPr>
      </w:pPr>
    </w:p>
    <w:p w14:paraId="273879F1" w14:textId="77777777" w:rsidR="00983765" w:rsidRPr="00983765" w:rsidRDefault="00983765" w:rsidP="00907330">
      <w:pPr>
        <w:tabs>
          <w:tab w:val="left" w:pos="6480"/>
        </w:tabs>
        <w:autoSpaceDE w:val="0"/>
        <w:autoSpaceDN w:val="0"/>
        <w:adjustRightInd w:val="0"/>
        <w:ind w:left="567"/>
        <w:rPr>
          <w:rFonts w:cs="Arial"/>
          <w:szCs w:val="22"/>
          <w:lang w:eastAsia="en-AU"/>
        </w:rPr>
      </w:pPr>
      <w:r w:rsidRPr="00983765">
        <w:rPr>
          <w:rFonts w:cs="Arial"/>
          <w:szCs w:val="22"/>
          <w:lang w:eastAsia="en-AU"/>
        </w:rPr>
        <w:t xml:space="preserve">The </w:t>
      </w:r>
      <w:r w:rsidRPr="00983765">
        <w:rPr>
          <w:rFonts w:cs="Arial"/>
          <w:i/>
          <w:iCs/>
          <w:szCs w:val="22"/>
          <w:lang w:eastAsia="en-AU"/>
        </w:rPr>
        <w:t>ACH Act</w:t>
      </w:r>
      <w:r w:rsidRPr="00983765">
        <w:rPr>
          <w:rFonts w:cs="Arial"/>
          <w:szCs w:val="22"/>
          <w:lang w:eastAsia="en-AU"/>
        </w:rPr>
        <w:t xml:space="preserve"> establishes a cultural heritage duty of care which provides that:  “</w:t>
      </w:r>
      <w:r w:rsidRPr="00983765">
        <w:rPr>
          <w:rFonts w:cs="Arial"/>
          <w:i/>
          <w:iCs/>
          <w:szCs w:val="22"/>
          <w:lang w:eastAsia="en-AU"/>
        </w:rPr>
        <w:t>A person who carries out an activity must take all reasonable and practicable measures to ensure the activity does not harm Aboriginal cultural heritage.</w:t>
      </w:r>
      <w:r w:rsidRPr="00983765">
        <w:rPr>
          <w:rFonts w:cs="Arial"/>
          <w:szCs w:val="22"/>
          <w:lang w:eastAsia="en-AU"/>
        </w:rPr>
        <w:t>”   It is an offence to fail to comply with the duty of care.  Substantial monetary penalties may apply to individuals or corporations breaching this duty of care.  Injunctions may also be issued by the Land Court, and the Minister administering the Act can also issue stop orders for an activity that is harming or is likely to harm Aboriginal cultural heritage or the cultural heritage value of Aboriginal cultural heritage.</w:t>
      </w:r>
    </w:p>
    <w:p w14:paraId="5838090A" w14:textId="77777777" w:rsidR="00907330" w:rsidRDefault="00907330" w:rsidP="00907330">
      <w:pPr>
        <w:tabs>
          <w:tab w:val="num" w:pos="570"/>
          <w:tab w:val="left" w:pos="5850"/>
        </w:tabs>
        <w:autoSpaceDE w:val="0"/>
        <w:autoSpaceDN w:val="0"/>
        <w:adjustRightInd w:val="0"/>
        <w:ind w:left="567"/>
        <w:rPr>
          <w:rFonts w:cs="Arial"/>
          <w:szCs w:val="22"/>
          <w:lang w:eastAsia="en-AU"/>
        </w:rPr>
      </w:pPr>
    </w:p>
    <w:p w14:paraId="3CAAE220" w14:textId="77777777" w:rsidR="00983765" w:rsidRPr="00983765" w:rsidRDefault="00983765" w:rsidP="00907330">
      <w:pPr>
        <w:tabs>
          <w:tab w:val="num" w:pos="570"/>
          <w:tab w:val="left" w:pos="5850"/>
        </w:tabs>
        <w:autoSpaceDE w:val="0"/>
        <w:autoSpaceDN w:val="0"/>
        <w:adjustRightInd w:val="0"/>
        <w:ind w:left="567"/>
        <w:rPr>
          <w:rFonts w:cs="Arial"/>
          <w:szCs w:val="22"/>
          <w:lang w:eastAsia="en-AU"/>
        </w:rPr>
      </w:pPr>
      <w:r w:rsidRPr="00983765">
        <w:rPr>
          <w:rFonts w:cs="Arial"/>
          <w:szCs w:val="22"/>
          <w:lang w:eastAsia="en-AU"/>
        </w:rPr>
        <w:t xml:space="preserve">You should contact the Cultural Heritage Unit on 07 3247 6212 to discuss any obligations under the </w:t>
      </w:r>
      <w:r w:rsidRPr="00983765">
        <w:rPr>
          <w:rFonts w:cs="Arial"/>
          <w:i/>
          <w:iCs/>
          <w:szCs w:val="22"/>
          <w:lang w:eastAsia="en-AU"/>
        </w:rPr>
        <w:t>ACH Act</w:t>
      </w:r>
      <w:r w:rsidRPr="00983765">
        <w:rPr>
          <w:rFonts w:cs="Arial"/>
          <w:szCs w:val="22"/>
          <w:lang w:eastAsia="en-AU"/>
        </w:rPr>
        <w:t>.</w:t>
      </w:r>
    </w:p>
    <w:p w14:paraId="02B1BBB9" w14:textId="77777777" w:rsidR="00983765" w:rsidRPr="00983765" w:rsidRDefault="00983765" w:rsidP="00907330">
      <w:pPr>
        <w:tabs>
          <w:tab w:val="num" w:pos="570"/>
          <w:tab w:val="left" w:pos="5850"/>
        </w:tabs>
        <w:autoSpaceDE w:val="0"/>
        <w:autoSpaceDN w:val="0"/>
        <w:adjustRightInd w:val="0"/>
        <w:ind w:left="600"/>
        <w:rPr>
          <w:rFonts w:cs="Arial"/>
          <w:szCs w:val="22"/>
          <w:lang w:eastAsia="en-AU"/>
        </w:rPr>
      </w:pPr>
    </w:p>
    <w:p w14:paraId="777B505E" w14:textId="77777777" w:rsidR="00983765" w:rsidRDefault="00983765" w:rsidP="00907330">
      <w:pPr>
        <w:tabs>
          <w:tab w:val="left" w:pos="5010"/>
        </w:tabs>
        <w:autoSpaceDE w:val="0"/>
        <w:autoSpaceDN w:val="0"/>
        <w:adjustRightInd w:val="0"/>
        <w:ind w:left="567"/>
        <w:rPr>
          <w:rFonts w:cs="Arial"/>
          <w:b/>
          <w:bCs/>
          <w:szCs w:val="22"/>
          <w:lang w:eastAsia="en-AU"/>
        </w:rPr>
      </w:pPr>
      <w:r w:rsidRPr="00983765">
        <w:rPr>
          <w:rFonts w:cs="Arial"/>
          <w:b/>
          <w:bCs/>
          <w:szCs w:val="22"/>
          <w:lang w:eastAsia="en-AU"/>
        </w:rPr>
        <w:t>Easements and Future Works over External Land</w:t>
      </w:r>
    </w:p>
    <w:p w14:paraId="78BFB120" w14:textId="77777777" w:rsidR="00907330" w:rsidRPr="00983765" w:rsidRDefault="00907330" w:rsidP="00907330">
      <w:pPr>
        <w:tabs>
          <w:tab w:val="left" w:pos="5010"/>
        </w:tabs>
        <w:autoSpaceDE w:val="0"/>
        <w:autoSpaceDN w:val="0"/>
        <w:adjustRightInd w:val="0"/>
        <w:ind w:left="567"/>
        <w:rPr>
          <w:rFonts w:cs="Arial"/>
          <w:b/>
          <w:bCs/>
          <w:szCs w:val="22"/>
          <w:lang w:eastAsia="en-AU"/>
        </w:rPr>
      </w:pPr>
    </w:p>
    <w:p w14:paraId="7F685DC9" w14:textId="7D798790" w:rsidR="00983765" w:rsidRDefault="00983765" w:rsidP="006E31B2">
      <w:pPr>
        <w:pStyle w:val="ListParagraph"/>
        <w:numPr>
          <w:ilvl w:val="0"/>
          <w:numId w:val="72"/>
        </w:numPr>
        <w:tabs>
          <w:tab w:val="left" w:pos="720"/>
        </w:tabs>
        <w:autoSpaceDE w:val="0"/>
        <w:autoSpaceDN w:val="0"/>
        <w:adjustRightInd w:val="0"/>
      </w:pPr>
      <w:r w:rsidRPr="00983765">
        <w:t>Should the conditions of this Decision Notice require easements or works to be undertaken over land external to the site, Council recommends that easement and works requirements are negotiated with the relevant land owner/s prior to advancing to detailed design stages of the development to avoid unexpected costs or delays.  To discuss easement or works requirements over Council owned or controlled land, please liaise directly with Council’s Property Management Branch and note that compensation may be payable.</w:t>
      </w:r>
      <w:bookmarkStart w:id="7" w:name="AdvisoryNotes"/>
      <w:bookmarkEnd w:id="7"/>
    </w:p>
    <w:p w14:paraId="253FBC24" w14:textId="77777777" w:rsidR="00F437F4" w:rsidRDefault="00F437F4" w:rsidP="00907330">
      <w:pPr>
        <w:tabs>
          <w:tab w:val="left" w:pos="720"/>
        </w:tabs>
        <w:autoSpaceDE w:val="0"/>
        <w:autoSpaceDN w:val="0"/>
        <w:adjustRightInd w:val="0"/>
      </w:pPr>
    </w:p>
    <w:p w14:paraId="58DF8548" w14:textId="7F650631" w:rsidR="00F72DCB" w:rsidRDefault="00F72DCB" w:rsidP="00907330">
      <w:pPr>
        <w:tabs>
          <w:tab w:val="left" w:pos="5010"/>
        </w:tabs>
        <w:autoSpaceDE w:val="0"/>
        <w:autoSpaceDN w:val="0"/>
        <w:adjustRightInd w:val="0"/>
        <w:ind w:left="567"/>
        <w:rPr>
          <w:rFonts w:cs="Arial"/>
          <w:b/>
          <w:bCs/>
          <w:szCs w:val="22"/>
          <w:lang w:eastAsia="en-AU"/>
        </w:rPr>
      </w:pPr>
      <w:r>
        <w:rPr>
          <w:rFonts w:cs="Arial"/>
          <w:b/>
          <w:bCs/>
          <w:szCs w:val="22"/>
          <w:lang w:eastAsia="en-AU"/>
        </w:rPr>
        <w:lastRenderedPageBreak/>
        <w:t>Infrastructure Charging</w:t>
      </w:r>
    </w:p>
    <w:p w14:paraId="64B1BE65" w14:textId="77777777" w:rsidR="00907330" w:rsidRPr="00F437F4" w:rsidRDefault="00907330" w:rsidP="00907330">
      <w:pPr>
        <w:tabs>
          <w:tab w:val="left" w:pos="5010"/>
        </w:tabs>
        <w:autoSpaceDE w:val="0"/>
        <w:autoSpaceDN w:val="0"/>
        <w:adjustRightInd w:val="0"/>
        <w:ind w:left="567"/>
        <w:rPr>
          <w:rFonts w:cs="Arial"/>
          <w:b/>
          <w:bCs/>
          <w:szCs w:val="22"/>
          <w:lang w:eastAsia="en-AU"/>
        </w:rPr>
      </w:pPr>
    </w:p>
    <w:p w14:paraId="12091165" w14:textId="18354CDE" w:rsidR="00F72DCB" w:rsidRDefault="00F72DCB" w:rsidP="006E31B2">
      <w:pPr>
        <w:pStyle w:val="ListParagraph"/>
        <w:numPr>
          <w:ilvl w:val="0"/>
          <w:numId w:val="72"/>
        </w:numPr>
        <w:tabs>
          <w:tab w:val="left" w:pos="720"/>
        </w:tabs>
        <w:autoSpaceDE w:val="0"/>
        <w:autoSpaceDN w:val="0"/>
        <w:adjustRightInd w:val="0"/>
        <w:rPr>
          <w:rFonts w:cs="Arial"/>
          <w:szCs w:val="22"/>
          <w:lang w:eastAsia="en-AU"/>
        </w:rPr>
      </w:pPr>
      <w:r w:rsidRPr="00F437F4">
        <w:t>Development</w:t>
      </w:r>
      <w:r>
        <w:rPr>
          <w:rFonts w:cs="Arial"/>
          <w:szCs w:val="22"/>
          <w:lang w:eastAsia="en-AU"/>
        </w:rPr>
        <w:t xml:space="preserve"> charges associated with future applications for Development Permits arising from </w:t>
      </w:r>
      <w:r w:rsidR="00A134FA">
        <w:rPr>
          <w:rFonts w:cs="Arial"/>
          <w:szCs w:val="22"/>
          <w:lang w:eastAsia="en-AU"/>
        </w:rPr>
        <w:t>the</w:t>
      </w:r>
      <w:r>
        <w:rPr>
          <w:rFonts w:cs="Arial"/>
          <w:szCs w:val="22"/>
          <w:lang w:eastAsia="en-AU"/>
        </w:rPr>
        <w:t xml:space="preserve"> Preliminary Approval must be paid in accordance with the relevant instrument applicable at the time of subsequent approval/s and indexed until the time payment.</w:t>
      </w:r>
    </w:p>
    <w:p w14:paraId="5270E526" w14:textId="77777777" w:rsidR="00A134FA" w:rsidRDefault="00A134FA" w:rsidP="00A134FA">
      <w:pPr>
        <w:pStyle w:val="ListParagraph"/>
        <w:tabs>
          <w:tab w:val="left" w:pos="720"/>
        </w:tabs>
        <w:autoSpaceDE w:val="0"/>
        <w:autoSpaceDN w:val="0"/>
        <w:adjustRightInd w:val="0"/>
        <w:ind w:left="567"/>
        <w:rPr>
          <w:rFonts w:cs="Arial"/>
          <w:szCs w:val="22"/>
          <w:lang w:eastAsia="en-AU"/>
        </w:rPr>
      </w:pPr>
    </w:p>
    <w:p w14:paraId="19AA2C0A" w14:textId="473ADA4C" w:rsidR="00A134FA" w:rsidRDefault="00A134FA" w:rsidP="006E31B2">
      <w:pPr>
        <w:pStyle w:val="ListParagraph"/>
        <w:numPr>
          <w:ilvl w:val="0"/>
          <w:numId w:val="72"/>
        </w:numPr>
        <w:tabs>
          <w:tab w:val="left" w:pos="720"/>
        </w:tabs>
        <w:autoSpaceDE w:val="0"/>
        <w:autoSpaceDN w:val="0"/>
        <w:adjustRightInd w:val="0"/>
        <w:rPr>
          <w:rFonts w:cs="Arial"/>
          <w:szCs w:val="22"/>
          <w:lang w:eastAsia="en-AU"/>
        </w:rPr>
      </w:pPr>
      <w:r w:rsidRPr="003966C5">
        <w:rPr>
          <w:rFonts w:cs="Arial"/>
        </w:rPr>
        <w:t xml:space="preserve">Infrastructure charges, determined in accordance with </w:t>
      </w:r>
      <w:r>
        <w:rPr>
          <w:rFonts w:cs="Arial"/>
        </w:rPr>
        <w:t>council</w:t>
      </w:r>
      <w:r w:rsidRPr="003966C5">
        <w:rPr>
          <w:rFonts w:cs="Arial"/>
        </w:rPr>
        <w:t xml:space="preserve">’s Infrastructure Charges Resolution, apply to </w:t>
      </w:r>
      <w:r>
        <w:rPr>
          <w:rFonts w:cs="Arial"/>
        </w:rPr>
        <w:t>the Material Change of Use (Stage 1) and the Reconfiguring a Lot (Stage 1)</w:t>
      </w:r>
      <w:r w:rsidRPr="003966C5">
        <w:rPr>
          <w:rFonts w:cs="Arial"/>
        </w:rPr>
        <w:t xml:space="preserve"> development approval. The Infrastructure Charges Notice, for </w:t>
      </w:r>
      <w:r>
        <w:rPr>
          <w:rFonts w:cs="Arial"/>
        </w:rPr>
        <w:t>council</w:t>
      </w:r>
      <w:r w:rsidRPr="003966C5">
        <w:rPr>
          <w:rFonts w:cs="Arial"/>
        </w:rPr>
        <w:t>’s proportion of the infrastructure charge, has been issued. Unitywater may issue an infrastructure charges notice for their proportion of the infrastructure charge.</w:t>
      </w:r>
    </w:p>
    <w:p w14:paraId="00ED1B4C" w14:textId="77777777" w:rsidR="000A59FB" w:rsidRDefault="000A59FB" w:rsidP="00907330"/>
    <w:p w14:paraId="73E8F96D" w14:textId="1C04A752" w:rsidR="001A64E9" w:rsidRDefault="001A64E9" w:rsidP="00907330">
      <w:pPr>
        <w:tabs>
          <w:tab w:val="left" w:pos="5010"/>
        </w:tabs>
        <w:autoSpaceDE w:val="0"/>
        <w:autoSpaceDN w:val="0"/>
        <w:adjustRightInd w:val="0"/>
        <w:ind w:left="567"/>
        <w:rPr>
          <w:rFonts w:cs="Arial"/>
          <w:b/>
          <w:bCs/>
          <w:szCs w:val="22"/>
          <w:lang w:eastAsia="en-AU"/>
        </w:rPr>
      </w:pPr>
      <w:r>
        <w:rPr>
          <w:rFonts w:cs="Arial"/>
          <w:b/>
          <w:bCs/>
          <w:szCs w:val="22"/>
          <w:lang w:eastAsia="en-AU"/>
        </w:rPr>
        <w:t xml:space="preserve">Resubmission of </w:t>
      </w:r>
      <w:r w:rsidR="00907330">
        <w:rPr>
          <w:rFonts w:cs="Arial"/>
          <w:b/>
          <w:bCs/>
          <w:szCs w:val="22"/>
          <w:lang w:eastAsia="en-AU"/>
        </w:rPr>
        <w:t xml:space="preserve">Required </w:t>
      </w:r>
      <w:r>
        <w:rPr>
          <w:rFonts w:cs="Arial"/>
          <w:b/>
          <w:bCs/>
          <w:szCs w:val="22"/>
          <w:lang w:eastAsia="en-AU"/>
        </w:rPr>
        <w:t xml:space="preserve">Amended Plans </w:t>
      </w:r>
      <w:r w:rsidR="00907330">
        <w:rPr>
          <w:rFonts w:cs="Arial"/>
          <w:b/>
          <w:bCs/>
          <w:szCs w:val="22"/>
          <w:lang w:eastAsia="en-AU"/>
        </w:rPr>
        <w:t xml:space="preserve">and </w:t>
      </w:r>
      <w:r w:rsidR="006D0C2A">
        <w:rPr>
          <w:rFonts w:cs="Arial"/>
          <w:b/>
          <w:bCs/>
          <w:szCs w:val="22"/>
          <w:lang w:eastAsia="en-AU"/>
        </w:rPr>
        <w:t>Documents</w:t>
      </w:r>
    </w:p>
    <w:p w14:paraId="11E22334" w14:textId="77777777" w:rsidR="00907330" w:rsidRPr="00F437F4" w:rsidRDefault="00907330" w:rsidP="00907330">
      <w:pPr>
        <w:tabs>
          <w:tab w:val="left" w:pos="5010"/>
        </w:tabs>
        <w:autoSpaceDE w:val="0"/>
        <w:autoSpaceDN w:val="0"/>
        <w:adjustRightInd w:val="0"/>
        <w:ind w:left="567"/>
        <w:rPr>
          <w:rFonts w:cs="Arial"/>
          <w:b/>
          <w:bCs/>
          <w:szCs w:val="22"/>
          <w:lang w:eastAsia="en-AU"/>
        </w:rPr>
      </w:pPr>
    </w:p>
    <w:p w14:paraId="4BB5D03B" w14:textId="50EFD389" w:rsidR="001A64E9" w:rsidRDefault="001A64E9" w:rsidP="006E31B2">
      <w:pPr>
        <w:pStyle w:val="ListParagraph"/>
        <w:numPr>
          <w:ilvl w:val="0"/>
          <w:numId w:val="72"/>
        </w:numPr>
        <w:tabs>
          <w:tab w:val="left" w:pos="720"/>
        </w:tabs>
        <w:autoSpaceDE w:val="0"/>
        <w:autoSpaceDN w:val="0"/>
        <w:adjustRightInd w:val="0"/>
        <w:rPr>
          <w:rFonts w:cs="Arial"/>
          <w:szCs w:val="22"/>
          <w:lang w:eastAsia="en-AU"/>
        </w:rPr>
      </w:pPr>
      <w:r w:rsidRPr="001A64E9">
        <w:rPr>
          <w:rFonts w:cs="Arial"/>
          <w:szCs w:val="22"/>
          <w:lang w:eastAsia="en-AU"/>
        </w:rPr>
        <w:t>The conditions of this Decision Notice require resubmission of plans</w:t>
      </w:r>
      <w:r w:rsidR="006D0C2A">
        <w:rPr>
          <w:rFonts w:cs="Arial"/>
          <w:szCs w:val="22"/>
          <w:lang w:eastAsia="en-AU"/>
        </w:rPr>
        <w:t xml:space="preserve"> and documents</w:t>
      </w:r>
      <w:r w:rsidRPr="001A64E9">
        <w:rPr>
          <w:rFonts w:cs="Arial"/>
          <w:szCs w:val="22"/>
          <w:lang w:eastAsia="en-AU"/>
        </w:rPr>
        <w:t xml:space="preserve"> to council with amendments. Please address the amended plans</w:t>
      </w:r>
      <w:r w:rsidR="006D0C2A">
        <w:rPr>
          <w:rFonts w:cs="Arial"/>
          <w:szCs w:val="22"/>
          <w:lang w:eastAsia="en-AU"/>
        </w:rPr>
        <w:t xml:space="preserve"> and documents</w:t>
      </w:r>
      <w:r w:rsidRPr="001A64E9">
        <w:rPr>
          <w:rFonts w:cs="Arial"/>
          <w:szCs w:val="22"/>
          <w:lang w:eastAsia="en-AU"/>
        </w:rPr>
        <w:t xml:space="preserve"> to council’s Planning Assessment Branch with the reference no. MCU17/0095, separate to any Operational Works application. To avoid delays and assessment issues with the Operational Works application, it is recommended the plans be resubmitted prior to lodgement of any Operational Works application. However, should the plans not be submitted, the applicant is advised that a preliminary approval may be issued in lieu of a development permit. </w:t>
      </w:r>
    </w:p>
    <w:p w14:paraId="190252CF" w14:textId="77777777" w:rsidR="0081412A" w:rsidRDefault="0081412A" w:rsidP="00907330"/>
    <w:p w14:paraId="00614541" w14:textId="219377C3" w:rsidR="00515A90" w:rsidRDefault="00515A90" w:rsidP="00907330">
      <w:pPr>
        <w:tabs>
          <w:tab w:val="left" w:pos="5010"/>
        </w:tabs>
        <w:autoSpaceDE w:val="0"/>
        <w:autoSpaceDN w:val="0"/>
        <w:adjustRightInd w:val="0"/>
        <w:ind w:left="567"/>
        <w:rPr>
          <w:rFonts w:cs="Arial"/>
          <w:b/>
          <w:bCs/>
          <w:szCs w:val="22"/>
          <w:lang w:eastAsia="en-AU"/>
        </w:rPr>
      </w:pPr>
      <w:r>
        <w:rPr>
          <w:rFonts w:cs="Arial"/>
          <w:b/>
          <w:bCs/>
          <w:szCs w:val="22"/>
          <w:lang w:eastAsia="en-AU"/>
        </w:rPr>
        <w:t>Other Laws and Requirements</w:t>
      </w:r>
    </w:p>
    <w:p w14:paraId="2B6D34B2" w14:textId="77777777" w:rsidR="00907330" w:rsidRPr="008D050B" w:rsidRDefault="00907330" w:rsidP="00907330">
      <w:pPr>
        <w:tabs>
          <w:tab w:val="left" w:pos="5010"/>
        </w:tabs>
        <w:autoSpaceDE w:val="0"/>
        <w:autoSpaceDN w:val="0"/>
        <w:adjustRightInd w:val="0"/>
        <w:ind w:left="567"/>
        <w:rPr>
          <w:rFonts w:cs="Arial"/>
          <w:b/>
          <w:bCs/>
          <w:szCs w:val="22"/>
          <w:lang w:eastAsia="en-AU"/>
        </w:rPr>
      </w:pPr>
    </w:p>
    <w:p w14:paraId="2EAA816B" w14:textId="1020D373" w:rsidR="00515A90" w:rsidRDefault="00515A90" w:rsidP="006E31B2">
      <w:pPr>
        <w:pStyle w:val="ListParagraph"/>
        <w:numPr>
          <w:ilvl w:val="0"/>
          <w:numId w:val="72"/>
        </w:numPr>
        <w:tabs>
          <w:tab w:val="left" w:pos="720"/>
        </w:tabs>
        <w:autoSpaceDE w:val="0"/>
        <w:autoSpaceDN w:val="0"/>
        <w:adjustRightInd w:val="0"/>
        <w:rPr>
          <w:rFonts w:cs="Arial"/>
          <w:szCs w:val="22"/>
          <w:lang w:eastAsia="en-AU"/>
        </w:rPr>
      </w:pPr>
      <w:r>
        <w:rPr>
          <w:rFonts w:cs="Arial"/>
          <w:szCs w:val="22"/>
          <w:lang w:eastAsia="en-AU"/>
        </w:rPr>
        <w:t xml:space="preserve">This approval relates to development requiring approval under the </w:t>
      </w:r>
      <w:r>
        <w:rPr>
          <w:rFonts w:cs="Arial"/>
          <w:i/>
          <w:iCs/>
          <w:szCs w:val="22"/>
          <w:lang w:eastAsia="en-AU"/>
        </w:rPr>
        <w:t>Sustainable Planning Act 2009</w:t>
      </w:r>
      <w:r>
        <w:rPr>
          <w:rFonts w:cs="Arial"/>
          <w:szCs w:val="22"/>
          <w:lang w:eastAsia="en-AU"/>
        </w:rPr>
        <w:t xml:space="preserve"> only. It is the applicant’s responsibility to obtain any other necessary approvals, licences or permits required under State and Commonwealth legislation or council local law, prior to carrying out the development.  Information with respect to other council approvals, licences or permits may be found on the Sunshine Coast Council website (</w:t>
      </w:r>
      <w:r>
        <w:rPr>
          <w:rFonts w:cs="Arial"/>
          <w:color w:val="0000FF"/>
          <w:szCs w:val="22"/>
          <w:u w:val="single"/>
          <w:lang w:eastAsia="en-AU"/>
        </w:rPr>
        <w:t>www.sunshinecoast.qld.gov.au</w:t>
      </w:r>
      <w:r>
        <w:rPr>
          <w:rFonts w:cs="Arial"/>
          <w:szCs w:val="22"/>
          <w:lang w:eastAsia="en-AU"/>
        </w:rPr>
        <w:t>). For information about State and Commonwealth requirements please consult with these agencies directly.</w:t>
      </w:r>
    </w:p>
    <w:p w14:paraId="5E339F31" w14:textId="77777777" w:rsidR="00515A90" w:rsidRDefault="00515A90" w:rsidP="00907330"/>
    <w:p w14:paraId="7D6F014D" w14:textId="77777777" w:rsidR="00515A90" w:rsidRDefault="00515A90" w:rsidP="00907330">
      <w:pPr>
        <w:tabs>
          <w:tab w:val="left" w:pos="5010"/>
        </w:tabs>
        <w:autoSpaceDE w:val="0"/>
        <w:autoSpaceDN w:val="0"/>
        <w:adjustRightInd w:val="0"/>
        <w:ind w:left="567"/>
        <w:rPr>
          <w:rFonts w:cs="Arial"/>
          <w:b/>
          <w:bCs/>
          <w:szCs w:val="22"/>
          <w:lang w:eastAsia="en-AU"/>
        </w:rPr>
      </w:pPr>
      <w:r>
        <w:rPr>
          <w:rFonts w:cs="Arial"/>
          <w:b/>
          <w:bCs/>
          <w:szCs w:val="22"/>
          <w:lang w:eastAsia="en-AU"/>
        </w:rPr>
        <w:t>Road Naming Procedure</w:t>
      </w:r>
    </w:p>
    <w:p w14:paraId="7993B573" w14:textId="77777777" w:rsidR="00907330" w:rsidRDefault="00907330" w:rsidP="00907330">
      <w:pPr>
        <w:tabs>
          <w:tab w:val="left" w:pos="5010"/>
        </w:tabs>
        <w:autoSpaceDE w:val="0"/>
        <w:autoSpaceDN w:val="0"/>
        <w:adjustRightInd w:val="0"/>
        <w:ind w:left="567"/>
        <w:rPr>
          <w:rFonts w:cs="Arial"/>
          <w:b/>
          <w:bCs/>
          <w:szCs w:val="22"/>
          <w:lang w:eastAsia="en-AU"/>
        </w:rPr>
      </w:pPr>
    </w:p>
    <w:p w14:paraId="43679D3D" w14:textId="7034C379" w:rsidR="00515A90" w:rsidRDefault="00515A90" w:rsidP="006E31B2">
      <w:pPr>
        <w:pStyle w:val="ListParagraph"/>
        <w:numPr>
          <w:ilvl w:val="0"/>
          <w:numId w:val="72"/>
        </w:numPr>
        <w:tabs>
          <w:tab w:val="left" w:pos="720"/>
        </w:tabs>
        <w:autoSpaceDE w:val="0"/>
        <w:autoSpaceDN w:val="0"/>
        <w:adjustRightInd w:val="0"/>
        <w:rPr>
          <w:rFonts w:cs="Arial"/>
          <w:szCs w:val="22"/>
          <w:lang w:eastAsia="en-AU"/>
        </w:rPr>
      </w:pPr>
      <w:r>
        <w:rPr>
          <w:rFonts w:cs="Arial"/>
          <w:szCs w:val="22"/>
          <w:lang w:eastAsia="en-AU"/>
        </w:rPr>
        <w:t>Road names must be approved by council before the plan of subdivision is submitted for approval. A written request for proposed naming of roads must be submitted to council together with a plan of the proposed roads and a completed road naming application form. Further details can be found on council’s website.</w:t>
      </w:r>
    </w:p>
    <w:p w14:paraId="7907F4F0" w14:textId="77777777" w:rsidR="00515A90" w:rsidRDefault="00515A90" w:rsidP="00907330">
      <w:pPr>
        <w:autoSpaceDE w:val="0"/>
        <w:autoSpaceDN w:val="0"/>
        <w:adjustRightInd w:val="0"/>
        <w:jc w:val="both"/>
        <w:rPr>
          <w:rFonts w:cs="Arial"/>
          <w:szCs w:val="22"/>
          <w:lang w:eastAsia="en-AU"/>
        </w:rPr>
      </w:pPr>
    </w:p>
    <w:p w14:paraId="33035C4D" w14:textId="4FDEA404" w:rsidR="00515A90" w:rsidRDefault="00515A90" w:rsidP="00907330">
      <w:pPr>
        <w:tabs>
          <w:tab w:val="left" w:pos="5010"/>
        </w:tabs>
        <w:autoSpaceDE w:val="0"/>
        <w:autoSpaceDN w:val="0"/>
        <w:adjustRightInd w:val="0"/>
        <w:ind w:left="567"/>
        <w:rPr>
          <w:rFonts w:cs="Arial"/>
          <w:b/>
          <w:bCs/>
          <w:szCs w:val="22"/>
          <w:lang w:eastAsia="en-AU"/>
        </w:rPr>
      </w:pPr>
      <w:r>
        <w:rPr>
          <w:rFonts w:cs="Arial"/>
          <w:b/>
          <w:bCs/>
          <w:szCs w:val="22"/>
          <w:lang w:eastAsia="en-AU"/>
        </w:rPr>
        <w:t>Restriction on Building Approval until all other Permits are Effective</w:t>
      </w:r>
    </w:p>
    <w:p w14:paraId="32A4F39D" w14:textId="77777777" w:rsidR="00907330" w:rsidRPr="008D050B" w:rsidRDefault="00907330" w:rsidP="00907330">
      <w:pPr>
        <w:tabs>
          <w:tab w:val="left" w:pos="5010"/>
        </w:tabs>
        <w:autoSpaceDE w:val="0"/>
        <w:autoSpaceDN w:val="0"/>
        <w:adjustRightInd w:val="0"/>
        <w:ind w:left="567"/>
        <w:rPr>
          <w:rFonts w:cs="Arial"/>
          <w:b/>
          <w:bCs/>
          <w:szCs w:val="22"/>
          <w:lang w:eastAsia="en-AU"/>
        </w:rPr>
      </w:pPr>
    </w:p>
    <w:p w14:paraId="3B8EAFA9" w14:textId="36B60039" w:rsidR="00515A90" w:rsidRDefault="00515A90" w:rsidP="006E31B2">
      <w:pPr>
        <w:pStyle w:val="ListParagraph"/>
        <w:numPr>
          <w:ilvl w:val="0"/>
          <w:numId w:val="72"/>
        </w:numPr>
        <w:tabs>
          <w:tab w:val="left" w:pos="720"/>
        </w:tabs>
        <w:autoSpaceDE w:val="0"/>
        <w:autoSpaceDN w:val="0"/>
        <w:adjustRightInd w:val="0"/>
        <w:rPr>
          <w:rFonts w:cs="Arial"/>
          <w:szCs w:val="22"/>
          <w:lang w:eastAsia="en-AU"/>
        </w:rPr>
      </w:pPr>
      <w:r>
        <w:rPr>
          <w:rFonts w:cs="Arial"/>
          <w:szCs w:val="22"/>
          <w:lang w:eastAsia="en-AU"/>
        </w:rPr>
        <w:t xml:space="preserve">Pursuant to the statutory provisions of the Building Act, a private building certifier must not grant any building development approval related to this development until all necessary Development Permits for the development (including, for example, Operational Works approvals) have taken effect under the </w:t>
      </w:r>
      <w:r>
        <w:rPr>
          <w:rFonts w:cs="Arial"/>
          <w:i/>
          <w:iCs/>
          <w:szCs w:val="22"/>
          <w:lang w:eastAsia="en-AU"/>
        </w:rPr>
        <w:t>Sustainable Planning Act 2009</w:t>
      </w:r>
      <w:r>
        <w:rPr>
          <w:rFonts w:cs="Arial"/>
          <w:szCs w:val="22"/>
          <w:lang w:eastAsia="en-AU"/>
        </w:rPr>
        <w:t>. This legislative requirement is critical to ensure that a private certifier’s approval about a component of the development is consistent with the assessment managers’ decisions on other aspects of the overall development.</w:t>
      </w:r>
    </w:p>
    <w:p w14:paraId="7F334B11" w14:textId="77777777" w:rsidR="008D050B" w:rsidRPr="008D050B" w:rsidRDefault="008D050B" w:rsidP="00907330">
      <w:pPr>
        <w:tabs>
          <w:tab w:val="left" w:pos="720"/>
        </w:tabs>
        <w:autoSpaceDE w:val="0"/>
        <w:autoSpaceDN w:val="0"/>
        <w:adjustRightInd w:val="0"/>
        <w:rPr>
          <w:rFonts w:cs="Arial"/>
          <w:szCs w:val="22"/>
          <w:lang w:eastAsia="en-AU"/>
        </w:rPr>
      </w:pPr>
    </w:p>
    <w:p w14:paraId="4E63A964" w14:textId="6EC8F18D" w:rsidR="001950C4" w:rsidRDefault="001950C4" w:rsidP="00907330">
      <w:pPr>
        <w:tabs>
          <w:tab w:val="left" w:pos="5010"/>
        </w:tabs>
        <w:autoSpaceDE w:val="0"/>
        <w:autoSpaceDN w:val="0"/>
        <w:adjustRightInd w:val="0"/>
        <w:ind w:left="567"/>
        <w:rPr>
          <w:rFonts w:cs="Arial"/>
          <w:b/>
          <w:bCs/>
          <w:szCs w:val="22"/>
          <w:lang w:eastAsia="en-AU"/>
        </w:rPr>
      </w:pPr>
      <w:r>
        <w:rPr>
          <w:rFonts w:cs="Arial"/>
          <w:b/>
          <w:bCs/>
          <w:szCs w:val="22"/>
          <w:lang w:eastAsia="en-AU"/>
        </w:rPr>
        <w:t>Reciprocal Access Easements</w:t>
      </w:r>
    </w:p>
    <w:p w14:paraId="7D22AB2B" w14:textId="77777777" w:rsidR="00907330" w:rsidRPr="008D050B" w:rsidRDefault="00907330" w:rsidP="00907330">
      <w:pPr>
        <w:tabs>
          <w:tab w:val="left" w:pos="5010"/>
        </w:tabs>
        <w:autoSpaceDE w:val="0"/>
        <w:autoSpaceDN w:val="0"/>
        <w:adjustRightInd w:val="0"/>
        <w:ind w:left="567"/>
        <w:rPr>
          <w:rFonts w:cs="Arial"/>
          <w:b/>
          <w:bCs/>
          <w:szCs w:val="22"/>
          <w:lang w:eastAsia="en-AU"/>
        </w:rPr>
      </w:pPr>
    </w:p>
    <w:p w14:paraId="4CA2762C" w14:textId="024D2B77" w:rsidR="00515A90" w:rsidRPr="008D050B" w:rsidRDefault="001950C4" w:rsidP="006E31B2">
      <w:pPr>
        <w:pStyle w:val="ListParagraph"/>
        <w:numPr>
          <w:ilvl w:val="0"/>
          <w:numId w:val="72"/>
        </w:numPr>
        <w:tabs>
          <w:tab w:val="left" w:pos="720"/>
        </w:tabs>
        <w:autoSpaceDE w:val="0"/>
        <w:autoSpaceDN w:val="0"/>
        <w:adjustRightInd w:val="0"/>
        <w:rPr>
          <w:rFonts w:cs="Arial"/>
          <w:szCs w:val="22"/>
          <w:lang w:eastAsia="en-AU"/>
        </w:rPr>
      </w:pPr>
      <w:r>
        <w:rPr>
          <w:rFonts w:cs="Arial"/>
          <w:szCs w:val="22"/>
          <w:lang w:eastAsia="en-AU"/>
        </w:rPr>
        <w:t xml:space="preserve">In accordance with the </w:t>
      </w:r>
      <w:r>
        <w:rPr>
          <w:rFonts w:cs="Arial"/>
          <w:i/>
          <w:iCs/>
          <w:szCs w:val="22"/>
          <w:lang w:eastAsia="en-AU"/>
        </w:rPr>
        <w:t xml:space="preserve">Planning Act </w:t>
      </w:r>
      <w:r w:rsidR="00FF359F">
        <w:rPr>
          <w:rFonts w:cs="Arial"/>
          <w:i/>
          <w:iCs/>
          <w:szCs w:val="22"/>
          <w:lang w:eastAsia="en-AU"/>
        </w:rPr>
        <w:t>2017</w:t>
      </w:r>
      <w:r>
        <w:rPr>
          <w:rFonts w:cs="Arial"/>
          <w:szCs w:val="22"/>
          <w:lang w:eastAsia="en-AU"/>
        </w:rPr>
        <w:t>, any proposed registration of reciprocal access easements (as an alternative to land amalgamation) will first require a development permit for Reconfiguring a Lot be obtained from council</w:t>
      </w:r>
      <w:r w:rsidR="00FF359F">
        <w:rPr>
          <w:rFonts w:cs="Arial"/>
          <w:szCs w:val="22"/>
          <w:lang w:eastAsia="en-AU"/>
        </w:rPr>
        <w:t>.</w:t>
      </w:r>
    </w:p>
    <w:p w14:paraId="0F9C57EB" w14:textId="77777777" w:rsidR="0081412A" w:rsidRDefault="0081412A" w:rsidP="00907330"/>
    <w:p w14:paraId="234E2267" w14:textId="77777777" w:rsidR="00907330" w:rsidRPr="00073A8C" w:rsidRDefault="00907330" w:rsidP="00907330">
      <w:pPr>
        <w:tabs>
          <w:tab w:val="left" w:pos="567"/>
        </w:tabs>
        <w:autoSpaceDE w:val="0"/>
        <w:autoSpaceDN w:val="0"/>
        <w:adjustRightInd w:val="0"/>
        <w:rPr>
          <w:rFonts w:cs="Arial"/>
          <w:b/>
          <w:bCs/>
          <w:szCs w:val="22"/>
          <w:lang w:eastAsia="en-AU"/>
        </w:rPr>
      </w:pPr>
      <w:r>
        <w:rPr>
          <w:rFonts w:cs="Arial"/>
          <w:b/>
          <w:bCs/>
          <w:szCs w:val="22"/>
          <w:lang w:eastAsia="en-AU"/>
        </w:rPr>
        <w:tab/>
        <w:t>Use of Government Owned or Controlled Land</w:t>
      </w:r>
    </w:p>
    <w:p w14:paraId="078A87C3" w14:textId="77777777" w:rsidR="00907330" w:rsidRDefault="00907330" w:rsidP="00907330">
      <w:pPr>
        <w:tabs>
          <w:tab w:val="left" w:pos="720"/>
        </w:tabs>
        <w:autoSpaceDE w:val="0"/>
        <w:autoSpaceDN w:val="0"/>
        <w:adjustRightInd w:val="0"/>
        <w:rPr>
          <w:rFonts w:cs="Arial"/>
          <w:bCs/>
          <w:szCs w:val="22"/>
          <w:lang w:eastAsia="en-AU"/>
        </w:rPr>
      </w:pPr>
    </w:p>
    <w:p w14:paraId="6886FC1C" w14:textId="77777777" w:rsidR="00907330" w:rsidRPr="00F437F4" w:rsidRDefault="00907330" w:rsidP="006E31B2">
      <w:pPr>
        <w:pStyle w:val="ListParagraph"/>
        <w:numPr>
          <w:ilvl w:val="0"/>
          <w:numId w:val="72"/>
        </w:numPr>
        <w:tabs>
          <w:tab w:val="left" w:pos="720"/>
        </w:tabs>
        <w:autoSpaceDE w:val="0"/>
        <w:autoSpaceDN w:val="0"/>
        <w:adjustRightInd w:val="0"/>
        <w:rPr>
          <w:rFonts w:cs="Arial"/>
          <w:bCs/>
          <w:szCs w:val="22"/>
          <w:lang w:eastAsia="en-AU"/>
        </w:rPr>
      </w:pPr>
      <w:r w:rsidRPr="00F437F4">
        <w:rPr>
          <w:rFonts w:cs="Arial"/>
          <w:bCs/>
          <w:szCs w:val="22"/>
          <w:lang w:eastAsia="en-AU"/>
        </w:rPr>
        <w:lastRenderedPageBreak/>
        <w:t>Under Sunshine Coast Council Local No. 1 any activities</w:t>
      </w:r>
      <w:r>
        <w:rPr>
          <w:rFonts w:cs="Arial"/>
          <w:bCs/>
          <w:szCs w:val="22"/>
          <w:lang w:eastAsia="en-AU"/>
        </w:rPr>
        <w:t xml:space="preserve"> such as events and footpath dining</w:t>
      </w:r>
      <w:r w:rsidRPr="00F437F4">
        <w:rPr>
          <w:rFonts w:cs="Arial"/>
          <w:bCs/>
          <w:szCs w:val="22"/>
          <w:lang w:eastAsia="en-AU"/>
        </w:rPr>
        <w:t xml:space="preserve"> </w:t>
      </w:r>
      <w:r>
        <w:rPr>
          <w:rFonts w:cs="Arial"/>
          <w:bCs/>
          <w:szCs w:val="22"/>
          <w:lang w:eastAsia="en-AU"/>
        </w:rPr>
        <w:t>over</w:t>
      </w:r>
      <w:r w:rsidRPr="00F437F4">
        <w:rPr>
          <w:rFonts w:cs="Arial"/>
          <w:bCs/>
          <w:szCs w:val="22"/>
          <w:lang w:eastAsia="en-AU"/>
        </w:rPr>
        <w:t xml:space="preserve"> government controlled land will </w:t>
      </w:r>
      <w:r>
        <w:rPr>
          <w:rFonts w:cs="Arial"/>
          <w:bCs/>
          <w:szCs w:val="22"/>
          <w:lang w:eastAsia="en-AU"/>
        </w:rPr>
        <w:t>require a local law permit.</w:t>
      </w:r>
    </w:p>
    <w:p w14:paraId="7F6B09F5" w14:textId="77777777" w:rsidR="00907330" w:rsidRDefault="00907330" w:rsidP="00907330"/>
    <w:p w14:paraId="521C0C54" w14:textId="77777777" w:rsidR="00C95A94" w:rsidRDefault="00C95A94" w:rsidP="00C95A94">
      <w:pPr>
        <w:ind w:firstLine="567"/>
        <w:rPr>
          <w:rFonts w:cs="Arial"/>
          <w:b/>
          <w:color w:val="000000"/>
          <w:szCs w:val="22"/>
        </w:rPr>
      </w:pPr>
      <w:r w:rsidRPr="006F1797">
        <w:rPr>
          <w:rFonts w:cs="Arial"/>
          <w:b/>
          <w:color w:val="000000"/>
          <w:szCs w:val="22"/>
        </w:rPr>
        <w:t>Qualified Person</w:t>
      </w:r>
    </w:p>
    <w:p w14:paraId="1911C2EB" w14:textId="77777777" w:rsidR="00C95A94" w:rsidRPr="006F1797" w:rsidRDefault="00C95A94" w:rsidP="00C95A94">
      <w:pPr>
        <w:rPr>
          <w:rFonts w:cs="Arial"/>
          <w:b/>
          <w:color w:val="000000"/>
          <w:szCs w:val="22"/>
        </w:rPr>
      </w:pPr>
    </w:p>
    <w:p w14:paraId="596F6106" w14:textId="77777777" w:rsidR="00C95A94" w:rsidRPr="00493BE2" w:rsidRDefault="00C95A94" w:rsidP="006E31B2">
      <w:pPr>
        <w:pStyle w:val="ListParagraph"/>
        <w:numPr>
          <w:ilvl w:val="0"/>
          <w:numId w:val="72"/>
        </w:numPr>
        <w:tabs>
          <w:tab w:val="left" w:pos="720"/>
        </w:tabs>
        <w:autoSpaceDE w:val="0"/>
        <w:autoSpaceDN w:val="0"/>
        <w:adjustRightInd w:val="0"/>
        <w:rPr>
          <w:rFonts w:cs="Arial"/>
          <w:szCs w:val="22"/>
        </w:rPr>
      </w:pPr>
      <w:r>
        <w:rPr>
          <w:rFonts w:cs="Arial"/>
          <w:szCs w:val="22"/>
        </w:rPr>
        <w:t xml:space="preserve">For the purpose of preparing a </w:t>
      </w:r>
      <w:r>
        <w:rPr>
          <w:rFonts w:cs="Arial"/>
          <w:szCs w:val="22"/>
          <w:u w:val="single"/>
        </w:rPr>
        <w:t>geotechnical report</w:t>
      </w:r>
      <w:r>
        <w:rPr>
          <w:rFonts w:cs="Arial"/>
          <w:szCs w:val="22"/>
        </w:rPr>
        <w:t xml:space="preserve">, and for </w:t>
      </w:r>
      <w:r>
        <w:rPr>
          <w:rFonts w:cs="Arial"/>
          <w:szCs w:val="22"/>
          <w:u w:val="single"/>
        </w:rPr>
        <w:t>certifying geotechnical stability</w:t>
      </w:r>
      <w:r>
        <w:rPr>
          <w:rFonts w:cs="Arial"/>
          <w:szCs w:val="22"/>
        </w:rPr>
        <w:t xml:space="preserve"> for the development, a qualified person is considered to be a person who: </w:t>
      </w:r>
    </w:p>
    <w:p w14:paraId="20EA111A" w14:textId="77777777" w:rsidR="00C95A94" w:rsidRPr="00493BE2" w:rsidRDefault="00C95A94" w:rsidP="006E31B2">
      <w:pPr>
        <w:pStyle w:val="ListParagraph"/>
        <w:numPr>
          <w:ilvl w:val="0"/>
          <w:numId w:val="30"/>
        </w:numPr>
        <w:ind w:left="1276" w:hanging="709"/>
        <w:rPr>
          <w:rFonts w:cs="Arial"/>
          <w:szCs w:val="22"/>
        </w:rPr>
      </w:pPr>
      <w:r w:rsidRPr="00374C2F">
        <w:rPr>
          <w:rFonts w:cs="Arial"/>
          <w:szCs w:val="22"/>
        </w:rPr>
        <w:t>is a Registered Professional Engineer of Queensland (RPEQ)</w:t>
      </w:r>
    </w:p>
    <w:p w14:paraId="4E9ED7D4" w14:textId="77777777" w:rsidR="00C95A94" w:rsidRDefault="00C95A94" w:rsidP="006E31B2">
      <w:pPr>
        <w:pStyle w:val="ListParagraph"/>
        <w:numPr>
          <w:ilvl w:val="0"/>
          <w:numId w:val="30"/>
        </w:numPr>
        <w:ind w:left="1276" w:hanging="709"/>
        <w:rPr>
          <w:rFonts w:cs="Arial"/>
          <w:szCs w:val="22"/>
        </w:rPr>
      </w:pPr>
      <w:r w:rsidRPr="00374C2F">
        <w:rPr>
          <w:rFonts w:cs="Arial"/>
          <w:szCs w:val="22"/>
        </w:rPr>
        <w:t>has a degree in civil engineering or engineering geology</w:t>
      </w:r>
    </w:p>
    <w:p w14:paraId="3ECAC17F" w14:textId="77777777" w:rsidR="00C95A94" w:rsidRPr="008D050B" w:rsidRDefault="00C95A94" w:rsidP="006E31B2">
      <w:pPr>
        <w:pStyle w:val="ListParagraph"/>
        <w:numPr>
          <w:ilvl w:val="0"/>
          <w:numId w:val="30"/>
        </w:numPr>
        <w:ind w:left="1276" w:hanging="709"/>
        <w:rPr>
          <w:rFonts w:cs="Arial"/>
          <w:szCs w:val="22"/>
        </w:rPr>
      </w:pPr>
      <w:proofErr w:type="gramStart"/>
      <w:r w:rsidRPr="008D050B">
        <w:rPr>
          <w:rFonts w:cs="Arial"/>
          <w:szCs w:val="22"/>
        </w:rPr>
        <w:t>has</w:t>
      </w:r>
      <w:proofErr w:type="gramEnd"/>
      <w:r w:rsidRPr="008D050B">
        <w:rPr>
          <w:rFonts w:cs="Arial"/>
          <w:szCs w:val="22"/>
        </w:rPr>
        <w:t xml:space="preserve"> a minimum of five (5) years’ experience in the field of geotechnical engineering or engineering geology.</w:t>
      </w:r>
    </w:p>
    <w:p w14:paraId="036E0B0B" w14:textId="77777777" w:rsidR="00C95A94" w:rsidRDefault="00C95A94" w:rsidP="00C95A94">
      <w:pPr>
        <w:pStyle w:val="ListParagraph"/>
        <w:tabs>
          <w:tab w:val="left" w:pos="720"/>
        </w:tabs>
        <w:autoSpaceDE w:val="0"/>
        <w:autoSpaceDN w:val="0"/>
        <w:adjustRightInd w:val="0"/>
        <w:ind w:left="567"/>
        <w:rPr>
          <w:rFonts w:cs="Arial"/>
          <w:szCs w:val="22"/>
        </w:rPr>
      </w:pPr>
    </w:p>
    <w:p w14:paraId="2FAA59AC"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rPr>
        <w:t xml:space="preserve">For the purpose of certifying </w:t>
      </w:r>
      <w:r w:rsidRPr="006F1797">
        <w:rPr>
          <w:rFonts w:cs="Arial"/>
          <w:szCs w:val="22"/>
          <w:u w:val="single"/>
        </w:rPr>
        <w:t>rainwater collection tanks</w:t>
      </w:r>
      <w:r w:rsidRPr="006F1797">
        <w:rPr>
          <w:rFonts w:cs="Arial"/>
          <w:b/>
          <w:bCs/>
          <w:szCs w:val="22"/>
        </w:rPr>
        <w:t xml:space="preserve"> </w:t>
      </w:r>
      <w:r w:rsidRPr="006F1797">
        <w:rPr>
          <w:rFonts w:cs="Arial"/>
          <w:szCs w:val="22"/>
        </w:rPr>
        <w:t>for the development, a qualified person is considered to be a Registered Professional Engineer of Queensland (RPEQ) or the holder of a relevant QBCC licence.</w:t>
      </w:r>
    </w:p>
    <w:p w14:paraId="353EE990" w14:textId="77777777" w:rsidR="00C95A94" w:rsidRPr="006F1797" w:rsidRDefault="00C95A94" w:rsidP="00C95A94">
      <w:pPr>
        <w:rPr>
          <w:rFonts w:eastAsia="Calibri" w:cs="Arial"/>
          <w:b/>
          <w:color w:val="000000"/>
          <w:szCs w:val="22"/>
        </w:rPr>
      </w:pPr>
    </w:p>
    <w:p w14:paraId="4992F721"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rPr>
        <w:t xml:space="preserve">For the purpose of certifying </w:t>
      </w:r>
      <w:r w:rsidRPr="006F1797">
        <w:rPr>
          <w:rFonts w:cs="Arial"/>
          <w:szCs w:val="22"/>
          <w:u w:val="single"/>
        </w:rPr>
        <w:t>flood levels</w:t>
      </w:r>
      <w:r w:rsidRPr="006F1797">
        <w:rPr>
          <w:rFonts w:cs="Arial"/>
          <w:b/>
          <w:bCs/>
          <w:szCs w:val="22"/>
        </w:rPr>
        <w:t xml:space="preserve"> </w:t>
      </w:r>
      <w:r w:rsidRPr="006F1797">
        <w:rPr>
          <w:rFonts w:cs="Arial"/>
          <w:szCs w:val="22"/>
        </w:rPr>
        <w:t>for the development, a qualified person is considered to be a Registered Professional Engineer of Queensland (RPEQ) experienced in hydraulics and hydrology.</w:t>
      </w:r>
    </w:p>
    <w:p w14:paraId="261F8136" w14:textId="77777777" w:rsidR="00C95A94" w:rsidRDefault="00C95A94" w:rsidP="00C95A94">
      <w:pPr>
        <w:pStyle w:val="ListParagraph"/>
        <w:tabs>
          <w:tab w:val="left" w:pos="720"/>
        </w:tabs>
        <w:autoSpaceDE w:val="0"/>
        <w:autoSpaceDN w:val="0"/>
        <w:adjustRightInd w:val="0"/>
        <w:ind w:left="567"/>
        <w:rPr>
          <w:rFonts w:cs="Arial"/>
          <w:szCs w:val="22"/>
        </w:rPr>
      </w:pPr>
    </w:p>
    <w:p w14:paraId="21ACAE64" w14:textId="77777777" w:rsidR="00C95A94" w:rsidRPr="00A134FA" w:rsidRDefault="00C95A94" w:rsidP="006E31B2">
      <w:pPr>
        <w:pStyle w:val="ListParagraph"/>
        <w:numPr>
          <w:ilvl w:val="0"/>
          <w:numId w:val="72"/>
        </w:numPr>
        <w:tabs>
          <w:tab w:val="left" w:pos="720"/>
        </w:tabs>
        <w:autoSpaceDE w:val="0"/>
        <w:autoSpaceDN w:val="0"/>
        <w:adjustRightInd w:val="0"/>
        <w:rPr>
          <w:rFonts w:cs="Arial"/>
          <w:szCs w:val="22"/>
        </w:rPr>
      </w:pPr>
      <w:r w:rsidRPr="00A134FA">
        <w:rPr>
          <w:rFonts w:cs="Arial"/>
          <w:szCs w:val="22"/>
        </w:rPr>
        <w:t xml:space="preserve">For the purpose of certifying </w:t>
      </w:r>
      <w:r w:rsidRPr="00A134FA">
        <w:rPr>
          <w:rFonts w:cs="Arial"/>
          <w:szCs w:val="22"/>
          <w:u w:val="single"/>
        </w:rPr>
        <w:t>acoustic matters or treatments</w:t>
      </w:r>
      <w:r w:rsidRPr="00A134FA">
        <w:rPr>
          <w:rFonts w:cs="Arial"/>
          <w:szCs w:val="22"/>
        </w:rPr>
        <w:t xml:space="preserve"> for the development, a qualified person is considered to be either:</w:t>
      </w:r>
    </w:p>
    <w:p w14:paraId="78AAE786" w14:textId="77777777" w:rsidR="00C95A94" w:rsidRPr="006F1797" w:rsidRDefault="00C95A94" w:rsidP="006E31B2">
      <w:pPr>
        <w:pStyle w:val="ListParagraph"/>
        <w:numPr>
          <w:ilvl w:val="0"/>
          <w:numId w:val="22"/>
        </w:numPr>
        <w:ind w:left="1134" w:hanging="567"/>
        <w:rPr>
          <w:rFonts w:cs="Arial"/>
          <w:szCs w:val="22"/>
        </w:rPr>
      </w:pPr>
      <w:r w:rsidRPr="006F1797">
        <w:rPr>
          <w:rFonts w:cs="Arial"/>
          <w:szCs w:val="22"/>
        </w:rPr>
        <w:t xml:space="preserve">a Registered Professional Engineer of Queensland (RPEQ); </w:t>
      </w:r>
    </w:p>
    <w:p w14:paraId="4F80FE88" w14:textId="77777777" w:rsidR="00C95A94" w:rsidRPr="006F1797" w:rsidRDefault="00C95A94" w:rsidP="006E31B2">
      <w:pPr>
        <w:pStyle w:val="ListParagraph"/>
        <w:numPr>
          <w:ilvl w:val="0"/>
          <w:numId w:val="22"/>
        </w:numPr>
        <w:ind w:left="1134" w:hanging="567"/>
        <w:rPr>
          <w:rFonts w:cs="Arial"/>
          <w:szCs w:val="22"/>
          <w:lang w:eastAsia="en-AU"/>
        </w:rPr>
      </w:pPr>
      <w:proofErr w:type="gramStart"/>
      <w:r w:rsidRPr="006F1797">
        <w:rPr>
          <w:rFonts w:cs="Arial"/>
          <w:szCs w:val="22"/>
        </w:rPr>
        <w:t>an</w:t>
      </w:r>
      <w:proofErr w:type="gramEnd"/>
      <w:r w:rsidRPr="006F1797">
        <w:rPr>
          <w:rFonts w:cs="Arial"/>
          <w:szCs w:val="22"/>
        </w:rPr>
        <w:t xml:space="preserve"> environmental consultant with a minimum of three (3) years current experience in the field of acoustics.</w:t>
      </w:r>
    </w:p>
    <w:p w14:paraId="22B1952E" w14:textId="77777777" w:rsidR="00C95A94" w:rsidRPr="006F1797" w:rsidRDefault="00C95A94" w:rsidP="00C95A94">
      <w:pPr>
        <w:pStyle w:val="ListParagraph"/>
        <w:tabs>
          <w:tab w:val="left" w:pos="720"/>
        </w:tabs>
        <w:autoSpaceDE w:val="0"/>
        <w:autoSpaceDN w:val="0"/>
        <w:adjustRightInd w:val="0"/>
        <w:ind w:left="567"/>
        <w:rPr>
          <w:rFonts w:cs="Arial"/>
          <w:szCs w:val="22"/>
        </w:rPr>
      </w:pPr>
    </w:p>
    <w:p w14:paraId="11B4BD29"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rPr>
      </w:pPr>
      <w:r w:rsidRPr="006F1797">
        <w:rPr>
          <w:rFonts w:cs="Arial"/>
          <w:szCs w:val="22"/>
        </w:rPr>
        <w:t xml:space="preserve">For the purpose of preparing an </w:t>
      </w:r>
      <w:r w:rsidRPr="006F1797">
        <w:rPr>
          <w:rFonts w:cs="Arial"/>
          <w:szCs w:val="22"/>
          <w:u w:val="single"/>
        </w:rPr>
        <w:t xml:space="preserve">acid </w:t>
      </w:r>
      <w:proofErr w:type="spellStart"/>
      <w:r w:rsidRPr="006F1797">
        <w:rPr>
          <w:rFonts w:cs="Arial"/>
          <w:szCs w:val="22"/>
          <w:u w:val="single"/>
        </w:rPr>
        <w:t>sulfate</w:t>
      </w:r>
      <w:proofErr w:type="spellEnd"/>
      <w:r w:rsidRPr="006F1797">
        <w:rPr>
          <w:rFonts w:cs="Arial"/>
          <w:szCs w:val="22"/>
          <w:u w:val="single"/>
        </w:rPr>
        <w:t xml:space="preserve"> soil and groundwater management plan</w:t>
      </w:r>
      <w:r w:rsidRPr="006F1797">
        <w:rPr>
          <w:rFonts w:cs="Arial"/>
          <w:szCs w:val="22"/>
        </w:rPr>
        <w:t>, a qualified person is considered to be either:</w:t>
      </w:r>
    </w:p>
    <w:p w14:paraId="5DC99141" w14:textId="77777777" w:rsidR="00C95A94" w:rsidRPr="006F1797" w:rsidRDefault="00C95A94" w:rsidP="006E31B2">
      <w:pPr>
        <w:pStyle w:val="ListParagraph"/>
        <w:numPr>
          <w:ilvl w:val="0"/>
          <w:numId w:val="23"/>
        </w:numPr>
        <w:ind w:left="1134" w:hanging="567"/>
        <w:rPr>
          <w:rFonts w:cs="Arial"/>
          <w:szCs w:val="22"/>
        </w:rPr>
      </w:pPr>
      <w:r w:rsidRPr="006F1797">
        <w:rPr>
          <w:rFonts w:cs="Arial"/>
          <w:szCs w:val="22"/>
        </w:rPr>
        <w:t>a Registered Professional Engineer of Queensland (RPEQ) or;</w:t>
      </w:r>
    </w:p>
    <w:p w14:paraId="18D64FC5" w14:textId="77777777" w:rsidR="00C95A94" w:rsidRPr="006F1797" w:rsidRDefault="00C95A94" w:rsidP="006E31B2">
      <w:pPr>
        <w:pStyle w:val="ListParagraph"/>
        <w:numPr>
          <w:ilvl w:val="0"/>
          <w:numId w:val="23"/>
        </w:numPr>
        <w:ind w:left="1134" w:hanging="567"/>
        <w:rPr>
          <w:rFonts w:cs="Arial"/>
          <w:szCs w:val="22"/>
          <w:lang w:eastAsia="en-AU"/>
        </w:rPr>
      </w:pPr>
      <w:proofErr w:type="gramStart"/>
      <w:r w:rsidRPr="006F1797">
        <w:rPr>
          <w:rFonts w:cs="Arial"/>
          <w:szCs w:val="22"/>
        </w:rPr>
        <w:t>a</w:t>
      </w:r>
      <w:proofErr w:type="gramEnd"/>
      <w:r w:rsidRPr="006F1797">
        <w:rPr>
          <w:rFonts w:cs="Arial"/>
          <w:szCs w:val="22"/>
        </w:rPr>
        <w:t xml:space="preserve"> soil scientist with a minimum of five (5) years current experience in the field of acid </w:t>
      </w:r>
      <w:proofErr w:type="spellStart"/>
      <w:r w:rsidRPr="006F1797">
        <w:rPr>
          <w:rFonts w:cs="Arial"/>
          <w:szCs w:val="22"/>
        </w:rPr>
        <w:t>sulfate</w:t>
      </w:r>
      <w:proofErr w:type="spellEnd"/>
      <w:r w:rsidRPr="006F1797">
        <w:rPr>
          <w:rFonts w:cs="Arial"/>
          <w:szCs w:val="22"/>
        </w:rPr>
        <w:t xml:space="preserve"> soils.</w:t>
      </w:r>
    </w:p>
    <w:p w14:paraId="70BEF448" w14:textId="77777777" w:rsidR="00C95A94" w:rsidRPr="006F1797" w:rsidRDefault="00C95A94" w:rsidP="00C95A94">
      <w:pPr>
        <w:pStyle w:val="ListParagraph"/>
        <w:ind w:left="567"/>
        <w:rPr>
          <w:rFonts w:cs="Arial"/>
          <w:szCs w:val="22"/>
        </w:rPr>
      </w:pPr>
    </w:p>
    <w:p w14:paraId="68AE6571"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rPr>
      </w:pPr>
      <w:r w:rsidRPr="006F1797">
        <w:rPr>
          <w:rFonts w:cs="Arial"/>
          <w:szCs w:val="22"/>
        </w:rPr>
        <w:t xml:space="preserve">For the purpose of certifying </w:t>
      </w:r>
      <w:r w:rsidRPr="006F1797">
        <w:rPr>
          <w:rFonts w:cs="Arial"/>
          <w:szCs w:val="22"/>
          <w:u w:val="single"/>
        </w:rPr>
        <w:t>air quality matters or treatments</w:t>
      </w:r>
      <w:r w:rsidRPr="006F1797">
        <w:rPr>
          <w:rFonts w:cs="Arial"/>
          <w:szCs w:val="22"/>
        </w:rPr>
        <w:t xml:space="preserve"> for the development, a qualified person is considered to be either:</w:t>
      </w:r>
    </w:p>
    <w:p w14:paraId="0576807D" w14:textId="77777777" w:rsidR="00C95A94" w:rsidRPr="006F1797" w:rsidRDefault="00C95A94" w:rsidP="006E31B2">
      <w:pPr>
        <w:pStyle w:val="ListParagraph"/>
        <w:numPr>
          <w:ilvl w:val="0"/>
          <w:numId w:val="74"/>
        </w:numPr>
        <w:ind w:left="1134" w:hanging="578"/>
        <w:rPr>
          <w:rFonts w:cs="Arial"/>
          <w:szCs w:val="22"/>
        </w:rPr>
      </w:pPr>
      <w:r w:rsidRPr="006F1797">
        <w:rPr>
          <w:rFonts w:cs="Arial"/>
          <w:szCs w:val="22"/>
        </w:rPr>
        <w:t xml:space="preserve">a Registered Professional Engineer of Queensland (RPEQ); </w:t>
      </w:r>
    </w:p>
    <w:p w14:paraId="2E2BE61F" w14:textId="77777777" w:rsidR="00C95A94" w:rsidRPr="006F1797" w:rsidRDefault="00C95A94" w:rsidP="006E31B2">
      <w:pPr>
        <w:pStyle w:val="ListParagraph"/>
        <w:numPr>
          <w:ilvl w:val="0"/>
          <w:numId w:val="74"/>
        </w:numPr>
        <w:ind w:left="1134" w:hanging="567"/>
        <w:rPr>
          <w:rFonts w:cs="Arial"/>
          <w:szCs w:val="22"/>
          <w:lang w:eastAsia="en-AU"/>
        </w:rPr>
      </w:pPr>
      <w:proofErr w:type="gramStart"/>
      <w:r w:rsidRPr="006F1797">
        <w:rPr>
          <w:rFonts w:cs="Arial"/>
          <w:szCs w:val="22"/>
        </w:rPr>
        <w:t>an</w:t>
      </w:r>
      <w:proofErr w:type="gramEnd"/>
      <w:r w:rsidRPr="006F1797">
        <w:rPr>
          <w:rFonts w:cs="Arial"/>
          <w:szCs w:val="22"/>
        </w:rPr>
        <w:t xml:space="preserve"> environmental consultant with a minimum of three (3) years current experience in the field of odour management or air quality.</w:t>
      </w:r>
    </w:p>
    <w:p w14:paraId="6527FB44" w14:textId="77777777" w:rsidR="00C95A94" w:rsidRDefault="00C95A94" w:rsidP="00C95A94">
      <w:pPr>
        <w:pStyle w:val="ListParagraph"/>
        <w:tabs>
          <w:tab w:val="left" w:pos="720"/>
        </w:tabs>
        <w:autoSpaceDE w:val="0"/>
        <w:autoSpaceDN w:val="0"/>
        <w:adjustRightInd w:val="0"/>
        <w:ind w:left="567"/>
        <w:rPr>
          <w:rFonts w:cs="Arial"/>
          <w:szCs w:val="22"/>
          <w:lang w:eastAsia="en-AU"/>
        </w:rPr>
      </w:pPr>
    </w:p>
    <w:p w14:paraId="49DF4EE5"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lang w:eastAsia="en-AU"/>
        </w:rPr>
        <w:t xml:space="preserve">For the purpose of preparing a </w:t>
      </w:r>
      <w:r w:rsidRPr="006F1797">
        <w:rPr>
          <w:rFonts w:cs="Arial"/>
          <w:szCs w:val="22"/>
          <w:u w:val="single"/>
          <w:lang w:eastAsia="en-AU"/>
        </w:rPr>
        <w:t>fauna management plan</w:t>
      </w:r>
      <w:r w:rsidRPr="006F1797">
        <w:rPr>
          <w:rFonts w:cs="Arial"/>
          <w:szCs w:val="22"/>
          <w:lang w:eastAsia="en-AU"/>
        </w:rPr>
        <w:t>, a qualified person is considered to be an ecologist with a minimum of three (3) years current experience in the field of fauna assessment and management.</w:t>
      </w:r>
    </w:p>
    <w:p w14:paraId="16E29650" w14:textId="77777777" w:rsidR="00C95A94" w:rsidRPr="006F1797" w:rsidRDefault="00C95A94" w:rsidP="00C95A94">
      <w:pPr>
        <w:rPr>
          <w:rFonts w:cs="Arial"/>
          <w:szCs w:val="22"/>
        </w:rPr>
      </w:pPr>
    </w:p>
    <w:p w14:paraId="0DAD3CDA" w14:textId="77777777" w:rsidR="00C95A94"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lang w:eastAsia="en-AU"/>
        </w:rPr>
        <w:t xml:space="preserve">For the purpose of preparing a </w:t>
      </w:r>
      <w:r w:rsidRPr="006F1797">
        <w:rPr>
          <w:rFonts w:cs="Arial"/>
          <w:szCs w:val="22"/>
          <w:u w:val="single"/>
          <w:lang w:eastAsia="en-AU"/>
        </w:rPr>
        <w:t>bushfire management plan</w:t>
      </w:r>
      <w:r w:rsidRPr="006F1797">
        <w:rPr>
          <w:rFonts w:cs="Arial"/>
          <w:szCs w:val="22"/>
          <w:lang w:eastAsia="en-AU"/>
        </w:rPr>
        <w:t>, and for certifying compliance with the bushfire requirements of this decision notice, a qualified person is considered to be an ecologist with a minimum of three (3) years current experience in the field of bushfire assessment and management.</w:t>
      </w:r>
    </w:p>
    <w:p w14:paraId="4A043D1A" w14:textId="77777777" w:rsidR="00C95A94" w:rsidRPr="00A134FA" w:rsidRDefault="00C95A94" w:rsidP="00C95A94">
      <w:pPr>
        <w:tabs>
          <w:tab w:val="left" w:pos="720"/>
        </w:tabs>
        <w:autoSpaceDE w:val="0"/>
        <w:autoSpaceDN w:val="0"/>
        <w:adjustRightInd w:val="0"/>
        <w:rPr>
          <w:rFonts w:cs="Arial"/>
          <w:szCs w:val="22"/>
          <w:lang w:eastAsia="en-AU"/>
        </w:rPr>
      </w:pPr>
    </w:p>
    <w:p w14:paraId="1FA8FA58"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lang w:eastAsia="en-AU"/>
        </w:rPr>
        <w:t xml:space="preserve">For the purpose of preparing a </w:t>
      </w:r>
      <w:r w:rsidRPr="006F1797">
        <w:rPr>
          <w:rFonts w:cs="Arial"/>
          <w:szCs w:val="22"/>
          <w:u w:val="single"/>
          <w:lang w:eastAsia="en-AU"/>
        </w:rPr>
        <w:t>landscape plan</w:t>
      </w:r>
      <w:r w:rsidRPr="006F1797">
        <w:rPr>
          <w:rFonts w:cs="Arial"/>
          <w:szCs w:val="22"/>
          <w:lang w:eastAsia="en-AU"/>
        </w:rPr>
        <w:t>, a qualified person is considered to be a landscape architect, landscape designer and/or horticulturist with a minimum of five (5) years current experience in the field of landscape design.</w:t>
      </w:r>
    </w:p>
    <w:p w14:paraId="3098CB06" w14:textId="77777777" w:rsidR="00C95A94" w:rsidRPr="006F1797" w:rsidRDefault="00C95A94" w:rsidP="00C95A94">
      <w:pPr>
        <w:tabs>
          <w:tab w:val="left" w:pos="720"/>
        </w:tabs>
        <w:autoSpaceDE w:val="0"/>
        <w:autoSpaceDN w:val="0"/>
        <w:adjustRightInd w:val="0"/>
        <w:jc w:val="both"/>
        <w:rPr>
          <w:rFonts w:cs="Arial"/>
          <w:szCs w:val="22"/>
          <w:lang w:eastAsia="en-AU"/>
        </w:rPr>
      </w:pPr>
    </w:p>
    <w:p w14:paraId="70B182D6"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lang w:eastAsia="en-AU"/>
        </w:rPr>
        <w:t xml:space="preserve">For the purpose of preparing an </w:t>
      </w:r>
      <w:r w:rsidRPr="006F1797">
        <w:rPr>
          <w:rFonts w:cs="Arial"/>
          <w:szCs w:val="22"/>
          <w:u w:val="single"/>
          <w:lang w:eastAsia="en-AU"/>
        </w:rPr>
        <w:t>arborist report</w:t>
      </w:r>
      <w:r w:rsidRPr="006F1797">
        <w:rPr>
          <w:rFonts w:cs="Arial"/>
          <w:szCs w:val="22"/>
          <w:lang w:eastAsia="en-AU"/>
        </w:rPr>
        <w:t xml:space="preserve"> or </w:t>
      </w:r>
      <w:r w:rsidRPr="006F1797">
        <w:rPr>
          <w:rFonts w:cs="Arial"/>
          <w:szCs w:val="22"/>
          <w:u w:val="single"/>
          <w:lang w:eastAsia="en-AU"/>
        </w:rPr>
        <w:t>preparing a vegetation management plan</w:t>
      </w:r>
      <w:r w:rsidRPr="006F1797">
        <w:rPr>
          <w:rFonts w:cs="Arial"/>
          <w:szCs w:val="22"/>
          <w:lang w:eastAsia="en-AU"/>
        </w:rPr>
        <w:t xml:space="preserve">, a qualified person is considered to be a person with either: </w:t>
      </w:r>
    </w:p>
    <w:p w14:paraId="64F54DE4" w14:textId="77777777" w:rsidR="00C95A94" w:rsidRPr="006F1797" w:rsidRDefault="00C95A94" w:rsidP="00C95A94">
      <w:pPr>
        <w:tabs>
          <w:tab w:val="left" w:pos="1440"/>
        </w:tabs>
        <w:autoSpaceDE w:val="0"/>
        <w:autoSpaceDN w:val="0"/>
        <w:adjustRightInd w:val="0"/>
        <w:ind w:left="1440" w:hanging="873"/>
        <w:jc w:val="both"/>
        <w:rPr>
          <w:rFonts w:cs="Arial"/>
          <w:szCs w:val="22"/>
          <w:lang w:eastAsia="en-AU"/>
        </w:rPr>
      </w:pPr>
      <w:r w:rsidRPr="006F1797">
        <w:rPr>
          <w:rFonts w:cs="Arial"/>
          <w:szCs w:val="22"/>
          <w:lang w:eastAsia="en-AU"/>
        </w:rPr>
        <w:t>(a)</w:t>
      </w:r>
      <w:r w:rsidRPr="006F1797">
        <w:rPr>
          <w:rFonts w:cs="Arial"/>
          <w:szCs w:val="22"/>
          <w:lang w:eastAsia="en-AU"/>
        </w:rPr>
        <w:tab/>
        <w:t>ISA certification; or</w:t>
      </w:r>
    </w:p>
    <w:p w14:paraId="31BA114D" w14:textId="77777777" w:rsidR="00C95A94" w:rsidRPr="006F1797" w:rsidRDefault="00C95A94" w:rsidP="00C95A94">
      <w:pPr>
        <w:tabs>
          <w:tab w:val="left" w:pos="1440"/>
        </w:tabs>
        <w:autoSpaceDE w:val="0"/>
        <w:autoSpaceDN w:val="0"/>
        <w:adjustRightInd w:val="0"/>
        <w:ind w:left="1440" w:hanging="873"/>
        <w:jc w:val="both"/>
        <w:rPr>
          <w:rFonts w:cs="Arial"/>
          <w:szCs w:val="22"/>
          <w:lang w:eastAsia="en-AU"/>
        </w:rPr>
      </w:pPr>
      <w:r w:rsidRPr="006F1797">
        <w:rPr>
          <w:rFonts w:cs="Arial"/>
          <w:szCs w:val="22"/>
          <w:lang w:eastAsia="en-AU"/>
        </w:rPr>
        <w:t>(b)</w:t>
      </w:r>
      <w:r w:rsidRPr="006F1797">
        <w:rPr>
          <w:rFonts w:cs="Arial"/>
          <w:szCs w:val="22"/>
          <w:lang w:eastAsia="en-AU"/>
        </w:rPr>
        <w:tab/>
        <w:t>A Diploma of Arboriculture in addition to a minimum of five (5) years current experience in the field of arboriculture.</w:t>
      </w:r>
    </w:p>
    <w:p w14:paraId="4A3678E9" w14:textId="77777777" w:rsidR="00C95A94" w:rsidRPr="006F1797" w:rsidRDefault="00C95A94" w:rsidP="00C95A94">
      <w:pPr>
        <w:tabs>
          <w:tab w:val="left" w:pos="1440"/>
        </w:tabs>
        <w:autoSpaceDE w:val="0"/>
        <w:autoSpaceDN w:val="0"/>
        <w:adjustRightInd w:val="0"/>
        <w:ind w:left="720"/>
        <w:jc w:val="both"/>
        <w:rPr>
          <w:rFonts w:cs="Arial"/>
          <w:szCs w:val="22"/>
          <w:lang w:eastAsia="en-AU"/>
        </w:rPr>
      </w:pPr>
    </w:p>
    <w:p w14:paraId="26C9567E"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lang w:eastAsia="en-AU"/>
        </w:rPr>
        <w:lastRenderedPageBreak/>
        <w:t xml:space="preserve">For the purpose of preparing a </w:t>
      </w:r>
      <w:r w:rsidRPr="006F1797">
        <w:rPr>
          <w:rFonts w:cs="Arial"/>
          <w:szCs w:val="22"/>
          <w:u w:val="single"/>
          <w:lang w:eastAsia="en-AU"/>
        </w:rPr>
        <w:t>rehabilitation/revegetation plan</w:t>
      </w:r>
      <w:r w:rsidRPr="006F1797">
        <w:rPr>
          <w:rFonts w:cs="Arial"/>
          <w:szCs w:val="22"/>
          <w:lang w:eastAsia="en-AU"/>
        </w:rPr>
        <w:t>, a qualified person is considered to be a landscape architect, horticulturist, or ecologist with a minimum of five (5) years current experience in the field of landscape design.</w:t>
      </w:r>
    </w:p>
    <w:p w14:paraId="1507DD11" w14:textId="77777777" w:rsidR="00C95A94" w:rsidRPr="006F1797" w:rsidRDefault="00C95A94" w:rsidP="00C95A94">
      <w:pPr>
        <w:tabs>
          <w:tab w:val="left" w:pos="720"/>
        </w:tabs>
        <w:autoSpaceDE w:val="0"/>
        <w:autoSpaceDN w:val="0"/>
        <w:adjustRightInd w:val="0"/>
        <w:ind w:left="720"/>
        <w:jc w:val="both"/>
        <w:rPr>
          <w:rFonts w:cs="Arial"/>
          <w:szCs w:val="22"/>
          <w:lang w:eastAsia="en-AU"/>
        </w:rPr>
      </w:pPr>
    </w:p>
    <w:p w14:paraId="69B89EFA"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lang w:eastAsia="en-AU"/>
        </w:rPr>
        <w:t xml:space="preserve">Preparing a </w:t>
      </w:r>
      <w:r w:rsidRPr="006F1797">
        <w:rPr>
          <w:rFonts w:cs="Arial"/>
          <w:szCs w:val="22"/>
          <w:u w:val="single"/>
          <w:lang w:eastAsia="en-AU"/>
        </w:rPr>
        <w:t>safety risk assessment</w:t>
      </w:r>
      <w:r w:rsidRPr="006F1797">
        <w:rPr>
          <w:rFonts w:cs="Arial"/>
          <w:szCs w:val="22"/>
          <w:lang w:eastAsia="en-AU"/>
        </w:rPr>
        <w:t>, is considered to be a risk assessor holding a Diploma in Risk Management qualification along with a minimum of five (5)  years current experience in preparing risk assessments and management plans.</w:t>
      </w:r>
    </w:p>
    <w:p w14:paraId="6AB7D9CC" w14:textId="77777777" w:rsidR="00C95A94" w:rsidRPr="006F1797" w:rsidRDefault="00C95A94" w:rsidP="00C95A94">
      <w:pPr>
        <w:tabs>
          <w:tab w:val="left" w:pos="720"/>
        </w:tabs>
        <w:autoSpaceDE w:val="0"/>
        <w:autoSpaceDN w:val="0"/>
        <w:adjustRightInd w:val="0"/>
        <w:ind w:left="720"/>
        <w:jc w:val="both"/>
        <w:rPr>
          <w:rFonts w:cs="Arial"/>
          <w:szCs w:val="22"/>
          <w:lang w:eastAsia="en-AU"/>
        </w:rPr>
      </w:pPr>
    </w:p>
    <w:p w14:paraId="2A2B666A" w14:textId="77777777" w:rsidR="00C95A94" w:rsidRPr="006F1797" w:rsidRDefault="00C95A94"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lang w:eastAsia="en-AU"/>
        </w:rPr>
        <w:t xml:space="preserve">For the purpose of preparing an </w:t>
      </w:r>
      <w:r w:rsidRPr="006F1797">
        <w:rPr>
          <w:rFonts w:cs="Arial"/>
          <w:szCs w:val="22"/>
          <w:u w:val="single"/>
          <w:lang w:eastAsia="en-AU"/>
        </w:rPr>
        <w:t>access and mobility report</w:t>
      </w:r>
      <w:r w:rsidRPr="006F1797">
        <w:rPr>
          <w:rFonts w:cs="Arial"/>
          <w:szCs w:val="22"/>
          <w:lang w:eastAsia="en-AU"/>
        </w:rPr>
        <w:t>, a qualified person is considered to be a certified RPEQ. Guidance from a specialist access and mobility consultant would be considered advisable.</w:t>
      </w:r>
    </w:p>
    <w:p w14:paraId="5E04BB49" w14:textId="77777777" w:rsidR="00C95A94" w:rsidRPr="00A134FA" w:rsidRDefault="00C95A94" w:rsidP="00C95A94">
      <w:pPr>
        <w:pStyle w:val="ListParagraph"/>
        <w:tabs>
          <w:tab w:val="left" w:pos="720"/>
        </w:tabs>
        <w:autoSpaceDE w:val="0"/>
        <w:autoSpaceDN w:val="0"/>
        <w:adjustRightInd w:val="0"/>
        <w:ind w:left="567"/>
        <w:rPr>
          <w:rFonts w:cs="Arial"/>
          <w:iCs/>
          <w:szCs w:val="22"/>
          <w:u w:val="single"/>
          <w:lang w:eastAsia="en-AU"/>
        </w:rPr>
      </w:pPr>
    </w:p>
    <w:p w14:paraId="7691C3FF" w14:textId="77777777" w:rsidR="00C95A94" w:rsidRPr="00124E23" w:rsidRDefault="00C95A94" w:rsidP="006E31B2">
      <w:pPr>
        <w:pStyle w:val="ListParagraph"/>
        <w:numPr>
          <w:ilvl w:val="0"/>
          <w:numId w:val="72"/>
        </w:numPr>
        <w:tabs>
          <w:tab w:val="left" w:pos="720"/>
        </w:tabs>
        <w:autoSpaceDE w:val="0"/>
        <w:autoSpaceDN w:val="0"/>
        <w:adjustRightInd w:val="0"/>
        <w:rPr>
          <w:rFonts w:cs="Arial"/>
          <w:iCs/>
          <w:szCs w:val="22"/>
          <w:u w:val="single"/>
          <w:lang w:eastAsia="en-AU"/>
        </w:rPr>
      </w:pPr>
      <w:r w:rsidRPr="006F1797">
        <w:rPr>
          <w:rFonts w:cs="Arial"/>
          <w:szCs w:val="22"/>
        </w:rPr>
        <w:t xml:space="preserve">For the purpose of preparing a </w:t>
      </w:r>
      <w:r w:rsidRPr="00C95A94">
        <w:rPr>
          <w:rFonts w:cs="Arial"/>
          <w:szCs w:val="22"/>
          <w:u w:val="single"/>
        </w:rPr>
        <w:t>public art master plan</w:t>
      </w:r>
      <w:r w:rsidRPr="006F1797">
        <w:rPr>
          <w:rFonts w:cs="Arial"/>
          <w:szCs w:val="22"/>
        </w:rPr>
        <w:t>, a qualified person is considered to be an arts consultant/artist with a minimum of three (3) years current experience in the field of public art.</w:t>
      </w:r>
    </w:p>
    <w:p w14:paraId="008C5FB8" w14:textId="77777777" w:rsidR="00124E23" w:rsidRPr="00124E23" w:rsidRDefault="00124E23" w:rsidP="00124E23">
      <w:pPr>
        <w:pStyle w:val="ListParagraph"/>
        <w:rPr>
          <w:rFonts w:cs="Arial"/>
          <w:iCs/>
          <w:szCs w:val="22"/>
          <w:u w:val="single"/>
          <w:lang w:eastAsia="en-AU"/>
        </w:rPr>
      </w:pPr>
    </w:p>
    <w:p w14:paraId="3C8E3397" w14:textId="578B4990" w:rsidR="00124E23" w:rsidRPr="00F04C82" w:rsidRDefault="00124E23" w:rsidP="006E31B2">
      <w:pPr>
        <w:pStyle w:val="ListParagraph"/>
        <w:numPr>
          <w:ilvl w:val="0"/>
          <w:numId w:val="72"/>
        </w:numPr>
        <w:tabs>
          <w:tab w:val="left" w:pos="567"/>
        </w:tabs>
        <w:autoSpaceDE w:val="0"/>
        <w:autoSpaceDN w:val="0"/>
        <w:adjustRightInd w:val="0"/>
        <w:rPr>
          <w:rFonts w:cs="Arial"/>
          <w:szCs w:val="22"/>
        </w:rPr>
      </w:pPr>
      <w:r>
        <w:rPr>
          <w:rFonts w:cs="Arial"/>
          <w:szCs w:val="22"/>
        </w:rPr>
        <w:t xml:space="preserve">For the purposes of preparing a </w:t>
      </w:r>
      <w:r w:rsidRPr="00124E23">
        <w:rPr>
          <w:rFonts w:cs="Arial"/>
          <w:szCs w:val="22"/>
          <w:u w:val="single"/>
        </w:rPr>
        <w:t>Marine Turtles</w:t>
      </w:r>
      <w:r>
        <w:rPr>
          <w:rFonts w:cs="Arial"/>
          <w:szCs w:val="22"/>
          <w:u w:val="single"/>
        </w:rPr>
        <w:t xml:space="preserve"> Management Plan and Lighting Plan</w:t>
      </w:r>
      <w:r>
        <w:rPr>
          <w:rFonts w:cs="Arial"/>
          <w:szCs w:val="22"/>
        </w:rPr>
        <w:t xml:space="preserve">, a qualified person is a </w:t>
      </w:r>
      <w:r w:rsidRPr="00F04C82">
        <w:rPr>
          <w:rFonts w:cs="Arial"/>
          <w:szCs w:val="22"/>
        </w:rPr>
        <w:t>tertiary qualified marine turtle biologist and member of IUCN Marine turtle specialist group</w:t>
      </w:r>
      <w:r>
        <w:rPr>
          <w:rFonts w:cs="Arial"/>
          <w:szCs w:val="22"/>
        </w:rPr>
        <w:t xml:space="preserve"> with a minimum five (5</w:t>
      </w:r>
      <w:r w:rsidRPr="006F1797">
        <w:rPr>
          <w:rFonts w:cs="Arial"/>
          <w:szCs w:val="22"/>
        </w:rPr>
        <w:t xml:space="preserve">) years current experience in the field of </w:t>
      </w:r>
      <w:r>
        <w:rPr>
          <w:rFonts w:cs="Arial"/>
          <w:szCs w:val="22"/>
        </w:rPr>
        <w:t>marine turtles</w:t>
      </w:r>
      <w:r w:rsidRPr="00F04C82">
        <w:rPr>
          <w:rFonts w:cs="Arial"/>
          <w:szCs w:val="22"/>
        </w:rPr>
        <w:t>.</w:t>
      </w:r>
    </w:p>
    <w:p w14:paraId="6777F8B0" w14:textId="77777777" w:rsidR="00124E23" w:rsidRPr="006F1797" w:rsidRDefault="00124E23" w:rsidP="00124E23">
      <w:pPr>
        <w:pStyle w:val="ListParagraph"/>
        <w:tabs>
          <w:tab w:val="left" w:pos="720"/>
        </w:tabs>
        <w:autoSpaceDE w:val="0"/>
        <w:autoSpaceDN w:val="0"/>
        <w:adjustRightInd w:val="0"/>
        <w:ind w:left="567"/>
        <w:rPr>
          <w:rFonts w:cs="Arial"/>
          <w:iCs/>
          <w:szCs w:val="22"/>
          <w:u w:val="single"/>
          <w:lang w:eastAsia="en-AU"/>
        </w:rPr>
      </w:pPr>
    </w:p>
    <w:p w14:paraId="61353AC2" w14:textId="77777777" w:rsidR="00C95A94" w:rsidRDefault="00C95A94" w:rsidP="00907330"/>
    <w:p w14:paraId="7BE5955B" w14:textId="77777777" w:rsidR="0081412A" w:rsidRPr="0081412A" w:rsidRDefault="0081412A" w:rsidP="00907330">
      <w:pPr>
        <w:rPr>
          <w:b/>
        </w:rPr>
      </w:pPr>
      <w:r>
        <w:rPr>
          <w:b/>
        </w:rPr>
        <w:t xml:space="preserve">ENGINEERING </w:t>
      </w:r>
    </w:p>
    <w:p w14:paraId="7D956CD2" w14:textId="77777777" w:rsidR="00A134FA" w:rsidRDefault="00A134FA" w:rsidP="00907330">
      <w:pPr>
        <w:ind w:firstLine="567"/>
        <w:rPr>
          <w:rFonts w:cs="Arial"/>
          <w:b/>
          <w:color w:val="000000"/>
          <w:szCs w:val="22"/>
        </w:rPr>
      </w:pPr>
    </w:p>
    <w:p w14:paraId="7FF69A33" w14:textId="77777777" w:rsidR="004F142D" w:rsidRDefault="00F1013F" w:rsidP="00907330">
      <w:pPr>
        <w:ind w:firstLine="567"/>
        <w:rPr>
          <w:rFonts w:cs="Arial"/>
          <w:b/>
          <w:color w:val="000000"/>
          <w:szCs w:val="22"/>
        </w:rPr>
      </w:pPr>
      <w:r>
        <w:rPr>
          <w:rFonts w:cs="Arial"/>
          <w:b/>
          <w:color w:val="000000"/>
          <w:szCs w:val="22"/>
        </w:rPr>
        <w:t>Pre-Design Meeting Services</w:t>
      </w:r>
    </w:p>
    <w:p w14:paraId="687CB4F0" w14:textId="77777777" w:rsidR="00A134FA" w:rsidRPr="008D050B" w:rsidRDefault="00A134FA" w:rsidP="00907330">
      <w:pPr>
        <w:ind w:firstLine="567"/>
        <w:rPr>
          <w:rFonts w:cs="Arial"/>
          <w:b/>
          <w:color w:val="000000"/>
          <w:szCs w:val="22"/>
        </w:rPr>
      </w:pPr>
    </w:p>
    <w:p w14:paraId="6E90E9DA" w14:textId="77777777" w:rsidR="00F1013F" w:rsidRDefault="00F1013F" w:rsidP="006E31B2">
      <w:pPr>
        <w:pStyle w:val="ListParagraph"/>
        <w:numPr>
          <w:ilvl w:val="0"/>
          <w:numId w:val="72"/>
        </w:numPr>
        <w:tabs>
          <w:tab w:val="left" w:pos="720"/>
        </w:tabs>
        <w:autoSpaceDE w:val="0"/>
        <w:autoSpaceDN w:val="0"/>
        <w:adjustRightInd w:val="0"/>
      </w:pPr>
      <w:r>
        <w:rPr>
          <w:rFonts w:cs="Arial"/>
          <w:szCs w:val="22"/>
          <w:lang w:eastAsia="en-AU"/>
        </w:rPr>
        <w:t>Council</w:t>
      </w:r>
      <w:r>
        <w:rPr>
          <w:rFonts w:cs="Arial"/>
          <w:szCs w:val="22"/>
        </w:rPr>
        <w:t xml:space="preserve"> offers a free pre-design meeting service specifically for operational works applications. Applicants are encouraged to utilise this service prior to the submission of their operational works application to ensure that their application is not held up by avoidable design issues. It is anticipated that the pre-design meeting will ultimately assist in fast tracking the assessment of an operational works application once it is lodged with council as a result of design and application issues being resolved or substantially resolved prior to the application being submitted. For more information on this service or to book a pre-design meeting please visit council’s website or contact (07) 5475 PLAN.</w:t>
      </w:r>
    </w:p>
    <w:p w14:paraId="48684DA0" w14:textId="77777777" w:rsidR="0081412A" w:rsidRPr="008D050B" w:rsidRDefault="0081412A" w:rsidP="00907330">
      <w:pPr>
        <w:ind w:firstLine="567"/>
        <w:rPr>
          <w:rFonts w:cs="Arial"/>
          <w:b/>
          <w:color w:val="000000"/>
          <w:szCs w:val="22"/>
        </w:rPr>
      </w:pPr>
    </w:p>
    <w:p w14:paraId="3D096CBF" w14:textId="4B6C14C0" w:rsidR="00F1013F" w:rsidRDefault="00F1013F" w:rsidP="00907330">
      <w:pPr>
        <w:ind w:firstLine="567"/>
        <w:rPr>
          <w:rFonts w:cs="Arial"/>
          <w:b/>
          <w:color w:val="000000"/>
          <w:szCs w:val="22"/>
        </w:rPr>
      </w:pPr>
      <w:r>
        <w:rPr>
          <w:rFonts w:cs="Arial"/>
          <w:b/>
          <w:color w:val="000000"/>
          <w:szCs w:val="22"/>
        </w:rPr>
        <w:t>Building and Construction Industry (Portable Long Service Leave) Levy ("</w:t>
      </w:r>
      <w:proofErr w:type="spellStart"/>
      <w:r>
        <w:rPr>
          <w:rFonts w:cs="Arial"/>
          <w:b/>
          <w:color w:val="000000"/>
          <w:szCs w:val="22"/>
        </w:rPr>
        <w:t>Qleave</w:t>
      </w:r>
      <w:proofErr w:type="spellEnd"/>
      <w:r>
        <w:rPr>
          <w:rFonts w:cs="Arial"/>
          <w:b/>
          <w:color w:val="000000"/>
          <w:szCs w:val="22"/>
        </w:rPr>
        <w:t>")</w:t>
      </w:r>
    </w:p>
    <w:p w14:paraId="133656BF" w14:textId="77777777" w:rsidR="00A134FA" w:rsidRPr="008D050B" w:rsidRDefault="00A134FA" w:rsidP="00907330">
      <w:pPr>
        <w:ind w:firstLine="567"/>
        <w:rPr>
          <w:rFonts w:cs="Arial"/>
          <w:b/>
          <w:color w:val="000000"/>
          <w:szCs w:val="22"/>
        </w:rPr>
      </w:pPr>
    </w:p>
    <w:p w14:paraId="2D9DB9DF" w14:textId="77777777" w:rsidR="00F1013F" w:rsidRPr="00493BE2" w:rsidRDefault="00F1013F" w:rsidP="006E31B2">
      <w:pPr>
        <w:pStyle w:val="ListParagraph"/>
        <w:numPr>
          <w:ilvl w:val="0"/>
          <w:numId w:val="72"/>
        </w:numPr>
        <w:tabs>
          <w:tab w:val="left" w:pos="720"/>
        </w:tabs>
        <w:autoSpaceDE w:val="0"/>
        <w:autoSpaceDN w:val="0"/>
        <w:adjustRightInd w:val="0"/>
        <w:rPr>
          <w:rFonts w:cs="Arial"/>
          <w:szCs w:val="22"/>
          <w:lang w:eastAsia="en-AU"/>
        </w:rPr>
      </w:pPr>
      <w:r>
        <w:rPr>
          <w:rFonts w:cs="Arial"/>
          <w:szCs w:val="22"/>
          <w:lang w:eastAsia="en-AU"/>
        </w:rPr>
        <w:t xml:space="preserve">The </w:t>
      </w:r>
      <w:proofErr w:type="spellStart"/>
      <w:r>
        <w:rPr>
          <w:rFonts w:cs="Arial"/>
          <w:szCs w:val="22"/>
          <w:lang w:eastAsia="en-AU"/>
        </w:rPr>
        <w:t>QLeave</w:t>
      </w:r>
      <w:proofErr w:type="spellEnd"/>
      <w:r>
        <w:rPr>
          <w:rFonts w:cs="Arial"/>
          <w:szCs w:val="22"/>
          <w:lang w:eastAsia="en-AU"/>
        </w:rPr>
        <w:t xml:space="preserve"> levy must be paid prior to the issue of a Development Permit for Operational Works where required. Council will not be able to issue a development approval for operational works without receipt of details that the Levy has been paid.  </w:t>
      </w:r>
      <w:proofErr w:type="spellStart"/>
      <w:r>
        <w:rPr>
          <w:rFonts w:cs="Arial"/>
          <w:szCs w:val="22"/>
          <w:lang w:eastAsia="en-AU"/>
        </w:rPr>
        <w:t>QLeave</w:t>
      </w:r>
      <w:proofErr w:type="spellEnd"/>
      <w:r w:rsidRPr="008D050B">
        <w:rPr>
          <w:rFonts w:cs="Arial"/>
          <w:szCs w:val="22"/>
          <w:lang w:eastAsia="en-AU"/>
        </w:rPr>
        <w:t xml:space="preserve"> </w:t>
      </w:r>
      <w:r>
        <w:rPr>
          <w:rFonts w:cs="Arial"/>
          <w:szCs w:val="22"/>
          <w:lang w:eastAsia="en-AU"/>
        </w:rPr>
        <w:t>contact</w:t>
      </w:r>
      <w:r w:rsidRPr="008D050B">
        <w:rPr>
          <w:rFonts w:cs="Arial"/>
          <w:szCs w:val="22"/>
          <w:lang w:eastAsia="en-AU"/>
        </w:rPr>
        <w:t>:</w:t>
      </w:r>
      <w:r>
        <w:rPr>
          <w:rFonts w:cs="Arial"/>
          <w:szCs w:val="22"/>
          <w:lang w:eastAsia="en-AU"/>
        </w:rPr>
        <w:t xml:space="preserve"> 1800 803 491 (free call) or (07) 3212 6844.</w:t>
      </w:r>
    </w:p>
    <w:p w14:paraId="16F07BBA" w14:textId="77777777" w:rsidR="00F1013F" w:rsidRDefault="00F1013F" w:rsidP="00907330">
      <w:pPr>
        <w:rPr>
          <w:rFonts w:eastAsia="Calibri" w:cs="Arial"/>
          <w:szCs w:val="22"/>
        </w:rPr>
      </w:pPr>
    </w:p>
    <w:p w14:paraId="5320824E" w14:textId="2372E2B5" w:rsidR="00F1013F" w:rsidRDefault="00F1013F" w:rsidP="00907330">
      <w:pPr>
        <w:ind w:firstLine="567"/>
        <w:rPr>
          <w:rFonts w:cs="Arial"/>
          <w:b/>
          <w:color w:val="000000"/>
          <w:szCs w:val="22"/>
        </w:rPr>
      </w:pPr>
      <w:r>
        <w:rPr>
          <w:rFonts w:cs="Arial"/>
          <w:b/>
          <w:color w:val="000000"/>
          <w:szCs w:val="22"/>
        </w:rPr>
        <w:t>Co-ordination of Operational Works</w:t>
      </w:r>
    </w:p>
    <w:p w14:paraId="26AAA505" w14:textId="77777777" w:rsidR="00A134FA" w:rsidRPr="008D050B" w:rsidRDefault="00A134FA" w:rsidP="00907330">
      <w:pPr>
        <w:ind w:firstLine="567"/>
        <w:rPr>
          <w:rFonts w:cs="Arial"/>
          <w:b/>
          <w:color w:val="000000"/>
          <w:szCs w:val="22"/>
        </w:rPr>
      </w:pPr>
    </w:p>
    <w:p w14:paraId="2133C1EE" w14:textId="77777777" w:rsidR="00F1013F" w:rsidRPr="008D050B" w:rsidRDefault="00F1013F" w:rsidP="006E31B2">
      <w:pPr>
        <w:pStyle w:val="ListParagraph"/>
        <w:numPr>
          <w:ilvl w:val="0"/>
          <w:numId w:val="72"/>
        </w:numPr>
        <w:tabs>
          <w:tab w:val="left" w:pos="720"/>
        </w:tabs>
        <w:autoSpaceDE w:val="0"/>
        <w:autoSpaceDN w:val="0"/>
        <w:adjustRightInd w:val="0"/>
        <w:rPr>
          <w:rFonts w:cs="Arial"/>
          <w:szCs w:val="22"/>
          <w:lang w:eastAsia="en-AU"/>
        </w:rPr>
      </w:pPr>
      <w:r>
        <w:rPr>
          <w:rFonts w:cs="Arial"/>
          <w:szCs w:val="22"/>
          <w:lang w:eastAsia="en-AU"/>
        </w:rPr>
        <w:t>Additional application fees apply to operational work applications where the different aspects of the works are lodged separately. Significant savings in application fees will result if all works are lodged in a single application.</w:t>
      </w:r>
    </w:p>
    <w:p w14:paraId="59A387E6" w14:textId="77777777" w:rsidR="00F1013F" w:rsidRDefault="00F1013F" w:rsidP="00907330">
      <w:pPr>
        <w:rPr>
          <w:rFonts w:eastAsia="Calibri" w:cs="Arial"/>
          <w:szCs w:val="22"/>
        </w:rPr>
      </w:pPr>
    </w:p>
    <w:p w14:paraId="71A1647C" w14:textId="77777777" w:rsidR="00F1013F" w:rsidRDefault="00F1013F" w:rsidP="00907330">
      <w:pPr>
        <w:ind w:firstLine="567"/>
        <w:rPr>
          <w:rFonts w:eastAsia="Calibri" w:cs="Arial"/>
          <w:szCs w:val="22"/>
        </w:rPr>
      </w:pPr>
      <w:r>
        <w:rPr>
          <w:rFonts w:cs="Arial"/>
          <w:b/>
          <w:color w:val="000000"/>
          <w:szCs w:val="22"/>
        </w:rPr>
        <w:t>Unitywater - Water and Sewerage Services</w:t>
      </w:r>
    </w:p>
    <w:p w14:paraId="5798D265" w14:textId="77777777" w:rsidR="00F1013F" w:rsidRDefault="00F1013F" w:rsidP="00907330">
      <w:pPr>
        <w:rPr>
          <w:rFonts w:eastAsia="Calibri" w:cs="Arial"/>
          <w:szCs w:val="22"/>
        </w:rPr>
      </w:pPr>
    </w:p>
    <w:p w14:paraId="1CCC5585" w14:textId="77777777" w:rsidR="00F1013F" w:rsidRPr="00493BE2" w:rsidRDefault="00F1013F" w:rsidP="006E31B2">
      <w:pPr>
        <w:pStyle w:val="ListParagraph"/>
        <w:numPr>
          <w:ilvl w:val="0"/>
          <w:numId w:val="72"/>
        </w:numPr>
        <w:tabs>
          <w:tab w:val="left" w:pos="720"/>
        </w:tabs>
        <w:autoSpaceDE w:val="0"/>
        <w:autoSpaceDN w:val="0"/>
        <w:adjustRightInd w:val="0"/>
        <w:rPr>
          <w:rFonts w:cs="Arial"/>
          <w:szCs w:val="22"/>
          <w:lang w:eastAsia="en-AU"/>
        </w:rPr>
      </w:pPr>
      <w:r>
        <w:rPr>
          <w:rFonts w:cs="Arial"/>
          <w:szCs w:val="22"/>
        </w:rPr>
        <w:t xml:space="preserve">Where water and sewerage infrastructure is proposed to be constructed within an existing road reserve controlled by council, a further consent approval for the alignment and extent of works will be required under Section 75 of the </w:t>
      </w:r>
      <w:r>
        <w:rPr>
          <w:rFonts w:cs="Arial"/>
          <w:i/>
          <w:iCs/>
          <w:szCs w:val="22"/>
        </w:rPr>
        <w:t>Local Government Act 2009</w:t>
      </w:r>
      <w:r>
        <w:rPr>
          <w:rFonts w:cs="Arial"/>
          <w:szCs w:val="22"/>
        </w:rPr>
        <w:t>. This consent must be obtained prior to any water and sewerage related works occurring within the road reserve. The consent request must be submitted in the approved form to Council’s Infrastructure Services Department.</w:t>
      </w:r>
    </w:p>
    <w:p w14:paraId="65F98736" w14:textId="77777777" w:rsidR="00F1013F" w:rsidRDefault="00F1013F" w:rsidP="00907330">
      <w:pPr>
        <w:rPr>
          <w:rFonts w:eastAsia="Calibri" w:cs="Arial"/>
          <w:szCs w:val="22"/>
        </w:rPr>
      </w:pPr>
    </w:p>
    <w:p w14:paraId="30C50FCA" w14:textId="77777777" w:rsidR="00F1013F" w:rsidRPr="00493BE2" w:rsidRDefault="00F1013F" w:rsidP="006E31B2">
      <w:pPr>
        <w:pStyle w:val="ListParagraph"/>
        <w:numPr>
          <w:ilvl w:val="0"/>
          <w:numId w:val="72"/>
        </w:numPr>
        <w:tabs>
          <w:tab w:val="left" w:pos="720"/>
        </w:tabs>
        <w:autoSpaceDE w:val="0"/>
        <w:autoSpaceDN w:val="0"/>
        <w:adjustRightInd w:val="0"/>
        <w:rPr>
          <w:rFonts w:cs="Arial"/>
          <w:szCs w:val="22"/>
          <w:lang w:eastAsia="en-AU"/>
        </w:rPr>
      </w:pPr>
      <w:r>
        <w:rPr>
          <w:rFonts w:cs="Arial"/>
          <w:szCs w:val="22"/>
        </w:rPr>
        <w:lastRenderedPageBreak/>
        <w:t>Where water and sewerage infrastructure is proposed to be constructed within an existing park or reserve controlled or owned by council, consent approval from council, as owner of the land, is required for the alignment and extent of works. This consent must be obtained prior to any water and sewerage related works occurring within the park or reserve. The consent request must be submitted in the approved form to council’s Land Management Unit.</w:t>
      </w:r>
    </w:p>
    <w:p w14:paraId="5622DD87" w14:textId="77777777" w:rsidR="00F1013F" w:rsidRDefault="00F1013F" w:rsidP="00907330">
      <w:pPr>
        <w:rPr>
          <w:rFonts w:eastAsia="Calibri" w:cs="Arial"/>
          <w:szCs w:val="22"/>
        </w:rPr>
      </w:pPr>
    </w:p>
    <w:p w14:paraId="21F28A6C" w14:textId="62A85B13" w:rsidR="00F1013F" w:rsidRDefault="00F1013F" w:rsidP="00907330">
      <w:pPr>
        <w:ind w:firstLine="567"/>
        <w:rPr>
          <w:rFonts w:cs="Arial"/>
          <w:b/>
          <w:iCs/>
          <w:color w:val="000000"/>
          <w:szCs w:val="22"/>
        </w:rPr>
      </w:pPr>
      <w:r>
        <w:rPr>
          <w:rFonts w:cs="Arial"/>
          <w:b/>
          <w:iCs/>
          <w:color w:val="000000"/>
          <w:szCs w:val="22"/>
        </w:rPr>
        <w:t>Preparation of a Preliminary Construction Management Plan</w:t>
      </w:r>
    </w:p>
    <w:p w14:paraId="4F7E9934" w14:textId="77777777" w:rsidR="00F04C82" w:rsidRDefault="00F04C82" w:rsidP="00907330">
      <w:pPr>
        <w:ind w:firstLine="567"/>
        <w:rPr>
          <w:rFonts w:cs="Arial"/>
          <w:b/>
          <w:iCs/>
          <w:color w:val="000000"/>
          <w:szCs w:val="22"/>
        </w:rPr>
      </w:pPr>
    </w:p>
    <w:p w14:paraId="0FF0853D" w14:textId="77777777" w:rsidR="00F04C82" w:rsidRPr="00493BE2" w:rsidRDefault="00F04C82" w:rsidP="006E31B2">
      <w:pPr>
        <w:pStyle w:val="ListParagraph"/>
        <w:numPr>
          <w:ilvl w:val="0"/>
          <w:numId w:val="72"/>
        </w:numPr>
        <w:tabs>
          <w:tab w:val="left" w:pos="720"/>
        </w:tabs>
        <w:autoSpaceDE w:val="0"/>
        <w:autoSpaceDN w:val="0"/>
        <w:adjustRightInd w:val="0"/>
        <w:rPr>
          <w:rFonts w:cs="Arial"/>
          <w:iCs/>
          <w:szCs w:val="22"/>
          <w:u w:val="single"/>
        </w:rPr>
      </w:pPr>
      <w:r>
        <w:rPr>
          <w:rFonts w:cs="Arial"/>
          <w:szCs w:val="22"/>
        </w:rPr>
        <w:t>A preliminary construction management plan must be submitted with the Operational Works application and must address the following:</w:t>
      </w:r>
    </w:p>
    <w:p w14:paraId="19341F93" w14:textId="77777777" w:rsidR="00F04C82" w:rsidRPr="00493BE2" w:rsidRDefault="00F04C82" w:rsidP="006E31B2">
      <w:pPr>
        <w:pStyle w:val="ListParagraph"/>
        <w:numPr>
          <w:ilvl w:val="0"/>
          <w:numId w:val="116"/>
        </w:numPr>
        <w:ind w:left="1134" w:hanging="567"/>
        <w:rPr>
          <w:rFonts w:cs="Arial"/>
          <w:szCs w:val="22"/>
        </w:rPr>
      </w:pPr>
      <w:r w:rsidRPr="00374C2F">
        <w:rPr>
          <w:rFonts w:cs="Arial"/>
          <w:szCs w:val="22"/>
        </w:rPr>
        <w:t>traffic management during all aspects of the construction phase including:</w:t>
      </w:r>
    </w:p>
    <w:p w14:paraId="7FABF688" w14:textId="77777777" w:rsidR="00F04C82" w:rsidRPr="00493BE2" w:rsidRDefault="00F04C82" w:rsidP="006E31B2">
      <w:pPr>
        <w:pStyle w:val="ListParagraph"/>
        <w:numPr>
          <w:ilvl w:val="0"/>
          <w:numId w:val="117"/>
        </w:numPr>
        <w:ind w:left="1701" w:hanging="567"/>
        <w:rPr>
          <w:rFonts w:cs="Arial"/>
          <w:szCs w:val="22"/>
        </w:rPr>
      </w:pPr>
      <w:r w:rsidRPr="00374C2F">
        <w:rPr>
          <w:rFonts w:cs="Arial"/>
          <w:szCs w:val="22"/>
        </w:rPr>
        <w:t xml:space="preserve">a traffic management control plan in accordance with the </w:t>
      </w:r>
      <w:r w:rsidRPr="00374C2F">
        <w:rPr>
          <w:rFonts w:cs="Arial"/>
          <w:i/>
          <w:iCs/>
          <w:szCs w:val="22"/>
        </w:rPr>
        <w:t>Manual of Uniform Traffic Control Devices (MUTCD)</w:t>
      </w:r>
      <w:r w:rsidRPr="00374C2F">
        <w:rPr>
          <w:rFonts w:cs="Arial"/>
          <w:szCs w:val="22"/>
        </w:rPr>
        <w:t xml:space="preserve"> detailing all temporary signage and traffic control measures prior to construction</w:t>
      </w:r>
    </w:p>
    <w:p w14:paraId="031DBF17" w14:textId="77777777" w:rsidR="00F04C82" w:rsidRPr="00493BE2" w:rsidRDefault="00F04C82" w:rsidP="006E31B2">
      <w:pPr>
        <w:pStyle w:val="ListParagraph"/>
        <w:numPr>
          <w:ilvl w:val="0"/>
          <w:numId w:val="117"/>
        </w:numPr>
        <w:ind w:left="1701" w:hanging="567"/>
        <w:rPr>
          <w:rFonts w:cs="Arial"/>
          <w:szCs w:val="22"/>
        </w:rPr>
      </w:pPr>
      <w:r w:rsidRPr="00374C2F">
        <w:rPr>
          <w:rFonts w:cs="Arial"/>
          <w:szCs w:val="22"/>
        </w:rPr>
        <w:t xml:space="preserve">maintenance of safe pedestrian access for the areas affected by the works during and after daily construction has ceased </w:t>
      </w:r>
    </w:p>
    <w:p w14:paraId="27387640" w14:textId="77777777" w:rsidR="00F04C82" w:rsidRPr="00493BE2" w:rsidRDefault="00F04C82" w:rsidP="006E31B2">
      <w:pPr>
        <w:pStyle w:val="ListParagraph"/>
        <w:numPr>
          <w:ilvl w:val="0"/>
          <w:numId w:val="117"/>
        </w:numPr>
        <w:ind w:left="1701" w:hanging="567"/>
        <w:rPr>
          <w:rFonts w:cs="Arial"/>
          <w:szCs w:val="22"/>
        </w:rPr>
      </w:pPr>
      <w:r w:rsidRPr="00374C2F">
        <w:rPr>
          <w:rFonts w:cs="Arial"/>
          <w:szCs w:val="22"/>
        </w:rPr>
        <w:t>proposed fencing to the site during the construction phase of the development</w:t>
      </w:r>
    </w:p>
    <w:p w14:paraId="3C1D4520" w14:textId="77777777" w:rsidR="00F04C82" w:rsidRPr="00493BE2" w:rsidRDefault="00F04C82" w:rsidP="006E31B2">
      <w:pPr>
        <w:pStyle w:val="ListParagraph"/>
        <w:numPr>
          <w:ilvl w:val="0"/>
          <w:numId w:val="117"/>
        </w:numPr>
        <w:ind w:left="1701" w:hanging="567"/>
        <w:rPr>
          <w:rFonts w:cs="Arial"/>
          <w:szCs w:val="22"/>
        </w:rPr>
      </w:pPr>
      <w:r w:rsidRPr="00374C2F">
        <w:rPr>
          <w:rFonts w:cs="Arial"/>
          <w:szCs w:val="22"/>
        </w:rPr>
        <w:t>approval of the traffic management control plan by the Department of Transport and Main Roads (TMR) for any works on State-controlled roads</w:t>
      </w:r>
    </w:p>
    <w:p w14:paraId="49F1BF3B" w14:textId="77777777" w:rsidR="00F04C82" w:rsidRPr="00493BE2" w:rsidRDefault="00F04C82" w:rsidP="006E31B2">
      <w:pPr>
        <w:pStyle w:val="ListParagraph"/>
        <w:numPr>
          <w:ilvl w:val="0"/>
          <w:numId w:val="117"/>
        </w:numPr>
        <w:ind w:left="1701" w:hanging="567"/>
        <w:rPr>
          <w:rFonts w:cs="Arial"/>
          <w:szCs w:val="22"/>
        </w:rPr>
      </w:pPr>
      <w:r w:rsidRPr="00374C2F">
        <w:rPr>
          <w:rFonts w:cs="Arial"/>
          <w:szCs w:val="22"/>
        </w:rPr>
        <w:t>provision for worker car parking</w:t>
      </w:r>
    </w:p>
    <w:p w14:paraId="5A4215C5" w14:textId="77777777" w:rsidR="00F04C82" w:rsidRPr="00493BE2" w:rsidRDefault="00F04C82" w:rsidP="006E31B2">
      <w:pPr>
        <w:pStyle w:val="ListParagraph"/>
        <w:numPr>
          <w:ilvl w:val="0"/>
          <w:numId w:val="116"/>
        </w:numPr>
        <w:ind w:left="1134" w:hanging="567"/>
        <w:rPr>
          <w:rFonts w:cs="Arial"/>
          <w:szCs w:val="22"/>
        </w:rPr>
      </w:pPr>
      <w:r w:rsidRPr="00374C2F">
        <w:rPr>
          <w:rFonts w:cs="Arial"/>
          <w:szCs w:val="22"/>
        </w:rPr>
        <w:t>maintenance and protection of water quality and existing drainage lines through the construction site, through the implementation of appropriate erosion and sediment control measures</w:t>
      </w:r>
    </w:p>
    <w:p w14:paraId="344A1084" w14:textId="77777777" w:rsidR="00F04C82" w:rsidRPr="00493BE2" w:rsidRDefault="00F04C82" w:rsidP="006E31B2">
      <w:pPr>
        <w:pStyle w:val="ListParagraph"/>
        <w:numPr>
          <w:ilvl w:val="0"/>
          <w:numId w:val="116"/>
        </w:numPr>
        <w:ind w:left="1134" w:hanging="567"/>
        <w:rPr>
          <w:rFonts w:cs="Arial"/>
          <w:szCs w:val="22"/>
        </w:rPr>
      </w:pPr>
      <w:r w:rsidRPr="00374C2F">
        <w:rPr>
          <w:rFonts w:cs="Arial"/>
          <w:szCs w:val="22"/>
        </w:rPr>
        <w:t>works programme identifying key components of the works and their respective durations</w:t>
      </w:r>
    </w:p>
    <w:p w14:paraId="18686BA7" w14:textId="77777777" w:rsidR="00F04C82" w:rsidRPr="00493BE2" w:rsidRDefault="00F04C82" w:rsidP="006E31B2">
      <w:pPr>
        <w:pStyle w:val="ListParagraph"/>
        <w:numPr>
          <w:ilvl w:val="0"/>
          <w:numId w:val="116"/>
        </w:numPr>
        <w:ind w:left="1134" w:hanging="567"/>
        <w:rPr>
          <w:rFonts w:cs="Arial"/>
          <w:szCs w:val="22"/>
        </w:rPr>
      </w:pPr>
      <w:r w:rsidRPr="00374C2F">
        <w:rPr>
          <w:rFonts w:cs="Arial"/>
          <w:szCs w:val="22"/>
        </w:rPr>
        <w:t>establishment of a communication protocol with the general public, adjoining owners, emergency services and local businesses to advise of agreed construction times, impacts on traffic, services and other relevant issues</w:t>
      </w:r>
    </w:p>
    <w:p w14:paraId="78F69505" w14:textId="77777777" w:rsidR="00F04C82" w:rsidRPr="00493BE2" w:rsidRDefault="00F04C82" w:rsidP="006E31B2">
      <w:pPr>
        <w:pStyle w:val="ListParagraph"/>
        <w:numPr>
          <w:ilvl w:val="0"/>
          <w:numId w:val="116"/>
        </w:numPr>
        <w:ind w:left="1134" w:hanging="567"/>
        <w:rPr>
          <w:rFonts w:cs="Arial"/>
          <w:szCs w:val="22"/>
        </w:rPr>
      </w:pPr>
      <w:r w:rsidRPr="00374C2F">
        <w:rPr>
          <w:rFonts w:cs="Arial"/>
          <w:szCs w:val="22"/>
        </w:rPr>
        <w:t>identification of complaint management procedures including:</w:t>
      </w:r>
    </w:p>
    <w:p w14:paraId="26BFD93A" w14:textId="77777777" w:rsidR="00F04C82" w:rsidRPr="00493BE2" w:rsidRDefault="00F04C82" w:rsidP="006E31B2">
      <w:pPr>
        <w:pStyle w:val="ListParagraph"/>
        <w:numPr>
          <w:ilvl w:val="0"/>
          <w:numId w:val="33"/>
        </w:numPr>
        <w:ind w:left="1701" w:hanging="567"/>
        <w:rPr>
          <w:rFonts w:cs="Arial"/>
          <w:szCs w:val="22"/>
        </w:rPr>
      </w:pPr>
      <w:r w:rsidRPr="00374C2F">
        <w:rPr>
          <w:rFonts w:cs="Arial"/>
          <w:szCs w:val="22"/>
        </w:rPr>
        <w:t>contact details for the on-site manager</w:t>
      </w:r>
    </w:p>
    <w:p w14:paraId="28FD5C04" w14:textId="77777777" w:rsidR="00F04C82" w:rsidRPr="00493BE2" w:rsidRDefault="00F04C82" w:rsidP="006E31B2">
      <w:pPr>
        <w:pStyle w:val="ListParagraph"/>
        <w:numPr>
          <w:ilvl w:val="0"/>
          <w:numId w:val="33"/>
        </w:numPr>
        <w:ind w:left="1701" w:hanging="567"/>
        <w:rPr>
          <w:rFonts w:cs="Arial"/>
          <w:szCs w:val="22"/>
        </w:rPr>
      </w:pPr>
      <w:r w:rsidRPr="00374C2F">
        <w:rPr>
          <w:rFonts w:cs="Arial"/>
          <w:szCs w:val="22"/>
        </w:rPr>
        <w:t>dispute resolution procedures</w:t>
      </w:r>
    </w:p>
    <w:p w14:paraId="1ABFC60B" w14:textId="77777777" w:rsidR="00F04C82" w:rsidRDefault="00F04C82" w:rsidP="006E31B2">
      <w:pPr>
        <w:pStyle w:val="ListParagraph"/>
        <w:numPr>
          <w:ilvl w:val="0"/>
          <w:numId w:val="116"/>
        </w:numPr>
        <w:ind w:left="1134" w:hanging="567"/>
        <w:rPr>
          <w:rFonts w:cs="Arial"/>
          <w:szCs w:val="22"/>
        </w:rPr>
      </w:pPr>
      <w:proofErr w:type="gramStart"/>
      <w:r w:rsidRPr="00374C2F">
        <w:rPr>
          <w:rFonts w:cs="Arial"/>
          <w:szCs w:val="22"/>
        </w:rPr>
        <w:t>details</w:t>
      </w:r>
      <w:proofErr w:type="gramEnd"/>
      <w:r w:rsidRPr="00374C2F">
        <w:rPr>
          <w:rFonts w:cs="Arial"/>
          <w:szCs w:val="22"/>
        </w:rPr>
        <w:t xml:space="preserve"> on the location of external fill sites/sources, the haulage route, type of vehicle to be utilised during filling operations and frequency of usage. NOTE: any damage to the existing road system as a result of haulage operations shall be fully repa</w:t>
      </w:r>
      <w:r>
        <w:rPr>
          <w:rFonts w:cs="Arial"/>
          <w:szCs w:val="22"/>
        </w:rPr>
        <w:t>ired at the applicant’s expense</w:t>
      </w:r>
    </w:p>
    <w:p w14:paraId="76FFD440" w14:textId="77777777" w:rsidR="00F04C82" w:rsidRPr="00F04C82" w:rsidRDefault="00F04C82" w:rsidP="00F04C82">
      <w:pPr>
        <w:pStyle w:val="ListParagraph"/>
        <w:tabs>
          <w:tab w:val="left" w:pos="720"/>
        </w:tabs>
        <w:autoSpaceDE w:val="0"/>
        <w:autoSpaceDN w:val="0"/>
        <w:adjustRightInd w:val="0"/>
        <w:ind w:left="567"/>
        <w:rPr>
          <w:rFonts w:eastAsia="Calibri" w:cs="Arial"/>
          <w:szCs w:val="22"/>
        </w:rPr>
      </w:pPr>
    </w:p>
    <w:p w14:paraId="3D6903DC" w14:textId="77777777" w:rsidR="00F1013F" w:rsidRDefault="00F1013F" w:rsidP="006E31B2">
      <w:pPr>
        <w:pStyle w:val="ListParagraph"/>
        <w:numPr>
          <w:ilvl w:val="0"/>
          <w:numId w:val="72"/>
        </w:numPr>
        <w:tabs>
          <w:tab w:val="left" w:pos="720"/>
        </w:tabs>
        <w:autoSpaceDE w:val="0"/>
        <w:autoSpaceDN w:val="0"/>
        <w:adjustRightInd w:val="0"/>
        <w:rPr>
          <w:rFonts w:eastAsia="Calibri" w:cs="Arial"/>
          <w:szCs w:val="22"/>
        </w:rPr>
      </w:pPr>
      <w:r>
        <w:rPr>
          <w:rFonts w:cs="Arial"/>
          <w:szCs w:val="22"/>
        </w:rPr>
        <w:t>It is acknowledged that the preliminary construction management plan will be a draft document requiring finalisation upon appointment of the principal contractor employed to construct the works and a final document will be required to be submitted at the pre-start meeting for the project.</w:t>
      </w:r>
    </w:p>
    <w:p w14:paraId="00C5F581" w14:textId="77777777" w:rsidR="00F1013F" w:rsidRDefault="00F1013F" w:rsidP="00907330">
      <w:pPr>
        <w:rPr>
          <w:rFonts w:eastAsia="Calibri" w:cs="Arial"/>
          <w:szCs w:val="22"/>
        </w:rPr>
      </w:pPr>
    </w:p>
    <w:p w14:paraId="4567FC87" w14:textId="77777777" w:rsidR="00F1013F" w:rsidRDefault="00F1013F" w:rsidP="00907330">
      <w:pPr>
        <w:ind w:firstLine="567"/>
        <w:rPr>
          <w:rFonts w:cs="Arial"/>
          <w:b/>
          <w:iCs/>
          <w:color w:val="000000"/>
          <w:szCs w:val="22"/>
        </w:rPr>
      </w:pPr>
      <w:r w:rsidRPr="008D050B">
        <w:rPr>
          <w:rFonts w:cs="Arial"/>
          <w:b/>
          <w:color w:val="000000"/>
          <w:szCs w:val="22"/>
        </w:rPr>
        <w:t>Community</w:t>
      </w:r>
      <w:r>
        <w:rPr>
          <w:rFonts w:cs="Arial"/>
          <w:b/>
          <w:iCs/>
          <w:color w:val="000000"/>
          <w:szCs w:val="22"/>
        </w:rPr>
        <w:t xml:space="preserve"> Title Scheme - Private Infrastructure</w:t>
      </w:r>
    </w:p>
    <w:p w14:paraId="37D56BED" w14:textId="77777777" w:rsidR="00A134FA" w:rsidRPr="008D050B" w:rsidRDefault="00A134FA" w:rsidP="00A134FA">
      <w:pPr>
        <w:rPr>
          <w:rFonts w:cs="Arial"/>
          <w:b/>
          <w:iCs/>
          <w:color w:val="000000"/>
          <w:szCs w:val="22"/>
        </w:rPr>
      </w:pPr>
    </w:p>
    <w:p w14:paraId="25496D58" w14:textId="77777777" w:rsidR="00F1013F" w:rsidRDefault="00F1013F" w:rsidP="006E31B2">
      <w:pPr>
        <w:pStyle w:val="ListParagraph"/>
        <w:numPr>
          <w:ilvl w:val="0"/>
          <w:numId w:val="72"/>
        </w:numPr>
        <w:tabs>
          <w:tab w:val="left" w:pos="720"/>
        </w:tabs>
        <w:autoSpaceDE w:val="0"/>
        <w:autoSpaceDN w:val="0"/>
        <w:adjustRightInd w:val="0"/>
        <w:rPr>
          <w:rFonts w:eastAsia="Calibri" w:cs="Arial"/>
          <w:szCs w:val="22"/>
        </w:rPr>
      </w:pPr>
      <w:r>
        <w:rPr>
          <w:rFonts w:cs="Arial"/>
          <w:szCs w:val="22"/>
        </w:rPr>
        <w:t>All private infrastructure for the development must be designed to meet the planning scheme requirements unless otherwise agreed by the relevant authority.</w:t>
      </w:r>
    </w:p>
    <w:p w14:paraId="0CF49BD8" w14:textId="77777777" w:rsidR="00F1013F" w:rsidRDefault="00F1013F" w:rsidP="00907330">
      <w:pPr>
        <w:rPr>
          <w:rFonts w:eastAsia="Calibri" w:cs="Arial"/>
          <w:szCs w:val="22"/>
        </w:rPr>
      </w:pPr>
    </w:p>
    <w:p w14:paraId="1F0B5CE7" w14:textId="77777777" w:rsidR="0081412A" w:rsidRDefault="0081412A" w:rsidP="00907330">
      <w:pPr>
        <w:rPr>
          <w:b/>
        </w:rPr>
      </w:pPr>
      <w:r w:rsidRPr="0081412A">
        <w:rPr>
          <w:b/>
        </w:rPr>
        <w:t>HYDROLOGY</w:t>
      </w:r>
    </w:p>
    <w:p w14:paraId="11F7BC93" w14:textId="77777777" w:rsidR="00F1013F" w:rsidRDefault="00F1013F" w:rsidP="00907330">
      <w:pPr>
        <w:rPr>
          <w:b/>
        </w:rPr>
      </w:pPr>
    </w:p>
    <w:p w14:paraId="4E7B5569" w14:textId="77777777" w:rsidR="00F1013F" w:rsidRDefault="00F1013F" w:rsidP="00907330">
      <w:pPr>
        <w:ind w:firstLine="567"/>
        <w:rPr>
          <w:rFonts w:cs="Arial"/>
          <w:b/>
          <w:color w:val="000000"/>
          <w:szCs w:val="22"/>
        </w:rPr>
      </w:pPr>
      <w:proofErr w:type="spellStart"/>
      <w:r w:rsidRPr="006F1797">
        <w:rPr>
          <w:rFonts w:cs="Arial"/>
          <w:b/>
          <w:color w:val="000000"/>
          <w:szCs w:val="22"/>
        </w:rPr>
        <w:t>Bioretention</w:t>
      </w:r>
      <w:proofErr w:type="spellEnd"/>
      <w:r w:rsidRPr="006F1797">
        <w:rPr>
          <w:rFonts w:cs="Arial"/>
          <w:b/>
          <w:color w:val="000000"/>
          <w:szCs w:val="22"/>
        </w:rPr>
        <w:t xml:space="preserve"> Basin Educational Signage</w:t>
      </w:r>
    </w:p>
    <w:p w14:paraId="6690844E" w14:textId="77777777" w:rsidR="00A134FA" w:rsidRPr="006F1797" w:rsidRDefault="00A134FA" w:rsidP="00907330">
      <w:pPr>
        <w:ind w:firstLine="567"/>
        <w:rPr>
          <w:rFonts w:cs="Arial"/>
          <w:b/>
          <w:color w:val="000000"/>
          <w:szCs w:val="22"/>
        </w:rPr>
      </w:pPr>
    </w:p>
    <w:p w14:paraId="6C887389" w14:textId="77777777" w:rsidR="00F1013F" w:rsidRPr="006F1797" w:rsidRDefault="00F1013F"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rPr>
        <w:t xml:space="preserve">Suggested wording for the permanent educational signage required by this development approval is as follows:   </w:t>
      </w:r>
      <w:r w:rsidRPr="006F1797">
        <w:rPr>
          <w:rFonts w:cs="Arial"/>
          <w:szCs w:val="22"/>
        </w:rPr>
        <w:br/>
      </w:r>
      <w:r w:rsidRPr="006F1797">
        <w:rPr>
          <w:rFonts w:cs="Arial"/>
          <w:szCs w:val="22"/>
        </w:rPr>
        <w:br/>
      </w:r>
      <w:r w:rsidRPr="006F1797">
        <w:rPr>
          <w:rFonts w:cs="Arial"/>
          <w:i/>
          <w:iCs/>
          <w:szCs w:val="22"/>
        </w:rPr>
        <w:t xml:space="preserve">“BIORETENTION BASIN - This </w:t>
      </w:r>
      <w:proofErr w:type="spellStart"/>
      <w:r w:rsidRPr="006F1797">
        <w:rPr>
          <w:rFonts w:cs="Arial"/>
          <w:i/>
          <w:iCs/>
          <w:szCs w:val="22"/>
        </w:rPr>
        <w:t>bioretention</w:t>
      </w:r>
      <w:proofErr w:type="spellEnd"/>
      <w:r w:rsidRPr="006F1797">
        <w:rPr>
          <w:rFonts w:cs="Arial"/>
          <w:i/>
          <w:iCs/>
          <w:szCs w:val="22"/>
        </w:rPr>
        <w:t xml:space="preserve"> basin reduces the pollution of our waterways by reducing the amount of heavy metals, litter, suspended solids, and nutrients discharged to (insert name of receiving waters)”.</w:t>
      </w:r>
      <w:r w:rsidRPr="006F1797">
        <w:rPr>
          <w:rFonts w:cs="Arial"/>
          <w:szCs w:val="22"/>
        </w:rPr>
        <w:t xml:space="preserve"> </w:t>
      </w:r>
    </w:p>
    <w:p w14:paraId="6A6FC204" w14:textId="77777777" w:rsidR="007A3493" w:rsidRPr="006F1797" w:rsidRDefault="007A3493" w:rsidP="00A134FA">
      <w:pPr>
        <w:rPr>
          <w:rFonts w:cs="Arial"/>
          <w:szCs w:val="22"/>
          <w:lang w:eastAsia="en-AU"/>
        </w:rPr>
      </w:pPr>
    </w:p>
    <w:p w14:paraId="5C730C99" w14:textId="77777777" w:rsidR="004471CA" w:rsidRPr="006F1797" w:rsidRDefault="004471CA" w:rsidP="00907330">
      <w:pPr>
        <w:tabs>
          <w:tab w:val="left" w:pos="2127"/>
        </w:tabs>
        <w:autoSpaceDE w:val="0"/>
        <w:autoSpaceDN w:val="0"/>
        <w:adjustRightInd w:val="0"/>
        <w:jc w:val="both"/>
        <w:rPr>
          <w:rFonts w:cs="Arial"/>
          <w:b/>
          <w:bCs/>
          <w:szCs w:val="22"/>
          <w:lang w:eastAsia="en-AU"/>
        </w:rPr>
      </w:pPr>
      <w:r w:rsidRPr="006F1797">
        <w:rPr>
          <w:rFonts w:cs="Arial"/>
          <w:b/>
          <w:bCs/>
          <w:szCs w:val="22"/>
          <w:lang w:eastAsia="en-AU"/>
        </w:rPr>
        <w:t>LANDSCAPE &amp; ECOLOGY</w:t>
      </w:r>
    </w:p>
    <w:p w14:paraId="44B727EB" w14:textId="77777777" w:rsidR="008B5EB8" w:rsidRPr="006F1797" w:rsidRDefault="008B5EB8" w:rsidP="00907330">
      <w:pPr>
        <w:rPr>
          <w:rFonts w:cs="Arial"/>
          <w:szCs w:val="22"/>
        </w:rPr>
      </w:pPr>
    </w:p>
    <w:p w14:paraId="41833026" w14:textId="1F9EC82B" w:rsidR="002E5494" w:rsidRPr="00A134FA" w:rsidRDefault="00A134FA" w:rsidP="00A134FA">
      <w:pPr>
        <w:ind w:firstLine="567"/>
        <w:rPr>
          <w:rFonts w:cs="Arial"/>
          <w:b/>
          <w:color w:val="000000"/>
          <w:szCs w:val="22"/>
        </w:rPr>
      </w:pPr>
      <w:r>
        <w:rPr>
          <w:rFonts w:cs="Arial"/>
          <w:b/>
          <w:color w:val="000000"/>
          <w:szCs w:val="22"/>
        </w:rPr>
        <w:t>Marine Turtles</w:t>
      </w:r>
    </w:p>
    <w:p w14:paraId="60DAEA1C" w14:textId="77777777" w:rsidR="002E5494" w:rsidRPr="006F1797" w:rsidRDefault="002E5494" w:rsidP="00907330">
      <w:pPr>
        <w:rPr>
          <w:rFonts w:cs="Arial"/>
          <w:szCs w:val="22"/>
        </w:rPr>
      </w:pPr>
    </w:p>
    <w:p w14:paraId="495418E0" w14:textId="60170F27" w:rsidR="008B5EB8" w:rsidRPr="00D84828" w:rsidRDefault="008B5EB8" w:rsidP="006E31B2">
      <w:pPr>
        <w:pStyle w:val="ListParagraph"/>
        <w:numPr>
          <w:ilvl w:val="0"/>
          <w:numId w:val="72"/>
        </w:numPr>
        <w:tabs>
          <w:tab w:val="left" w:pos="720"/>
        </w:tabs>
        <w:autoSpaceDE w:val="0"/>
        <w:autoSpaceDN w:val="0"/>
        <w:adjustRightInd w:val="0"/>
        <w:rPr>
          <w:rFonts w:cs="Arial"/>
          <w:i/>
          <w:iCs/>
          <w:szCs w:val="22"/>
          <w:lang w:eastAsia="en-AU"/>
        </w:rPr>
      </w:pPr>
      <w:r w:rsidRPr="006F1797">
        <w:rPr>
          <w:rFonts w:cs="Arial"/>
          <w:szCs w:val="22"/>
          <w:lang w:eastAsia="en-AU"/>
        </w:rPr>
        <w:t xml:space="preserve">The only </w:t>
      </w:r>
      <w:r w:rsidRPr="006F1797">
        <w:rPr>
          <w:rFonts w:cs="Arial"/>
          <w:szCs w:val="22"/>
        </w:rPr>
        <w:t>instruments</w:t>
      </w:r>
      <w:r w:rsidRPr="006F1797">
        <w:rPr>
          <w:rFonts w:cs="Arial"/>
          <w:szCs w:val="22"/>
          <w:lang w:eastAsia="en-AU"/>
        </w:rPr>
        <w:t xml:space="preserve"> that can be used in a field setting to measure sky glow on the nesting beach are, a hand held Sky Quality Meter (SQM, </w:t>
      </w:r>
      <w:proofErr w:type="spellStart"/>
      <w:r w:rsidRPr="006F1797">
        <w:rPr>
          <w:rFonts w:cs="Arial"/>
          <w:szCs w:val="22"/>
          <w:lang w:eastAsia="en-AU"/>
        </w:rPr>
        <w:t>Unihedron</w:t>
      </w:r>
      <w:proofErr w:type="spellEnd"/>
      <w:r w:rsidRPr="006F1797">
        <w:rPr>
          <w:rFonts w:cs="Arial"/>
          <w:szCs w:val="22"/>
          <w:lang w:eastAsia="en-AU"/>
        </w:rPr>
        <w:t xml:space="preserve">) or digital cameras based technology. While both measure sky glow at low detection limits the digital camera approach provides the more detailed and reliable data, using CCD technology with a fish eye lens to capture whole-of-sky, biologically meaningful light emissions. This technology quantifies light in magnitudes/arcsec2, a unit of measurement that is emerging as a global standard (Bara 2017; </w:t>
      </w:r>
      <w:proofErr w:type="spellStart"/>
      <w:r w:rsidRPr="006F1797">
        <w:rPr>
          <w:rFonts w:cs="Arial"/>
          <w:szCs w:val="22"/>
          <w:lang w:eastAsia="en-AU"/>
        </w:rPr>
        <w:t>Jerchow</w:t>
      </w:r>
      <w:proofErr w:type="spellEnd"/>
      <w:r w:rsidRPr="006F1797">
        <w:rPr>
          <w:rFonts w:cs="Arial"/>
          <w:szCs w:val="22"/>
          <w:lang w:eastAsia="en-AU"/>
        </w:rPr>
        <w:t xml:space="preserve"> et al. 2017; </w:t>
      </w:r>
      <w:proofErr w:type="spellStart"/>
      <w:r w:rsidRPr="006F1797">
        <w:rPr>
          <w:rFonts w:cs="Arial"/>
          <w:szCs w:val="22"/>
          <w:lang w:eastAsia="en-AU"/>
        </w:rPr>
        <w:t>Zotti</w:t>
      </w:r>
      <w:proofErr w:type="spellEnd"/>
      <w:r w:rsidRPr="006F1797">
        <w:rPr>
          <w:rFonts w:cs="Arial"/>
          <w:szCs w:val="22"/>
          <w:lang w:eastAsia="en-AU"/>
        </w:rPr>
        <w:t xml:space="preserve"> 2007; Aube 2016; </w:t>
      </w:r>
      <w:proofErr w:type="spellStart"/>
      <w:r w:rsidRPr="006F1797">
        <w:rPr>
          <w:rFonts w:cs="Arial"/>
          <w:szCs w:val="22"/>
          <w:lang w:eastAsia="en-AU"/>
        </w:rPr>
        <w:t>Falchi</w:t>
      </w:r>
      <w:proofErr w:type="spellEnd"/>
      <w:r w:rsidRPr="006F1797">
        <w:rPr>
          <w:rFonts w:cs="Arial"/>
          <w:szCs w:val="22"/>
          <w:lang w:eastAsia="en-AU"/>
        </w:rPr>
        <w:t xml:space="preserve"> et al. 2016; </w:t>
      </w:r>
      <w:proofErr w:type="spellStart"/>
      <w:r w:rsidRPr="006F1797">
        <w:rPr>
          <w:rFonts w:cs="Arial"/>
          <w:szCs w:val="22"/>
          <w:lang w:eastAsia="en-AU"/>
        </w:rPr>
        <w:t>Pendoley</w:t>
      </w:r>
      <w:proofErr w:type="spellEnd"/>
      <w:r w:rsidRPr="006F1797">
        <w:rPr>
          <w:rFonts w:cs="Arial"/>
          <w:szCs w:val="22"/>
          <w:lang w:eastAsia="en-AU"/>
        </w:rPr>
        <w:t xml:space="preserve"> et al. 2012; </w:t>
      </w:r>
      <w:proofErr w:type="spellStart"/>
      <w:r w:rsidRPr="006F1797">
        <w:rPr>
          <w:rFonts w:cs="Arial"/>
          <w:szCs w:val="22"/>
          <w:lang w:eastAsia="en-AU"/>
        </w:rPr>
        <w:t>Kyba</w:t>
      </w:r>
      <w:proofErr w:type="spellEnd"/>
      <w:r w:rsidRPr="006F1797">
        <w:rPr>
          <w:rFonts w:cs="Arial"/>
          <w:szCs w:val="22"/>
          <w:lang w:eastAsia="en-AU"/>
        </w:rPr>
        <w:t xml:space="preserve"> et al. 2011; </w:t>
      </w:r>
      <w:proofErr w:type="spellStart"/>
      <w:r w:rsidRPr="006F1797">
        <w:rPr>
          <w:rFonts w:cs="Arial"/>
          <w:szCs w:val="22"/>
          <w:lang w:eastAsia="en-AU"/>
        </w:rPr>
        <w:t>Falchi</w:t>
      </w:r>
      <w:proofErr w:type="spellEnd"/>
      <w:r w:rsidRPr="006F1797">
        <w:rPr>
          <w:rFonts w:cs="Arial"/>
          <w:szCs w:val="22"/>
          <w:lang w:eastAsia="en-AU"/>
        </w:rPr>
        <w:t xml:space="preserve"> 2011; </w:t>
      </w:r>
      <w:proofErr w:type="spellStart"/>
      <w:r w:rsidRPr="006F1797">
        <w:rPr>
          <w:rFonts w:cs="Arial"/>
          <w:szCs w:val="22"/>
          <w:lang w:eastAsia="en-AU"/>
        </w:rPr>
        <w:t>Rabaza</w:t>
      </w:r>
      <w:proofErr w:type="spellEnd"/>
      <w:r w:rsidRPr="006F1797">
        <w:rPr>
          <w:rFonts w:cs="Arial"/>
          <w:szCs w:val="22"/>
          <w:lang w:eastAsia="en-AU"/>
        </w:rPr>
        <w:t xml:space="preserve"> et al. 2010; </w:t>
      </w:r>
      <w:proofErr w:type="spellStart"/>
      <w:r w:rsidRPr="006F1797">
        <w:rPr>
          <w:rFonts w:cs="Arial"/>
          <w:szCs w:val="22"/>
          <w:lang w:eastAsia="en-AU"/>
        </w:rPr>
        <w:t>Kollath</w:t>
      </w:r>
      <w:proofErr w:type="spellEnd"/>
      <w:r w:rsidRPr="006F1797">
        <w:rPr>
          <w:rFonts w:cs="Arial"/>
          <w:szCs w:val="22"/>
          <w:lang w:eastAsia="en-AU"/>
        </w:rPr>
        <w:t xml:space="preserve"> 2010).</w:t>
      </w:r>
      <w:r w:rsidR="00D84828">
        <w:rPr>
          <w:rFonts w:cs="Arial"/>
          <w:szCs w:val="22"/>
          <w:lang w:eastAsia="en-AU"/>
        </w:rPr>
        <w:t xml:space="preserve">  It is noted that Council has engaged </w:t>
      </w:r>
      <w:proofErr w:type="spellStart"/>
      <w:r w:rsidR="00D84828">
        <w:rPr>
          <w:rFonts w:cs="Arial"/>
          <w:szCs w:val="22"/>
          <w:lang w:eastAsia="en-AU"/>
        </w:rPr>
        <w:t>Pendoley</w:t>
      </w:r>
      <w:proofErr w:type="spellEnd"/>
      <w:r w:rsidR="00D84828">
        <w:rPr>
          <w:rFonts w:cs="Arial"/>
          <w:szCs w:val="22"/>
          <w:lang w:eastAsia="en-AU"/>
        </w:rPr>
        <w:t xml:space="preserve"> Environmental to undertake assessment of existing sky glow values for the area and the results of this study should be referred to as part of any </w:t>
      </w:r>
      <w:r w:rsidR="00D84828" w:rsidRPr="006F1797">
        <w:rPr>
          <w:rFonts w:cs="Arial"/>
          <w:szCs w:val="22"/>
          <w:lang w:eastAsia="en-AU"/>
        </w:rPr>
        <w:t>Turtle management plan or turtle Lighting Plan</w:t>
      </w:r>
      <w:r w:rsidR="00D84828">
        <w:rPr>
          <w:rFonts w:cs="Arial"/>
          <w:szCs w:val="22"/>
          <w:lang w:eastAsia="en-AU"/>
        </w:rPr>
        <w:t>.</w:t>
      </w:r>
    </w:p>
    <w:p w14:paraId="3A4B2803" w14:textId="77777777" w:rsidR="008B5EB8" w:rsidRPr="006F1797" w:rsidRDefault="008B5EB8" w:rsidP="00907330">
      <w:pPr>
        <w:tabs>
          <w:tab w:val="left" w:pos="720"/>
        </w:tabs>
        <w:autoSpaceDE w:val="0"/>
        <w:autoSpaceDN w:val="0"/>
        <w:adjustRightInd w:val="0"/>
        <w:jc w:val="both"/>
        <w:rPr>
          <w:rFonts w:cs="Arial"/>
          <w:szCs w:val="22"/>
          <w:lang w:eastAsia="en-AU"/>
        </w:rPr>
      </w:pPr>
    </w:p>
    <w:p w14:paraId="704ABE5F" w14:textId="5D5B631D" w:rsidR="008B5EB8" w:rsidRPr="006F1797" w:rsidRDefault="008B5EB8" w:rsidP="006E31B2">
      <w:pPr>
        <w:pStyle w:val="ListParagraph"/>
        <w:numPr>
          <w:ilvl w:val="0"/>
          <w:numId w:val="72"/>
        </w:numPr>
        <w:tabs>
          <w:tab w:val="left" w:pos="720"/>
        </w:tabs>
        <w:autoSpaceDE w:val="0"/>
        <w:autoSpaceDN w:val="0"/>
        <w:adjustRightInd w:val="0"/>
        <w:rPr>
          <w:rFonts w:cs="Arial"/>
          <w:szCs w:val="22"/>
          <w:lang w:eastAsia="en-AU"/>
        </w:rPr>
      </w:pPr>
      <w:r w:rsidRPr="006F1797">
        <w:rPr>
          <w:rFonts w:cs="Arial"/>
          <w:szCs w:val="22"/>
          <w:lang w:eastAsia="en-AU"/>
        </w:rPr>
        <w:t>It is suggested that the following turtle lighting recommendations for reduction in light glow be investigated as part of any future Turtle management plan or turtle Lighting Plan:</w:t>
      </w:r>
    </w:p>
    <w:p w14:paraId="7E76470E"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(a)</w:t>
      </w:r>
      <w:r w:rsidRPr="006F1797">
        <w:rPr>
          <w:rFonts w:cs="Arial"/>
          <w:szCs w:val="22"/>
          <w:lang w:eastAsia="en-AU"/>
        </w:rPr>
        <w:tab/>
        <w:t>All street lights within the development site are to be fitted with 25cm deep vertical shades</w:t>
      </w:r>
    </w:p>
    <w:p w14:paraId="1A90F0BB"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(b)</w:t>
      </w:r>
      <w:r w:rsidRPr="006F1797">
        <w:rPr>
          <w:rFonts w:cs="Arial"/>
          <w:szCs w:val="22"/>
          <w:lang w:eastAsia="en-AU"/>
        </w:rPr>
        <w:tab/>
        <w:t xml:space="preserve">Amber LED lights must be used as standard and the warm white used only where colour rendition is required. The warm white LED lights should not contain short wavelength blue light and the supplier should be asked to provide the spectral power curve to show this. The lights should be measured using a </w:t>
      </w:r>
      <w:proofErr w:type="spellStart"/>
      <w:r w:rsidRPr="006F1797">
        <w:rPr>
          <w:rFonts w:cs="Arial"/>
          <w:szCs w:val="22"/>
          <w:lang w:eastAsia="en-AU"/>
        </w:rPr>
        <w:t>spectroradiometer</w:t>
      </w:r>
      <w:proofErr w:type="spellEnd"/>
      <w:r w:rsidRPr="006F1797">
        <w:rPr>
          <w:rFonts w:cs="Arial"/>
          <w:szCs w:val="22"/>
          <w:lang w:eastAsia="en-AU"/>
        </w:rPr>
        <w:t xml:space="preserve"> to verify the absence of short wavelength blue light. </w:t>
      </w:r>
    </w:p>
    <w:p w14:paraId="456FE729"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(c)</w:t>
      </w:r>
      <w:r w:rsidRPr="006F1797">
        <w:rPr>
          <w:rFonts w:cs="Arial"/>
          <w:szCs w:val="22"/>
          <w:lang w:eastAsia="en-AU"/>
        </w:rPr>
        <w:tab/>
        <w:t>All street lights to be Amber in colour and 3000K or less</w:t>
      </w:r>
    </w:p>
    <w:p w14:paraId="7103F6B2"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(d)</w:t>
      </w:r>
      <w:r w:rsidRPr="006F1797">
        <w:rPr>
          <w:rFonts w:cs="Arial"/>
          <w:szCs w:val="22"/>
          <w:lang w:eastAsia="en-AU"/>
        </w:rPr>
        <w:tab/>
        <w:t>All lighting must be managed to reduce sky glow; reduced intensity, long wavelength lights, shielded, low to the ground, directed onto area of interest, low reflectance building surfaces and paints, tinting of glass, compulsory use of window coverings at night during the nesting season.</w:t>
      </w:r>
    </w:p>
    <w:p w14:paraId="0A506CA5"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(e)</w:t>
      </w:r>
      <w:r w:rsidRPr="006F1797">
        <w:rPr>
          <w:rFonts w:cs="Arial"/>
          <w:szCs w:val="22"/>
          <w:lang w:eastAsia="en-AU"/>
        </w:rPr>
        <w:tab/>
        <w:t>No vertical illumination of the building using lighting that shines into the sky within the development site during nesting and hatching season (October – May)</w:t>
      </w:r>
    </w:p>
    <w:p w14:paraId="4A64BF39"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(f)</w:t>
      </w:r>
      <w:r w:rsidRPr="006F1797">
        <w:rPr>
          <w:rFonts w:cs="Arial"/>
          <w:szCs w:val="22"/>
          <w:lang w:eastAsia="en-AU"/>
        </w:rPr>
        <w:tab/>
        <w:t>All outdoor lighting (including stairs and access/service areas) is to be switched onto a motion/proximity sensors with an associated deactivation after 10 minutes during nesting and hatching season (October – May)</w:t>
      </w:r>
    </w:p>
    <w:p w14:paraId="1608B9E9"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(g)</w:t>
      </w:r>
      <w:r w:rsidRPr="006F1797">
        <w:rPr>
          <w:rFonts w:cs="Arial"/>
          <w:szCs w:val="22"/>
          <w:lang w:eastAsia="en-AU"/>
        </w:rPr>
        <w:tab/>
        <w:t>No decorative outdoor lighting is to be fitted to the buildings, open space recreation areas or vegetation (</w:t>
      </w:r>
      <w:proofErr w:type="spellStart"/>
      <w:r w:rsidRPr="006F1797">
        <w:rPr>
          <w:rFonts w:cs="Arial"/>
          <w:szCs w:val="22"/>
          <w:lang w:eastAsia="en-AU"/>
        </w:rPr>
        <w:t>eg</w:t>
      </w:r>
      <w:proofErr w:type="spellEnd"/>
      <w:r w:rsidRPr="006F1797">
        <w:rPr>
          <w:rFonts w:cs="Arial"/>
          <w:szCs w:val="22"/>
          <w:lang w:eastAsia="en-AU"/>
        </w:rPr>
        <w:t>. Fairy/Christmas lights) during nesting and hatching season (October – May)</w:t>
      </w:r>
    </w:p>
    <w:p w14:paraId="67D0EF11"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(h)</w:t>
      </w:r>
      <w:r w:rsidRPr="006F1797">
        <w:rPr>
          <w:rFonts w:cs="Arial"/>
          <w:szCs w:val="22"/>
          <w:lang w:eastAsia="en-AU"/>
        </w:rPr>
        <w:tab/>
        <w:t>Pool lighting must be switched off after 8pm during nesting and hatching season (October – May)</w:t>
      </w:r>
    </w:p>
    <w:p w14:paraId="55704DB2"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w:t>
      </w:r>
      <w:proofErr w:type="spellStart"/>
      <w:r w:rsidRPr="006F1797">
        <w:rPr>
          <w:rFonts w:cs="Arial"/>
          <w:szCs w:val="22"/>
          <w:lang w:eastAsia="en-AU"/>
        </w:rPr>
        <w:t>i</w:t>
      </w:r>
      <w:proofErr w:type="spellEnd"/>
      <w:r w:rsidRPr="006F1797">
        <w:rPr>
          <w:rFonts w:cs="Arial"/>
          <w:szCs w:val="22"/>
          <w:lang w:eastAsia="en-AU"/>
        </w:rPr>
        <w:t>)</w:t>
      </w:r>
      <w:r w:rsidRPr="006F1797">
        <w:rPr>
          <w:rFonts w:cs="Arial"/>
          <w:szCs w:val="22"/>
          <w:lang w:eastAsia="en-AU"/>
        </w:rPr>
        <w:tab/>
        <w:t>No illuminated building signage throughout the development during nesting and hatching season (October – May)</w:t>
      </w:r>
    </w:p>
    <w:p w14:paraId="50617C6E"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(j)</w:t>
      </w:r>
      <w:r w:rsidRPr="006F1797">
        <w:rPr>
          <w:rFonts w:cs="Arial"/>
          <w:szCs w:val="22"/>
          <w:lang w:eastAsia="en-AU"/>
        </w:rPr>
        <w:tab/>
        <w:t>Any illuminated restaurant signage must be contained under building awnings and addressed under the lighting management plan.</w:t>
      </w:r>
    </w:p>
    <w:p w14:paraId="46EF6ED6"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(k)</w:t>
      </w:r>
      <w:r w:rsidRPr="006F1797">
        <w:rPr>
          <w:rFonts w:cs="Arial"/>
          <w:szCs w:val="22"/>
          <w:lang w:eastAsia="en-AU"/>
        </w:rPr>
        <w:tab/>
        <w:t>Interior lighting must be blocked from shining from the interior of the building towards the nesting beach during the nesting and hatching season (October – May) and must include architectural lighting such as bulkheads.</w:t>
      </w:r>
    </w:p>
    <w:p w14:paraId="6A7BF0A4"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(l)</w:t>
      </w:r>
      <w:r w:rsidRPr="006F1797">
        <w:rPr>
          <w:rFonts w:cs="Arial"/>
          <w:szCs w:val="22"/>
          <w:lang w:eastAsia="en-AU"/>
        </w:rPr>
        <w:tab/>
        <w:t>All windows and doors are to be tinted with non-reflective tinting or utilise smart glass technology to block a minimum of 50% of light to reduce light transmission or spill from indoor lighting</w:t>
      </w:r>
    </w:p>
    <w:p w14:paraId="2FCBA8CF"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(m)</w:t>
      </w:r>
      <w:r w:rsidRPr="006F1797">
        <w:rPr>
          <w:rFonts w:cs="Arial"/>
          <w:szCs w:val="22"/>
          <w:lang w:eastAsia="en-AU"/>
        </w:rPr>
        <w:tab/>
        <w:t>Stairways should be contained within light proof walls (fully enclosed stairways), or motion/proximity sensors installed for use after 8pm, with an associated deactivation after 10 minutes during nesting and hatching season (October – May)</w:t>
      </w:r>
    </w:p>
    <w:p w14:paraId="3317CFE3"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(n)</w:t>
      </w:r>
      <w:r w:rsidRPr="006F1797">
        <w:rPr>
          <w:rFonts w:cs="Arial"/>
          <w:szCs w:val="22"/>
          <w:lang w:eastAsia="en-AU"/>
        </w:rPr>
        <w:tab/>
        <w:t xml:space="preserve">All rooftop terrace and </w:t>
      </w:r>
      <w:proofErr w:type="spellStart"/>
      <w:r w:rsidRPr="006F1797">
        <w:rPr>
          <w:rFonts w:cs="Arial"/>
          <w:szCs w:val="22"/>
          <w:lang w:eastAsia="en-AU"/>
        </w:rPr>
        <w:t>verandah</w:t>
      </w:r>
      <w:proofErr w:type="spellEnd"/>
      <w:r w:rsidRPr="006F1797">
        <w:rPr>
          <w:rFonts w:cs="Arial"/>
          <w:szCs w:val="22"/>
          <w:lang w:eastAsia="en-AU"/>
        </w:rPr>
        <w:t>/balcony for all units lighting are to be switched off after 8pm, and may have lighting fitted with proximity / motion sensors with an associated deactivation after 10 minutes.</w:t>
      </w:r>
    </w:p>
    <w:p w14:paraId="338F0444"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lastRenderedPageBreak/>
        <w:t>(o)</w:t>
      </w:r>
      <w:r w:rsidRPr="006F1797">
        <w:rPr>
          <w:rFonts w:cs="Arial"/>
          <w:szCs w:val="22"/>
          <w:lang w:eastAsia="en-AU"/>
        </w:rPr>
        <w:tab/>
        <w:t>Recessed lighting must be used to manage lighting in rooms for buildings higher than two storeys. Lighting covenants must be placed on all future residential buildings over two storeys.</w:t>
      </w:r>
    </w:p>
    <w:p w14:paraId="10A38584"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(p)</w:t>
      </w:r>
      <w:r w:rsidRPr="006F1797">
        <w:rPr>
          <w:rFonts w:cs="Arial"/>
          <w:szCs w:val="22"/>
          <w:lang w:eastAsia="en-AU"/>
        </w:rPr>
        <w:tab/>
        <w:t>Recreational Night markets must finish by 8pm during turtle season</w:t>
      </w:r>
    </w:p>
    <w:p w14:paraId="6C45C023"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(q)</w:t>
      </w:r>
      <w:r w:rsidRPr="006F1797">
        <w:rPr>
          <w:rFonts w:cs="Arial"/>
          <w:szCs w:val="22"/>
          <w:lang w:eastAsia="en-AU"/>
        </w:rPr>
        <w:tab/>
        <w:t>No vertical illumination of vegetation or other structures using lighting that shines into the sky within the development during nesting and hatching season (October – May)</w:t>
      </w:r>
    </w:p>
    <w:p w14:paraId="4AE8FED8"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(r)</w:t>
      </w:r>
      <w:r w:rsidRPr="006F1797">
        <w:rPr>
          <w:rFonts w:cs="Arial"/>
          <w:szCs w:val="22"/>
          <w:lang w:eastAsia="en-AU"/>
        </w:rPr>
        <w:tab/>
        <w:t>Visual screening of all lighting towards the coastline and sky through vegetation screens.</w:t>
      </w:r>
    </w:p>
    <w:p w14:paraId="67856F52"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(s)</w:t>
      </w:r>
      <w:r w:rsidRPr="006F1797">
        <w:rPr>
          <w:rFonts w:cs="Arial"/>
          <w:szCs w:val="22"/>
          <w:lang w:eastAsia="en-AU"/>
        </w:rPr>
        <w:tab/>
        <w:t>Toilet blocks area lighting must be switched off after 8pm, and may operate on a proximity sensor that has an associated deactivation after 10 minutes</w:t>
      </w:r>
    </w:p>
    <w:p w14:paraId="050C883D"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(t)</w:t>
      </w:r>
      <w:r w:rsidRPr="006F1797">
        <w:rPr>
          <w:rFonts w:cs="Arial"/>
          <w:szCs w:val="22"/>
          <w:lang w:eastAsia="en-AU"/>
        </w:rPr>
        <w:tab/>
        <w:t>All BBQ recreation area lighting must be switched off after 8pm, and may operate on a proximity sensor that has an associated deactivation after 10 minutes</w:t>
      </w:r>
    </w:p>
    <w:p w14:paraId="4CD351C5"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(u)</w:t>
      </w:r>
      <w:r w:rsidRPr="006F1797">
        <w:rPr>
          <w:rFonts w:cs="Arial"/>
          <w:szCs w:val="22"/>
          <w:lang w:eastAsia="en-AU"/>
        </w:rPr>
        <w:tab/>
        <w:t>Kiosk Closed from 8pm</w:t>
      </w:r>
    </w:p>
    <w:p w14:paraId="61F4C297"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(v)</w:t>
      </w:r>
      <w:r w:rsidRPr="006F1797">
        <w:rPr>
          <w:rFonts w:cs="Arial"/>
          <w:szCs w:val="22"/>
          <w:lang w:eastAsia="en-AU"/>
        </w:rPr>
        <w:tab/>
        <w:t>No fireworks during nesting and hatching season (Oct – May)</w:t>
      </w:r>
    </w:p>
    <w:p w14:paraId="05D9F466"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(w)</w:t>
      </w:r>
      <w:r w:rsidRPr="006F1797">
        <w:rPr>
          <w:rFonts w:cs="Arial"/>
          <w:szCs w:val="22"/>
          <w:lang w:eastAsia="en-AU"/>
        </w:rPr>
        <w:tab/>
        <w:t>Any lighting in recreation areas within the development must be switched off and operate on proximity sensors after 8pm during nesting and hatchling season (October – May).</w:t>
      </w:r>
    </w:p>
    <w:p w14:paraId="1581A2DB" w14:textId="77777777" w:rsidR="008B5EB8" w:rsidRPr="006F1797" w:rsidRDefault="008B5EB8" w:rsidP="00907330">
      <w:pPr>
        <w:tabs>
          <w:tab w:val="left" w:pos="1440"/>
        </w:tabs>
        <w:autoSpaceDE w:val="0"/>
        <w:autoSpaceDN w:val="0"/>
        <w:adjustRightInd w:val="0"/>
        <w:ind w:left="1440" w:hanging="720"/>
        <w:jc w:val="both"/>
        <w:rPr>
          <w:rFonts w:cs="Arial"/>
          <w:szCs w:val="22"/>
          <w:lang w:eastAsia="en-AU"/>
        </w:rPr>
      </w:pPr>
      <w:r w:rsidRPr="006F1797">
        <w:rPr>
          <w:rFonts w:cs="Arial"/>
          <w:szCs w:val="22"/>
          <w:lang w:eastAsia="en-AU"/>
        </w:rPr>
        <w:t>(x)</w:t>
      </w:r>
      <w:r w:rsidRPr="006F1797">
        <w:rPr>
          <w:rFonts w:cs="Arial"/>
          <w:szCs w:val="22"/>
          <w:lang w:eastAsia="en-AU"/>
        </w:rPr>
        <w:tab/>
        <w:t>Beach access must be meandering to stop direct light from the development</w:t>
      </w:r>
    </w:p>
    <w:p w14:paraId="29516F12" w14:textId="77777777" w:rsidR="007A3493" w:rsidRPr="006F1797" w:rsidRDefault="007A3493" w:rsidP="00907330">
      <w:pPr>
        <w:rPr>
          <w:rFonts w:cs="Arial"/>
          <w:szCs w:val="22"/>
        </w:rPr>
      </w:pPr>
    </w:p>
    <w:p w14:paraId="2D97E097" w14:textId="5A202E80" w:rsidR="00DA07F0" w:rsidRPr="006F1797" w:rsidRDefault="00DA07F0" w:rsidP="00907330">
      <w:pPr>
        <w:rPr>
          <w:rFonts w:cs="Arial"/>
          <w:b/>
          <w:szCs w:val="22"/>
        </w:rPr>
      </w:pPr>
      <w:r w:rsidRPr="006F1797">
        <w:rPr>
          <w:rFonts w:cs="Arial"/>
          <w:b/>
          <w:szCs w:val="22"/>
        </w:rPr>
        <w:t xml:space="preserve">URBAN DESIGN </w:t>
      </w:r>
    </w:p>
    <w:p w14:paraId="63398EF5" w14:textId="77777777" w:rsidR="00A134FA" w:rsidRDefault="00A134FA" w:rsidP="00907330">
      <w:pPr>
        <w:ind w:firstLine="567"/>
        <w:rPr>
          <w:rFonts w:cs="Arial"/>
          <w:b/>
          <w:color w:val="000000"/>
          <w:szCs w:val="22"/>
        </w:rPr>
      </w:pPr>
    </w:p>
    <w:p w14:paraId="368FC484" w14:textId="77777777" w:rsidR="00A902D4" w:rsidRDefault="00A902D4" w:rsidP="00907330">
      <w:pPr>
        <w:ind w:firstLine="567"/>
        <w:rPr>
          <w:rFonts w:cs="Arial"/>
          <w:b/>
          <w:color w:val="000000"/>
          <w:szCs w:val="22"/>
        </w:rPr>
      </w:pPr>
      <w:r w:rsidRPr="006F1797">
        <w:rPr>
          <w:rFonts w:cs="Arial"/>
          <w:b/>
          <w:color w:val="000000"/>
          <w:szCs w:val="22"/>
        </w:rPr>
        <w:t>Preparation of Public Art Master Plan</w:t>
      </w:r>
    </w:p>
    <w:p w14:paraId="31AFC116" w14:textId="77777777" w:rsidR="00124E23" w:rsidRPr="006F1797" w:rsidRDefault="00124E23" w:rsidP="006E31B2">
      <w:pPr>
        <w:pStyle w:val="ListParagraph"/>
        <w:framePr w:hSpace="180" w:wrap="around" w:vAnchor="text" w:hAnchor="margin" w:y="83"/>
        <w:numPr>
          <w:ilvl w:val="0"/>
          <w:numId w:val="72"/>
        </w:numPr>
        <w:tabs>
          <w:tab w:val="left" w:pos="720"/>
        </w:tabs>
        <w:autoSpaceDE w:val="0"/>
        <w:autoSpaceDN w:val="0"/>
        <w:adjustRightInd w:val="0"/>
        <w:rPr>
          <w:rFonts w:cs="Arial"/>
          <w:szCs w:val="22"/>
        </w:rPr>
      </w:pPr>
      <w:r w:rsidRPr="006F1797">
        <w:rPr>
          <w:rFonts w:cs="Arial"/>
          <w:szCs w:val="22"/>
        </w:rPr>
        <w:t xml:space="preserve">The </w:t>
      </w:r>
      <w:r w:rsidRPr="006F1797">
        <w:rPr>
          <w:rFonts w:cs="Arial"/>
          <w:szCs w:val="22"/>
          <w:lang w:eastAsia="en-AU"/>
        </w:rPr>
        <w:t>conditions</w:t>
      </w:r>
      <w:r w:rsidRPr="006F1797">
        <w:rPr>
          <w:rFonts w:cs="Arial"/>
          <w:szCs w:val="22"/>
        </w:rPr>
        <w:t xml:space="preserve"> of this development approval require submission of a Public Art Master Plan (PAMP) to council prior to the issue of a development permit for operational works.  The PAMP submitted to council must:</w:t>
      </w:r>
    </w:p>
    <w:p w14:paraId="3E8F2AC8" w14:textId="77777777" w:rsidR="00124E23" w:rsidRPr="006F1797" w:rsidRDefault="00124E23" w:rsidP="006E31B2">
      <w:pPr>
        <w:pStyle w:val="ListParagraph"/>
        <w:framePr w:hSpace="180" w:wrap="around" w:vAnchor="text" w:hAnchor="margin" w:y="83"/>
        <w:numPr>
          <w:ilvl w:val="0"/>
          <w:numId w:val="34"/>
        </w:numPr>
        <w:ind w:left="1134" w:hanging="567"/>
        <w:rPr>
          <w:rFonts w:cs="Arial"/>
          <w:szCs w:val="22"/>
        </w:rPr>
      </w:pPr>
      <w:r w:rsidRPr="006F1797">
        <w:rPr>
          <w:rFonts w:cs="Arial"/>
          <w:szCs w:val="22"/>
        </w:rPr>
        <w:t>document the conceptual framework and artistic vision (e.g. themes / image / identity aims)</w:t>
      </w:r>
    </w:p>
    <w:p w14:paraId="15690091" w14:textId="77777777" w:rsidR="00124E23" w:rsidRPr="006F1797" w:rsidRDefault="00124E23" w:rsidP="006E31B2">
      <w:pPr>
        <w:pStyle w:val="ListParagraph"/>
        <w:framePr w:hSpace="180" w:wrap="around" w:vAnchor="text" w:hAnchor="margin" w:y="83"/>
        <w:numPr>
          <w:ilvl w:val="0"/>
          <w:numId w:val="34"/>
        </w:numPr>
        <w:ind w:left="1134" w:hanging="567"/>
        <w:rPr>
          <w:rFonts w:cs="Arial"/>
          <w:szCs w:val="22"/>
        </w:rPr>
      </w:pPr>
      <w:r w:rsidRPr="006F1797">
        <w:rPr>
          <w:rFonts w:cs="Arial"/>
          <w:szCs w:val="22"/>
        </w:rPr>
        <w:t xml:space="preserve">identify building structures and areas of the site suitable for artwork (e.g. building faces, retaining walls, awnings, shelter structures, landscaped areas, and street furniture such as seating/benches) </w:t>
      </w:r>
    </w:p>
    <w:p w14:paraId="78478035" w14:textId="77777777" w:rsidR="00124E23" w:rsidRPr="006F1797" w:rsidRDefault="00124E23" w:rsidP="006E31B2">
      <w:pPr>
        <w:pStyle w:val="ListParagraph"/>
        <w:framePr w:hSpace="180" w:wrap="around" w:vAnchor="text" w:hAnchor="margin" w:y="83"/>
        <w:numPr>
          <w:ilvl w:val="0"/>
          <w:numId w:val="34"/>
        </w:numPr>
        <w:ind w:left="1134" w:hanging="567"/>
        <w:rPr>
          <w:rFonts w:cs="Arial"/>
          <w:szCs w:val="22"/>
        </w:rPr>
      </w:pPr>
      <w:r w:rsidRPr="006F1797">
        <w:rPr>
          <w:rFonts w:cs="Arial"/>
          <w:szCs w:val="22"/>
        </w:rPr>
        <w:t>identify opportunities for art (e.g. entry statements, signature works, integrated art options or community art projects)</w:t>
      </w:r>
    </w:p>
    <w:p w14:paraId="6A0E60AC" w14:textId="77777777" w:rsidR="00124E23" w:rsidRPr="006F1797" w:rsidRDefault="00124E23" w:rsidP="006E31B2">
      <w:pPr>
        <w:pStyle w:val="ListParagraph"/>
        <w:framePr w:hSpace="180" w:wrap="around" w:vAnchor="text" w:hAnchor="margin" w:y="83"/>
        <w:numPr>
          <w:ilvl w:val="0"/>
          <w:numId w:val="34"/>
        </w:numPr>
        <w:ind w:left="1134" w:hanging="567"/>
        <w:rPr>
          <w:rFonts w:cs="Arial"/>
          <w:szCs w:val="22"/>
        </w:rPr>
      </w:pPr>
      <w:r w:rsidRPr="006F1797">
        <w:rPr>
          <w:rFonts w:cs="Arial"/>
          <w:szCs w:val="22"/>
        </w:rPr>
        <w:t xml:space="preserve">identify integrated and sophisticated design methods </w:t>
      </w:r>
    </w:p>
    <w:p w14:paraId="449F8438" w14:textId="77777777" w:rsidR="00124E23" w:rsidRPr="006F1797" w:rsidRDefault="00124E23" w:rsidP="006E31B2">
      <w:pPr>
        <w:pStyle w:val="ListParagraph"/>
        <w:framePr w:hSpace="180" w:wrap="around" w:vAnchor="text" w:hAnchor="margin" w:y="83"/>
        <w:numPr>
          <w:ilvl w:val="0"/>
          <w:numId w:val="34"/>
        </w:numPr>
        <w:ind w:left="1134" w:hanging="567"/>
        <w:rPr>
          <w:rFonts w:cs="Arial"/>
          <w:szCs w:val="22"/>
        </w:rPr>
      </w:pPr>
      <w:r w:rsidRPr="006F1797">
        <w:rPr>
          <w:rFonts w:cs="Arial"/>
          <w:szCs w:val="22"/>
        </w:rPr>
        <w:t>identify and document varied and interesting materials and methodologies</w:t>
      </w:r>
    </w:p>
    <w:p w14:paraId="36A03B1A" w14:textId="77777777" w:rsidR="00124E23" w:rsidRPr="006F1797" w:rsidRDefault="00124E23" w:rsidP="006E31B2">
      <w:pPr>
        <w:pStyle w:val="ListParagraph"/>
        <w:framePr w:hSpace="180" w:wrap="around" w:vAnchor="text" w:hAnchor="margin" w:y="83"/>
        <w:numPr>
          <w:ilvl w:val="0"/>
          <w:numId w:val="34"/>
        </w:numPr>
        <w:ind w:left="1134" w:hanging="567"/>
        <w:rPr>
          <w:rFonts w:cs="Arial"/>
          <w:szCs w:val="22"/>
        </w:rPr>
      </w:pPr>
      <w:r w:rsidRPr="006F1797">
        <w:rPr>
          <w:rFonts w:cs="Arial"/>
          <w:szCs w:val="22"/>
        </w:rPr>
        <w:t>identify and document designs for longevity, low-maintenance and graffiti-proofing</w:t>
      </w:r>
    </w:p>
    <w:p w14:paraId="3C08175B" w14:textId="777936FA" w:rsidR="00124E23" w:rsidRDefault="00124E23" w:rsidP="006E31B2">
      <w:pPr>
        <w:pStyle w:val="ListParagraph"/>
        <w:numPr>
          <w:ilvl w:val="0"/>
          <w:numId w:val="34"/>
        </w:numPr>
        <w:ind w:left="1134" w:hanging="567"/>
        <w:rPr>
          <w:rFonts w:cs="Arial"/>
          <w:szCs w:val="22"/>
        </w:rPr>
      </w:pPr>
      <w:r w:rsidRPr="006F1797">
        <w:rPr>
          <w:rFonts w:cs="Arial"/>
          <w:szCs w:val="22"/>
        </w:rPr>
        <w:t>identify community engagement strategies</w:t>
      </w:r>
    </w:p>
    <w:p w14:paraId="003EFC9A" w14:textId="0F50E584" w:rsidR="000B4B7C" w:rsidRDefault="000B4B7C" w:rsidP="006E31B2">
      <w:pPr>
        <w:pStyle w:val="ListParagraph"/>
        <w:numPr>
          <w:ilvl w:val="0"/>
          <w:numId w:val="34"/>
        </w:numPr>
        <w:ind w:left="1134" w:hanging="567"/>
        <w:rPr>
          <w:rFonts w:cs="Arial"/>
          <w:szCs w:val="22"/>
        </w:rPr>
      </w:pPr>
      <w:r>
        <w:rPr>
          <w:rFonts w:cs="Arial"/>
          <w:szCs w:val="22"/>
        </w:rPr>
        <w:t>identify a recognised artist or craftsperson to undertake the works</w:t>
      </w:r>
    </w:p>
    <w:p w14:paraId="76DFAAE1" w14:textId="2D81BF03" w:rsidR="000B4B7C" w:rsidRPr="000B4B7C" w:rsidRDefault="000B4B7C" w:rsidP="006E31B2">
      <w:pPr>
        <w:pStyle w:val="ListParagraph"/>
        <w:numPr>
          <w:ilvl w:val="0"/>
          <w:numId w:val="34"/>
        </w:numPr>
        <w:ind w:left="1134" w:hanging="567"/>
        <w:rPr>
          <w:rFonts w:cs="Arial"/>
          <w:szCs w:val="22"/>
        </w:rPr>
      </w:pPr>
      <w:r>
        <w:rPr>
          <w:rFonts w:cs="Arial"/>
          <w:szCs w:val="22"/>
        </w:rPr>
        <w:t>enter into a contractual agreement with a recognised artist or craftsperson to supply and install the approved artworks</w:t>
      </w:r>
    </w:p>
    <w:p w14:paraId="1591F2DB" w14:textId="77777777" w:rsidR="00124E23" w:rsidRDefault="00124E23" w:rsidP="00907330">
      <w:pPr>
        <w:ind w:firstLine="567"/>
        <w:rPr>
          <w:rFonts w:cs="Arial"/>
          <w:b/>
          <w:color w:val="000000"/>
          <w:szCs w:val="22"/>
        </w:rPr>
      </w:pPr>
    </w:p>
    <w:p w14:paraId="16E4EC94" w14:textId="77777777" w:rsidR="00DA07F0" w:rsidRDefault="00A902D4" w:rsidP="00907330">
      <w:pPr>
        <w:ind w:firstLine="567"/>
        <w:rPr>
          <w:rFonts w:cs="Arial"/>
          <w:b/>
          <w:color w:val="000000"/>
          <w:szCs w:val="22"/>
        </w:rPr>
      </w:pPr>
      <w:r w:rsidRPr="006F1797">
        <w:rPr>
          <w:rFonts w:cs="Arial"/>
          <w:b/>
          <w:color w:val="000000"/>
          <w:szCs w:val="22"/>
        </w:rPr>
        <w:t>Enclosure of Balconies for Weather Protection</w:t>
      </w:r>
    </w:p>
    <w:p w14:paraId="322E48A3" w14:textId="77777777" w:rsidR="00A134FA" w:rsidRPr="006F1797" w:rsidRDefault="00A134FA" w:rsidP="00907330">
      <w:pPr>
        <w:ind w:firstLine="567"/>
        <w:rPr>
          <w:rFonts w:cs="Arial"/>
          <w:szCs w:val="22"/>
        </w:rPr>
      </w:pPr>
    </w:p>
    <w:p w14:paraId="67549A51" w14:textId="77777777" w:rsidR="00A902D4" w:rsidRPr="006F1797" w:rsidRDefault="00A902D4" w:rsidP="006E31B2">
      <w:pPr>
        <w:pStyle w:val="ListParagraph"/>
        <w:numPr>
          <w:ilvl w:val="0"/>
          <w:numId w:val="72"/>
        </w:numPr>
        <w:tabs>
          <w:tab w:val="left" w:pos="720"/>
        </w:tabs>
        <w:autoSpaceDE w:val="0"/>
        <w:autoSpaceDN w:val="0"/>
        <w:adjustRightInd w:val="0"/>
        <w:rPr>
          <w:rFonts w:cs="Arial"/>
          <w:szCs w:val="22"/>
        </w:rPr>
      </w:pPr>
      <w:r w:rsidRPr="006F1797">
        <w:rPr>
          <w:rFonts w:cs="Arial"/>
          <w:szCs w:val="22"/>
          <w:lang w:eastAsia="en-AU"/>
        </w:rPr>
        <w:t xml:space="preserve">Should </w:t>
      </w:r>
      <w:r w:rsidRPr="006F1797">
        <w:rPr>
          <w:rFonts w:cs="Arial"/>
          <w:szCs w:val="22"/>
        </w:rPr>
        <w:t>future</w:t>
      </w:r>
      <w:r w:rsidRPr="006F1797">
        <w:rPr>
          <w:rFonts w:cs="Arial"/>
          <w:szCs w:val="22"/>
          <w:lang w:eastAsia="en-AU"/>
        </w:rPr>
        <w:t xml:space="preserve"> owners of the units propose to alter or further enclose balconies on the approved building, the body corporate will be required to lodge an application with Council for a Change to Development Approval and Change to Conditions;</w:t>
      </w:r>
    </w:p>
    <w:p w14:paraId="33B10A3D" w14:textId="77777777" w:rsidR="00DA07F0" w:rsidRDefault="00DA07F0" w:rsidP="00907330"/>
    <w:p w14:paraId="055F1E8D" w14:textId="4D38DF2F" w:rsidR="00EA1A15" w:rsidRDefault="00EA1A15" w:rsidP="00907330">
      <w:pPr>
        <w:ind w:left="567"/>
        <w:rPr>
          <w:b/>
        </w:rPr>
      </w:pPr>
      <w:r>
        <w:rPr>
          <w:b/>
        </w:rPr>
        <w:t xml:space="preserve">Energy Efficiency </w:t>
      </w:r>
    </w:p>
    <w:p w14:paraId="34A57234" w14:textId="77777777" w:rsidR="00A134FA" w:rsidRPr="00EA1A15" w:rsidRDefault="00A134FA" w:rsidP="00907330">
      <w:pPr>
        <w:ind w:left="567"/>
        <w:rPr>
          <w:b/>
        </w:rPr>
      </w:pPr>
    </w:p>
    <w:p w14:paraId="73C29A7D" w14:textId="7DB30610" w:rsidR="00EA1A15" w:rsidRPr="00C3160E" w:rsidRDefault="00EA1A15" w:rsidP="006E31B2">
      <w:pPr>
        <w:pStyle w:val="ListParagraph"/>
        <w:numPr>
          <w:ilvl w:val="0"/>
          <w:numId w:val="72"/>
        </w:numPr>
        <w:tabs>
          <w:tab w:val="left" w:pos="720"/>
        </w:tabs>
        <w:autoSpaceDE w:val="0"/>
        <w:autoSpaceDN w:val="0"/>
        <w:adjustRightInd w:val="0"/>
        <w:rPr>
          <w:rFonts w:cs="Arial"/>
        </w:rPr>
      </w:pPr>
      <w:r w:rsidRPr="00C3160E">
        <w:rPr>
          <w:rFonts w:cs="Arial"/>
        </w:rPr>
        <w:t xml:space="preserve">The </w:t>
      </w:r>
      <w:r w:rsidRPr="00EA1A15">
        <w:rPr>
          <w:rFonts w:cs="Arial"/>
          <w:szCs w:val="22"/>
          <w:lang w:eastAsia="en-AU"/>
        </w:rPr>
        <w:t>development</w:t>
      </w:r>
      <w:r w:rsidRPr="00C3160E">
        <w:rPr>
          <w:rFonts w:cs="Arial"/>
        </w:rPr>
        <w:t xml:space="preserve"> </w:t>
      </w:r>
      <w:r w:rsidR="00286CBF">
        <w:rPr>
          <w:rFonts w:cs="Arial"/>
        </w:rPr>
        <w:t xml:space="preserve">should consider the </w:t>
      </w:r>
      <w:r w:rsidRPr="00C3160E">
        <w:rPr>
          <w:rFonts w:cs="Arial"/>
        </w:rPr>
        <w:t>implement</w:t>
      </w:r>
      <w:r w:rsidR="00286CBF">
        <w:rPr>
          <w:rFonts w:cs="Arial"/>
        </w:rPr>
        <w:t xml:space="preserve">ation of </w:t>
      </w:r>
      <w:r w:rsidRPr="00C3160E">
        <w:rPr>
          <w:rFonts w:cs="Arial"/>
        </w:rPr>
        <w:t xml:space="preserve">a range of green initiatives in its design and construction to achieve a target of </w:t>
      </w:r>
      <w:r>
        <w:rPr>
          <w:rFonts w:cs="Arial"/>
        </w:rPr>
        <w:t>5</w:t>
      </w:r>
      <w:r w:rsidRPr="00C3160E">
        <w:rPr>
          <w:rFonts w:cs="Arial"/>
        </w:rPr>
        <w:t>0% energy savings. The green initiatives must include:</w:t>
      </w:r>
    </w:p>
    <w:p w14:paraId="0BADB5DC"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re-use of hot air from air-conditioning (good for line drying)</w:t>
      </w:r>
    </w:p>
    <w:p w14:paraId="2226638F"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monitoring systems for efficient air-conditioning</w:t>
      </w:r>
    </w:p>
    <w:p w14:paraId="35C625FD"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use of innovative air-conditioning technologies</w:t>
      </w:r>
    </w:p>
    <w:p w14:paraId="0DAC27DD"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use of solar hot water systems</w:t>
      </w:r>
    </w:p>
    <w:p w14:paraId="208211AB"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use of solar photovoltaic systems</w:t>
      </w:r>
    </w:p>
    <w:p w14:paraId="38EC926E"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use of low energy lighting, including LED fittings</w:t>
      </w:r>
    </w:p>
    <w:p w14:paraId="66BA6079"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lastRenderedPageBreak/>
        <w:t>motion controlled lighting to hallways, carparks and communal areas</w:t>
      </w:r>
    </w:p>
    <w:p w14:paraId="1713EBFC"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highly insulated roofing and walling systems</w:t>
      </w:r>
    </w:p>
    <w:p w14:paraId="7250D6D8"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use of building materials with low-embodied energy</w:t>
      </w:r>
    </w:p>
    <w:p w14:paraId="224F146E" w14:textId="77777777" w:rsidR="00EA1A15" w:rsidRPr="007F434D" w:rsidRDefault="00EA1A15" w:rsidP="006E31B2">
      <w:pPr>
        <w:pStyle w:val="ListParagraph"/>
        <w:numPr>
          <w:ilvl w:val="0"/>
          <w:numId w:val="51"/>
        </w:numPr>
        <w:autoSpaceDE w:val="0"/>
        <w:autoSpaceDN w:val="0"/>
        <w:adjustRightInd w:val="0"/>
        <w:ind w:left="1418" w:hanging="851"/>
        <w:rPr>
          <w:rFonts w:cs="Arial"/>
          <w:szCs w:val="22"/>
          <w:lang w:eastAsia="en-AU"/>
        </w:rPr>
      </w:pPr>
      <w:r w:rsidRPr="007F434D">
        <w:rPr>
          <w:rFonts w:cs="Arial"/>
          <w:szCs w:val="22"/>
          <w:lang w:eastAsia="en-AU"/>
        </w:rPr>
        <w:t>use of recycled building materials for construction and fill</w:t>
      </w:r>
    </w:p>
    <w:p w14:paraId="0D2B8713" w14:textId="2631FD4B" w:rsidR="00EA1A15" w:rsidRPr="00EA1A15" w:rsidRDefault="00EA1A15" w:rsidP="006E31B2">
      <w:pPr>
        <w:pStyle w:val="ListParagraph"/>
        <w:numPr>
          <w:ilvl w:val="0"/>
          <w:numId w:val="51"/>
        </w:numPr>
        <w:autoSpaceDE w:val="0"/>
        <w:autoSpaceDN w:val="0"/>
        <w:adjustRightInd w:val="0"/>
        <w:ind w:left="1418" w:hanging="851"/>
        <w:rPr>
          <w:rFonts w:cs="Arial"/>
          <w:szCs w:val="22"/>
          <w:lang w:eastAsia="en-AU"/>
        </w:rPr>
      </w:pPr>
      <w:proofErr w:type="gramStart"/>
      <w:r w:rsidRPr="007F434D">
        <w:rPr>
          <w:rFonts w:cs="Arial"/>
          <w:szCs w:val="22"/>
          <w:lang w:eastAsia="en-AU"/>
        </w:rPr>
        <w:t>flow</w:t>
      </w:r>
      <w:proofErr w:type="gramEnd"/>
      <w:r w:rsidRPr="007F434D">
        <w:rPr>
          <w:rFonts w:cs="Arial"/>
          <w:szCs w:val="22"/>
          <w:lang w:eastAsia="en-AU"/>
        </w:rPr>
        <w:t xml:space="preserve"> restrictors on all taps.</w:t>
      </w:r>
    </w:p>
    <w:p w14:paraId="59E9A743" w14:textId="77777777" w:rsidR="00EA1A15" w:rsidRPr="00983765" w:rsidRDefault="00EA1A15" w:rsidP="00983765">
      <w:pPr>
        <w:spacing w:after="120"/>
      </w:pPr>
    </w:p>
    <w:p w14:paraId="29E2A6D2"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PROPERTY NOTES</w:t>
      </w:r>
    </w:p>
    <w:p w14:paraId="772685E6" w14:textId="77777777" w:rsidR="00983765" w:rsidRPr="00983765" w:rsidRDefault="00983765" w:rsidP="00983765"/>
    <w:p w14:paraId="1BEBD0ED" w14:textId="77777777" w:rsidR="00983765" w:rsidRPr="00983765" w:rsidRDefault="00983765" w:rsidP="00983765">
      <w:r w:rsidRPr="00983765">
        <w:t>The following property notes will be placed against the subject property in council’s property record system:</w:t>
      </w:r>
    </w:p>
    <w:p w14:paraId="40BADE0D" w14:textId="77777777" w:rsidR="00983765" w:rsidRDefault="00983765" w:rsidP="00983765">
      <w:bookmarkStart w:id="8" w:name="PropertyNotes"/>
      <w:bookmarkEnd w:id="8"/>
    </w:p>
    <w:p w14:paraId="5BE57D46" w14:textId="77777777" w:rsidR="00515A90" w:rsidRDefault="00515A90" w:rsidP="00515A90">
      <w:pPr>
        <w:autoSpaceDE w:val="0"/>
        <w:autoSpaceDN w:val="0"/>
        <w:adjustRightInd w:val="0"/>
        <w:ind w:left="567"/>
        <w:jc w:val="both"/>
        <w:rPr>
          <w:rFonts w:cs="Arial"/>
          <w:b/>
          <w:bCs/>
          <w:i/>
          <w:iCs/>
          <w:szCs w:val="22"/>
          <w:lang w:eastAsia="en-AU"/>
        </w:rPr>
      </w:pPr>
      <w:r>
        <w:rPr>
          <w:rFonts w:cs="Arial"/>
          <w:b/>
          <w:bCs/>
          <w:i/>
          <w:iCs/>
          <w:szCs w:val="22"/>
          <w:lang w:eastAsia="en-AU"/>
        </w:rPr>
        <w:t xml:space="preserve">MCU17/0095 – Infrastructure Agreement </w:t>
      </w:r>
    </w:p>
    <w:p w14:paraId="0E03DD7E" w14:textId="77777777" w:rsidR="00515A90" w:rsidRDefault="00515A90" w:rsidP="00515A90">
      <w:pPr>
        <w:autoSpaceDE w:val="0"/>
        <w:autoSpaceDN w:val="0"/>
        <w:adjustRightInd w:val="0"/>
        <w:jc w:val="both"/>
        <w:rPr>
          <w:rFonts w:cs="Arial"/>
          <w:b/>
          <w:bCs/>
          <w:i/>
          <w:iCs/>
          <w:szCs w:val="22"/>
          <w:lang w:eastAsia="en-AU"/>
        </w:rPr>
      </w:pPr>
    </w:p>
    <w:p w14:paraId="4554F64D" w14:textId="1854F4CC" w:rsidR="00515A90" w:rsidRPr="00C95A94" w:rsidRDefault="00515A90" w:rsidP="00515A90">
      <w:pPr>
        <w:autoSpaceDE w:val="0"/>
        <w:autoSpaceDN w:val="0"/>
        <w:adjustRightInd w:val="0"/>
        <w:ind w:left="567"/>
        <w:jc w:val="both"/>
        <w:rPr>
          <w:rFonts w:cs="Arial"/>
          <w:i/>
          <w:iCs/>
          <w:szCs w:val="22"/>
          <w:lang w:eastAsia="en-AU"/>
        </w:rPr>
      </w:pPr>
      <w:r>
        <w:rPr>
          <w:rFonts w:cs="Arial"/>
          <w:i/>
          <w:iCs/>
          <w:szCs w:val="22"/>
          <w:lang w:eastAsia="en-AU"/>
        </w:rPr>
        <w:t xml:space="preserve">The following notation applies to </w:t>
      </w:r>
      <w:r w:rsidR="002B43E4" w:rsidRPr="00C95A94">
        <w:rPr>
          <w:rFonts w:cs="Arial"/>
          <w:i/>
          <w:iCs/>
          <w:szCs w:val="22"/>
          <w:lang w:eastAsia="en-AU"/>
        </w:rPr>
        <w:t>and all created lots:</w:t>
      </w:r>
    </w:p>
    <w:p w14:paraId="6779C568" w14:textId="77777777" w:rsidR="00515A90" w:rsidRPr="00C95A94" w:rsidRDefault="00515A90" w:rsidP="00515A90">
      <w:pPr>
        <w:autoSpaceDE w:val="0"/>
        <w:autoSpaceDN w:val="0"/>
        <w:adjustRightInd w:val="0"/>
        <w:jc w:val="both"/>
        <w:rPr>
          <w:rFonts w:cs="Arial"/>
          <w:i/>
          <w:iCs/>
          <w:szCs w:val="22"/>
          <w:lang w:eastAsia="en-AU"/>
        </w:rPr>
      </w:pPr>
    </w:p>
    <w:p w14:paraId="45971407" w14:textId="7759BBB1" w:rsidR="00515A90" w:rsidRDefault="00515A90" w:rsidP="00515A90">
      <w:pPr>
        <w:autoSpaceDE w:val="0"/>
        <w:autoSpaceDN w:val="0"/>
        <w:adjustRightInd w:val="0"/>
        <w:ind w:left="567"/>
        <w:jc w:val="both"/>
        <w:rPr>
          <w:rFonts w:cs="Arial"/>
          <w:i/>
          <w:iCs/>
          <w:szCs w:val="22"/>
          <w:lang w:eastAsia="en-AU"/>
        </w:rPr>
      </w:pPr>
      <w:r w:rsidRPr="00C95A94">
        <w:rPr>
          <w:rFonts w:cs="Arial"/>
          <w:i/>
          <w:iCs/>
          <w:szCs w:val="22"/>
          <w:lang w:eastAsia="en-AU"/>
        </w:rPr>
        <w:t>An infrastructure agreement has been signed in association with council approval MCU17/0095.  The agreement relates to</w:t>
      </w:r>
      <w:r w:rsidR="007F3103" w:rsidRPr="00C95A94">
        <w:rPr>
          <w:rFonts w:cs="Arial"/>
          <w:i/>
          <w:iCs/>
          <w:szCs w:val="22"/>
          <w:lang w:eastAsia="en-AU"/>
        </w:rPr>
        <w:t xml:space="preserve"> maintenance requirements, land dedication</w:t>
      </w:r>
      <w:r w:rsidR="002B43E4" w:rsidRPr="00C95A94">
        <w:rPr>
          <w:rFonts w:cs="Arial"/>
          <w:i/>
          <w:iCs/>
          <w:szCs w:val="22"/>
          <w:lang w:eastAsia="en-AU"/>
        </w:rPr>
        <w:t xml:space="preserve"> and other infrastructure contributions</w:t>
      </w:r>
      <w:r w:rsidRPr="00C95A94">
        <w:rPr>
          <w:rFonts w:cs="Arial"/>
          <w:i/>
          <w:iCs/>
          <w:szCs w:val="22"/>
          <w:lang w:eastAsia="en-AU"/>
        </w:rPr>
        <w:t>.</w:t>
      </w:r>
      <w:r>
        <w:rPr>
          <w:rFonts w:cs="Arial"/>
          <w:i/>
          <w:iCs/>
          <w:szCs w:val="22"/>
          <w:lang w:eastAsia="en-AU"/>
        </w:rPr>
        <w:t xml:space="preserve"> </w:t>
      </w:r>
    </w:p>
    <w:p w14:paraId="4FE823F0" w14:textId="77777777" w:rsidR="00515A90" w:rsidRDefault="00515A90" w:rsidP="00983765"/>
    <w:p w14:paraId="17B78E66" w14:textId="59D299C4" w:rsidR="00FF359F" w:rsidRDefault="002B43E4" w:rsidP="00FF359F">
      <w:pPr>
        <w:autoSpaceDE w:val="0"/>
        <w:autoSpaceDN w:val="0"/>
        <w:adjustRightInd w:val="0"/>
        <w:ind w:firstLine="567"/>
        <w:rPr>
          <w:rFonts w:cs="Arial"/>
          <w:b/>
          <w:bCs/>
          <w:i/>
          <w:iCs/>
          <w:szCs w:val="22"/>
          <w:lang w:eastAsia="en-AU"/>
        </w:rPr>
      </w:pPr>
      <w:r>
        <w:rPr>
          <w:rFonts w:cs="Arial"/>
          <w:b/>
          <w:bCs/>
          <w:i/>
          <w:iCs/>
          <w:szCs w:val="22"/>
          <w:lang w:eastAsia="en-AU"/>
        </w:rPr>
        <w:t xml:space="preserve">MCU17/0095 </w:t>
      </w:r>
      <w:r w:rsidR="00FF359F">
        <w:rPr>
          <w:rFonts w:cs="Arial"/>
          <w:b/>
          <w:bCs/>
          <w:i/>
          <w:iCs/>
          <w:szCs w:val="22"/>
          <w:lang w:eastAsia="en-AU"/>
        </w:rPr>
        <w:t xml:space="preserve">– Variance to Planning Scheme Provisions </w:t>
      </w:r>
    </w:p>
    <w:p w14:paraId="77DE9B38" w14:textId="77777777" w:rsidR="00FF359F" w:rsidRDefault="00FF359F" w:rsidP="00FF359F">
      <w:pPr>
        <w:autoSpaceDE w:val="0"/>
        <w:autoSpaceDN w:val="0"/>
        <w:adjustRightInd w:val="0"/>
        <w:ind w:firstLine="567"/>
        <w:rPr>
          <w:rFonts w:cs="Arial"/>
          <w:b/>
          <w:bCs/>
          <w:i/>
          <w:iCs/>
          <w:szCs w:val="22"/>
          <w:lang w:eastAsia="en-AU"/>
        </w:rPr>
      </w:pPr>
    </w:p>
    <w:p w14:paraId="31F5AE14" w14:textId="77777777" w:rsidR="00FF359F" w:rsidRDefault="00FF359F" w:rsidP="00FF359F">
      <w:pPr>
        <w:autoSpaceDE w:val="0"/>
        <w:autoSpaceDN w:val="0"/>
        <w:adjustRightInd w:val="0"/>
        <w:ind w:left="567"/>
        <w:jc w:val="both"/>
        <w:rPr>
          <w:rFonts w:cs="Arial"/>
          <w:i/>
          <w:iCs/>
          <w:szCs w:val="22"/>
          <w:lang w:eastAsia="en-AU"/>
        </w:rPr>
      </w:pPr>
      <w:r>
        <w:rPr>
          <w:rFonts w:cs="Arial"/>
          <w:i/>
          <w:iCs/>
          <w:szCs w:val="22"/>
          <w:lang w:eastAsia="en-AU"/>
        </w:rPr>
        <w:t xml:space="preserve">This property forms part of, and is in part governed by, a preliminary approval (Overriding the Planning Scheme) issued under the Sustainable Planning Act 2009 (council file reference </w:t>
      </w:r>
      <w:r w:rsidRPr="00FF359F">
        <w:rPr>
          <w:rFonts w:cs="Arial"/>
          <w:bCs/>
          <w:i/>
          <w:iCs/>
          <w:szCs w:val="22"/>
          <w:lang w:eastAsia="en-AU"/>
        </w:rPr>
        <w:t>MCU17/0095</w:t>
      </w:r>
      <w:r>
        <w:rPr>
          <w:rFonts w:cs="Arial"/>
          <w:i/>
          <w:iCs/>
          <w:szCs w:val="22"/>
          <w:lang w:eastAsia="en-AU"/>
        </w:rPr>
        <w:t xml:space="preserve">). The preliminary approval contains a supplementary table of assessment that replaces the planning scheme in declaring the level of assessment for development to the extent stated within the table. </w:t>
      </w:r>
      <w:r w:rsidRPr="00FF359F">
        <w:rPr>
          <w:rFonts w:cs="Arial"/>
          <w:i/>
          <w:iCs/>
          <w:szCs w:val="22"/>
          <w:lang w:eastAsia="en-AU"/>
        </w:rPr>
        <w:t xml:space="preserve">It also contains new development codes that replace codes contained within the planning scheme. Applicants and private certifiers must refer to the preliminary approval prior to undertaking development </w:t>
      </w:r>
      <w:r>
        <w:rPr>
          <w:rFonts w:cs="Arial"/>
          <w:i/>
          <w:iCs/>
          <w:szCs w:val="22"/>
          <w:lang w:eastAsia="en-AU"/>
        </w:rPr>
        <w:t>on the property.</w:t>
      </w:r>
    </w:p>
    <w:p w14:paraId="3923FD1F" w14:textId="77777777" w:rsidR="00515A90" w:rsidRDefault="00515A90" w:rsidP="00983765"/>
    <w:p w14:paraId="34B26F85" w14:textId="77777777" w:rsidR="00515A90" w:rsidRPr="00983765" w:rsidRDefault="00515A90" w:rsidP="00983765"/>
    <w:p w14:paraId="3C6D1250"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PRELIMINARY APPROVAL OVERRIDING PLANNING SCHEME</w:t>
      </w:r>
    </w:p>
    <w:p w14:paraId="3F646E77" w14:textId="77777777" w:rsidR="00983765" w:rsidRPr="00983765" w:rsidRDefault="00983765" w:rsidP="00983765"/>
    <w:p w14:paraId="0AEE982F" w14:textId="77777777" w:rsidR="00983765" w:rsidRPr="00983765" w:rsidRDefault="00983765" w:rsidP="00983765">
      <w:r w:rsidRPr="00983765">
        <w:rPr>
          <w:szCs w:val="22"/>
        </w:rPr>
        <w:t xml:space="preserve">A preliminary approval under </w:t>
      </w:r>
      <w:r w:rsidRPr="00983765">
        <w:rPr>
          <w:i/>
        </w:rPr>
        <w:t>Sustainable Planning Act 2009</w:t>
      </w:r>
      <w:r w:rsidRPr="00983765">
        <w:rPr>
          <w:i/>
          <w:sz w:val="20"/>
        </w:rPr>
        <w:t xml:space="preserve"> </w:t>
      </w:r>
      <w:r w:rsidRPr="00983765">
        <w:rPr>
          <w:szCs w:val="22"/>
        </w:rPr>
        <w:t>has been granted. The level of assessment and applicable codes for any development approval resulting from this approval are identified in the approval.</w:t>
      </w:r>
    </w:p>
    <w:p w14:paraId="7E510B74" w14:textId="77777777" w:rsidR="00983765" w:rsidRPr="00983765" w:rsidRDefault="00983765" w:rsidP="00983765"/>
    <w:p w14:paraId="06314CD1"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FURTHER DEVELOPMENT PERMITS REQUIRED</w:t>
      </w:r>
    </w:p>
    <w:p w14:paraId="78C57CCB" w14:textId="77777777" w:rsidR="00CC7D73" w:rsidRDefault="00CC7D73" w:rsidP="00CC7D73">
      <w:pPr>
        <w:spacing w:after="120"/>
      </w:pPr>
    </w:p>
    <w:p w14:paraId="4B5174A7" w14:textId="77777777" w:rsidR="00CC7D73" w:rsidRDefault="00CC7D73" w:rsidP="00CC7D73">
      <w:pPr>
        <w:tabs>
          <w:tab w:val="left" w:pos="-6521"/>
          <w:tab w:val="left" w:pos="567"/>
        </w:tabs>
        <w:autoSpaceDE w:val="0"/>
        <w:autoSpaceDN w:val="0"/>
        <w:adjustRightInd w:val="0"/>
        <w:ind w:left="567" w:hanging="567"/>
        <w:jc w:val="both"/>
        <w:rPr>
          <w:rFonts w:cs="Arial"/>
          <w:szCs w:val="22"/>
          <w:lang w:eastAsia="en-AU"/>
        </w:rPr>
      </w:pPr>
      <w:r>
        <w:rPr>
          <w:rFonts w:ascii="Symbol" w:hAnsi="Symbol" w:cs="Symbol"/>
          <w:szCs w:val="22"/>
          <w:lang w:eastAsia="en-AU"/>
        </w:rPr>
        <w:t></w:t>
      </w:r>
      <w:r>
        <w:rPr>
          <w:rFonts w:ascii="Symbol" w:hAnsi="Symbol" w:cs="Symbol"/>
          <w:szCs w:val="22"/>
          <w:lang w:eastAsia="en-AU"/>
        </w:rPr>
        <w:tab/>
      </w:r>
      <w:r>
        <w:rPr>
          <w:rFonts w:cs="Arial"/>
          <w:szCs w:val="22"/>
          <w:lang w:eastAsia="en-AU"/>
        </w:rPr>
        <w:t>Development Permit for Operational Work (filling and excavation, engineering work, landscape work and placing an advertising device on premises)</w:t>
      </w:r>
    </w:p>
    <w:p w14:paraId="678FCE59" w14:textId="77777777" w:rsidR="00CC7D73" w:rsidRDefault="00CC7D73" w:rsidP="00CC7D73">
      <w:pPr>
        <w:tabs>
          <w:tab w:val="left" w:pos="-6521"/>
          <w:tab w:val="left" w:pos="567"/>
        </w:tabs>
        <w:autoSpaceDE w:val="0"/>
        <w:autoSpaceDN w:val="0"/>
        <w:adjustRightInd w:val="0"/>
        <w:ind w:left="567" w:hanging="567"/>
        <w:jc w:val="both"/>
        <w:rPr>
          <w:rFonts w:cs="Arial"/>
          <w:szCs w:val="22"/>
          <w:lang w:eastAsia="en-AU"/>
        </w:rPr>
      </w:pPr>
      <w:r>
        <w:rPr>
          <w:rFonts w:ascii="Symbol" w:hAnsi="Symbol" w:cs="Symbol"/>
          <w:szCs w:val="22"/>
          <w:lang w:eastAsia="en-AU"/>
        </w:rPr>
        <w:t></w:t>
      </w:r>
      <w:r>
        <w:rPr>
          <w:rFonts w:ascii="Symbol" w:hAnsi="Symbol" w:cs="Symbol"/>
          <w:szCs w:val="22"/>
          <w:lang w:eastAsia="en-AU"/>
        </w:rPr>
        <w:tab/>
      </w:r>
      <w:r>
        <w:rPr>
          <w:rFonts w:cs="Arial"/>
          <w:szCs w:val="22"/>
          <w:lang w:eastAsia="en-AU"/>
        </w:rPr>
        <w:t>Development Permit for Building Work</w:t>
      </w:r>
    </w:p>
    <w:p w14:paraId="12EC0C51" w14:textId="77777777" w:rsidR="00983765" w:rsidRPr="00983765" w:rsidRDefault="00983765" w:rsidP="00D869D4">
      <w:pPr>
        <w:spacing w:after="120"/>
      </w:pPr>
    </w:p>
    <w:p w14:paraId="04A14D0E"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SUBMISSIONS</w:t>
      </w:r>
    </w:p>
    <w:p w14:paraId="3B15CC75" w14:textId="77777777" w:rsidR="00983765" w:rsidRPr="00983765" w:rsidRDefault="00983765" w:rsidP="00983765"/>
    <w:p w14:paraId="4E516B16" w14:textId="79B5409C" w:rsidR="00983765" w:rsidRPr="00983765" w:rsidRDefault="00983765" w:rsidP="00983765">
      <w:r w:rsidRPr="00983765">
        <w:t xml:space="preserve">There were </w:t>
      </w:r>
      <w:r w:rsidR="00C95A94">
        <w:t>11,666</w:t>
      </w:r>
      <w:r w:rsidRPr="00983765">
        <w:t xml:space="preserve"> properly made submissions about the application. In accordance with S</w:t>
      </w:r>
      <w:r w:rsidRPr="00983765">
        <w:rPr>
          <w:i/>
        </w:rPr>
        <w:t>ustainable Planning Act 2009</w:t>
      </w:r>
      <w:r w:rsidRPr="00983765">
        <w:t>, the name and address of the principal submitter for each properly made submission is provided and attached.</w:t>
      </w:r>
    </w:p>
    <w:p w14:paraId="248608E1" w14:textId="77777777" w:rsidR="00983765" w:rsidRPr="00983765" w:rsidRDefault="00983765" w:rsidP="00983765"/>
    <w:p w14:paraId="450F6A11"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REASONS / GROUNDS FOR APPROVAL DESPITE CONFLICT WITH SCHEME</w:t>
      </w:r>
    </w:p>
    <w:p w14:paraId="7B64EF34" w14:textId="77777777" w:rsidR="00983765" w:rsidRPr="00983765" w:rsidRDefault="00983765" w:rsidP="00983765"/>
    <w:p w14:paraId="6A39A6B5" w14:textId="77777777" w:rsidR="00983765" w:rsidRPr="00A32A7B" w:rsidRDefault="00983765" w:rsidP="00983765">
      <w:pPr>
        <w:autoSpaceDE w:val="0"/>
        <w:autoSpaceDN w:val="0"/>
        <w:adjustRightInd w:val="0"/>
      </w:pPr>
      <w:r w:rsidRPr="00A32A7B">
        <w:t>The Assessment Manager considers the decision conflicts with the planning scheme and the following are sufficient grounds to justify the decision despite the conflict:</w:t>
      </w:r>
    </w:p>
    <w:p w14:paraId="40BD61AB" w14:textId="77777777" w:rsidR="00CC7D73" w:rsidRPr="00A32A7B" w:rsidRDefault="00CC7D73" w:rsidP="00CC7D73"/>
    <w:p w14:paraId="3C58B6E3" w14:textId="77777777" w:rsidR="00C45179" w:rsidRPr="00A32A7B" w:rsidRDefault="00C45179" w:rsidP="00A548BF">
      <w:pPr>
        <w:pStyle w:val="ListParagraph"/>
        <w:numPr>
          <w:ilvl w:val="0"/>
          <w:numId w:val="16"/>
        </w:numPr>
        <w:tabs>
          <w:tab w:val="left" w:pos="567"/>
        </w:tabs>
        <w:autoSpaceDE w:val="0"/>
        <w:autoSpaceDN w:val="0"/>
        <w:adjustRightInd w:val="0"/>
        <w:jc w:val="both"/>
        <w:rPr>
          <w:rFonts w:cs="Arial"/>
          <w:szCs w:val="22"/>
          <w:lang w:eastAsia="en-AU"/>
        </w:rPr>
      </w:pPr>
      <w:r w:rsidRPr="00A32A7B">
        <w:rPr>
          <w:rFonts w:cs="Arial"/>
          <w:szCs w:val="22"/>
          <w:lang w:eastAsia="en-AU"/>
        </w:rPr>
        <w:lastRenderedPageBreak/>
        <w:t>The development would provide a luxury 5 star hotel and conference facilities to satisfy current and future tourism demand for luxury accommodation product on the Sunshine Coast.</w:t>
      </w:r>
    </w:p>
    <w:p w14:paraId="326CED2B" w14:textId="77777777" w:rsidR="00C45179" w:rsidRPr="00A32A7B" w:rsidRDefault="00C45179" w:rsidP="00C45179">
      <w:pPr>
        <w:autoSpaceDE w:val="0"/>
        <w:autoSpaceDN w:val="0"/>
        <w:adjustRightInd w:val="0"/>
        <w:rPr>
          <w:rFonts w:cs="Arial"/>
          <w:szCs w:val="22"/>
          <w:lang w:eastAsia="en-AU"/>
        </w:rPr>
      </w:pPr>
    </w:p>
    <w:p w14:paraId="17D36822" w14:textId="77777777" w:rsidR="00C45179" w:rsidRPr="00A32A7B" w:rsidRDefault="00C45179" w:rsidP="00A548BF">
      <w:pPr>
        <w:pStyle w:val="ListParagraph"/>
        <w:numPr>
          <w:ilvl w:val="0"/>
          <w:numId w:val="16"/>
        </w:numPr>
        <w:tabs>
          <w:tab w:val="left" w:pos="567"/>
        </w:tabs>
        <w:autoSpaceDE w:val="0"/>
        <w:autoSpaceDN w:val="0"/>
        <w:adjustRightInd w:val="0"/>
        <w:jc w:val="both"/>
        <w:rPr>
          <w:rFonts w:cs="Arial"/>
          <w:szCs w:val="22"/>
          <w:lang w:eastAsia="en-AU"/>
        </w:rPr>
      </w:pPr>
      <w:r w:rsidRPr="00A32A7B">
        <w:rPr>
          <w:rFonts w:cs="Arial"/>
          <w:szCs w:val="22"/>
          <w:lang w:eastAsia="en-AU"/>
        </w:rPr>
        <w:t>The development is a significant tourism and construction project for the Sunshine Coast and would create positive economic benefits for the local economy during its construction and operational phases.</w:t>
      </w:r>
    </w:p>
    <w:p w14:paraId="244EAE34" w14:textId="77777777" w:rsidR="00C45179" w:rsidRPr="00A32A7B" w:rsidRDefault="00C45179" w:rsidP="00C45179">
      <w:pPr>
        <w:autoSpaceDE w:val="0"/>
        <w:autoSpaceDN w:val="0"/>
        <w:adjustRightInd w:val="0"/>
        <w:rPr>
          <w:rFonts w:cs="Arial"/>
          <w:szCs w:val="22"/>
          <w:lang w:eastAsia="en-AU"/>
        </w:rPr>
      </w:pPr>
    </w:p>
    <w:p w14:paraId="797DD029" w14:textId="77777777" w:rsidR="00C45179" w:rsidRPr="00A32A7B" w:rsidRDefault="00C45179" w:rsidP="00A548BF">
      <w:pPr>
        <w:pStyle w:val="ListParagraph"/>
        <w:numPr>
          <w:ilvl w:val="0"/>
          <w:numId w:val="16"/>
        </w:numPr>
        <w:tabs>
          <w:tab w:val="left" w:pos="567"/>
        </w:tabs>
        <w:autoSpaceDE w:val="0"/>
        <w:autoSpaceDN w:val="0"/>
        <w:adjustRightInd w:val="0"/>
        <w:jc w:val="both"/>
        <w:rPr>
          <w:rFonts w:cs="Arial"/>
          <w:szCs w:val="22"/>
          <w:lang w:eastAsia="en-AU"/>
        </w:rPr>
      </w:pPr>
      <w:r w:rsidRPr="00A32A7B">
        <w:rPr>
          <w:rFonts w:cs="Arial"/>
          <w:szCs w:val="22"/>
          <w:lang w:eastAsia="en-AU"/>
        </w:rPr>
        <w:t xml:space="preserve">The development would transfer land into public ownership </w:t>
      </w:r>
      <w:r w:rsidR="000F2C3C" w:rsidRPr="00A32A7B">
        <w:rPr>
          <w:rFonts w:cs="Arial"/>
          <w:szCs w:val="22"/>
          <w:lang w:eastAsia="en-AU"/>
        </w:rPr>
        <w:t>for recreational and environmental purposes</w:t>
      </w:r>
      <w:r w:rsidRPr="00A32A7B">
        <w:rPr>
          <w:rFonts w:cs="Arial"/>
          <w:szCs w:val="22"/>
          <w:lang w:eastAsia="en-AU"/>
        </w:rPr>
        <w:t>.</w:t>
      </w:r>
    </w:p>
    <w:p w14:paraId="6AA7BBD7" w14:textId="77777777" w:rsidR="00C45179" w:rsidRPr="00A32A7B" w:rsidRDefault="00C45179" w:rsidP="00C45179">
      <w:pPr>
        <w:autoSpaceDE w:val="0"/>
        <w:autoSpaceDN w:val="0"/>
        <w:adjustRightInd w:val="0"/>
        <w:rPr>
          <w:rFonts w:cs="Arial"/>
          <w:szCs w:val="22"/>
          <w:lang w:eastAsia="en-AU"/>
        </w:rPr>
      </w:pPr>
    </w:p>
    <w:p w14:paraId="2E2F5640" w14:textId="46260665" w:rsidR="000F2C3C" w:rsidRPr="00A32A7B" w:rsidRDefault="000F2C3C" w:rsidP="00A548BF">
      <w:pPr>
        <w:pStyle w:val="ListParagraph"/>
        <w:numPr>
          <w:ilvl w:val="0"/>
          <w:numId w:val="16"/>
        </w:numPr>
        <w:tabs>
          <w:tab w:val="left" w:pos="567"/>
        </w:tabs>
        <w:autoSpaceDE w:val="0"/>
        <w:autoSpaceDN w:val="0"/>
        <w:adjustRightInd w:val="0"/>
        <w:jc w:val="both"/>
        <w:rPr>
          <w:rFonts w:cs="Arial"/>
          <w:szCs w:val="22"/>
          <w:lang w:eastAsia="en-AU"/>
        </w:rPr>
      </w:pPr>
      <w:r w:rsidRPr="00A32A7B">
        <w:rPr>
          <w:rFonts w:cs="Arial"/>
          <w:szCs w:val="22"/>
          <w:lang w:eastAsia="en-AU"/>
        </w:rPr>
        <w:t xml:space="preserve">The </w:t>
      </w:r>
      <w:r w:rsidR="005755EE" w:rsidRPr="00A32A7B">
        <w:t xml:space="preserve">potential adverse impacts of the proposed development </w:t>
      </w:r>
      <w:r w:rsidRPr="00A32A7B">
        <w:rPr>
          <w:rFonts w:cs="Arial"/>
          <w:szCs w:val="22"/>
          <w:lang w:eastAsia="en-AU"/>
        </w:rPr>
        <w:t>are capable of being managed in accordance with planning scheme requirements, subject to the imposition of conditions.</w:t>
      </w:r>
    </w:p>
    <w:p w14:paraId="690C983C" w14:textId="77777777" w:rsidR="000F2C3C" w:rsidRPr="00A32A7B" w:rsidRDefault="000F2C3C" w:rsidP="000F2C3C">
      <w:pPr>
        <w:autoSpaceDE w:val="0"/>
        <w:autoSpaceDN w:val="0"/>
        <w:adjustRightInd w:val="0"/>
        <w:jc w:val="both"/>
        <w:rPr>
          <w:rFonts w:cs="Arial"/>
          <w:szCs w:val="22"/>
          <w:lang w:eastAsia="en-AU"/>
        </w:rPr>
      </w:pPr>
    </w:p>
    <w:p w14:paraId="23391E79" w14:textId="77777777" w:rsidR="000F2C3C" w:rsidRPr="00A32A7B" w:rsidRDefault="000F2C3C" w:rsidP="00A548BF">
      <w:pPr>
        <w:pStyle w:val="ListParagraph"/>
        <w:numPr>
          <w:ilvl w:val="0"/>
          <w:numId w:val="16"/>
        </w:numPr>
        <w:tabs>
          <w:tab w:val="left" w:pos="567"/>
        </w:tabs>
        <w:autoSpaceDE w:val="0"/>
        <w:autoSpaceDN w:val="0"/>
        <w:adjustRightInd w:val="0"/>
        <w:jc w:val="both"/>
        <w:rPr>
          <w:rFonts w:cs="Arial"/>
          <w:szCs w:val="22"/>
          <w:lang w:eastAsia="en-AU"/>
        </w:rPr>
      </w:pPr>
      <w:r w:rsidRPr="00A32A7B">
        <w:rPr>
          <w:rFonts w:cs="Arial"/>
          <w:szCs w:val="22"/>
          <w:lang w:eastAsia="en-AU"/>
        </w:rPr>
        <w:t xml:space="preserve">The proposed development has the potential to enhance the Sunshine Coast’s tourism brand and reputation and is consistent with the natural values and key lifestyle attributes of the Sunshine Coast. </w:t>
      </w:r>
    </w:p>
    <w:p w14:paraId="42401135" w14:textId="77777777" w:rsidR="000F2C3C" w:rsidRPr="00983765" w:rsidRDefault="000F2C3C" w:rsidP="00983765"/>
    <w:p w14:paraId="2EE0E9EF"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RIGHTS OF APPEAL</w:t>
      </w:r>
    </w:p>
    <w:p w14:paraId="057B3AD6" w14:textId="77777777" w:rsidR="00983765" w:rsidRPr="00983765" w:rsidRDefault="00983765" w:rsidP="00983765"/>
    <w:p w14:paraId="638CE261" w14:textId="77777777" w:rsidR="00983765" w:rsidRPr="00983765" w:rsidRDefault="00983765" w:rsidP="00983765">
      <w:r w:rsidRPr="00983765">
        <w:t xml:space="preserve">You are entitled to appeal against this decision. A copy of the relevant appeal provisions from the </w:t>
      </w:r>
      <w:r w:rsidRPr="00983765">
        <w:rPr>
          <w:i/>
        </w:rPr>
        <w:t>Sustainable Planning Act 2009</w:t>
      </w:r>
      <w:r w:rsidRPr="00983765">
        <w:t xml:space="preserve"> is attached.</w:t>
      </w:r>
    </w:p>
    <w:p w14:paraId="2ED59DBF" w14:textId="77777777" w:rsidR="00983765" w:rsidRPr="00983765" w:rsidRDefault="00983765" w:rsidP="00983765"/>
    <w:p w14:paraId="5411818D" w14:textId="77777777" w:rsidR="00983765" w:rsidRPr="00983765" w:rsidRDefault="00983765" w:rsidP="00983765">
      <w:r w:rsidRPr="00983765">
        <w:t xml:space="preserve">During the appeal period, you as the applicant may suspend your appeal period and make written representations to council about the conditions contained within the development approval. If council agrees or agrees in part with the representations, a “negotiated decision notice” will be issued. Only one “negotiated decision notice” may be given. Taking this step will defer your appeal period, which will commence again from the start the day after you receive a “negotiated decision notice”.  </w:t>
      </w:r>
    </w:p>
    <w:p w14:paraId="3EA3DDE8" w14:textId="77777777" w:rsidR="00983765" w:rsidRPr="00983765" w:rsidRDefault="00983765" w:rsidP="00983765"/>
    <w:p w14:paraId="2F84E566" w14:textId="77777777" w:rsidR="00983765" w:rsidRPr="00983765" w:rsidRDefault="00983765" w:rsidP="00C14EE4">
      <w:pPr>
        <w:numPr>
          <w:ilvl w:val="0"/>
          <w:numId w:val="7"/>
        </w:numPr>
        <w:pBdr>
          <w:top w:val="single" w:sz="12" w:space="1" w:color="auto"/>
          <w:left w:val="single" w:sz="12" w:space="4" w:color="auto"/>
          <w:bottom w:val="single" w:sz="12" w:space="1" w:color="auto"/>
          <w:right w:val="single" w:sz="12" w:space="4" w:color="auto"/>
        </w:pBdr>
        <w:shd w:val="clear" w:color="auto" w:fill="E6E6E6"/>
        <w:ind w:left="360" w:hanging="360"/>
        <w:rPr>
          <w:b/>
        </w:rPr>
      </w:pPr>
      <w:r w:rsidRPr="00983765">
        <w:rPr>
          <w:b/>
        </w:rPr>
        <w:t>OTHER DETAILS</w:t>
      </w:r>
    </w:p>
    <w:p w14:paraId="186144E9" w14:textId="77777777" w:rsidR="00983765" w:rsidRPr="00983765" w:rsidRDefault="00983765" w:rsidP="00983765"/>
    <w:p w14:paraId="669D63BA" w14:textId="77777777" w:rsidR="00983765" w:rsidRPr="00983765" w:rsidRDefault="00983765" w:rsidP="00983765">
      <w:r w:rsidRPr="00983765">
        <w:t xml:space="preserve">If you wish to obtain more information about council’s decision, electronic copies are available on line </w:t>
      </w:r>
      <w:r w:rsidRPr="00983765">
        <w:rPr>
          <w:szCs w:val="22"/>
        </w:rPr>
        <w:t xml:space="preserve">at </w:t>
      </w:r>
      <w:hyperlink r:id="rId7" w:history="1">
        <w:r w:rsidRPr="00983765">
          <w:rPr>
            <w:rStyle w:val="Hyperlink"/>
            <w:szCs w:val="22"/>
          </w:rPr>
          <w:t>www.sunshinecoast.qld.gov.au</w:t>
        </w:r>
      </w:hyperlink>
      <w:r w:rsidRPr="00983765">
        <w:rPr>
          <w:szCs w:val="22"/>
        </w:rPr>
        <w:t xml:space="preserve"> </w:t>
      </w:r>
      <w:r w:rsidRPr="00983765">
        <w:t>or at council offices.</w:t>
      </w:r>
      <w:bookmarkEnd w:id="0"/>
    </w:p>
    <w:p w14:paraId="3F07C28B" w14:textId="77777777" w:rsidR="00983765" w:rsidRPr="00983765" w:rsidRDefault="00983765" w:rsidP="00983765"/>
    <w:p w14:paraId="27BF1E85" w14:textId="77777777" w:rsidR="00B43BDA" w:rsidRPr="00983765" w:rsidRDefault="00B43BDA" w:rsidP="00983765"/>
    <w:sectPr w:rsidR="00B43BDA" w:rsidRPr="00983765" w:rsidSect="004D74D6">
      <w:footerReference w:type="default" r:id="rId8"/>
      <w:footerReference w:type="first" r:id="rId9"/>
      <w:pgSz w:w="11907" w:h="16840" w:code="9"/>
      <w:pgMar w:top="1151" w:right="1151" w:bottom="1151" w:left="1151" w:header="731" w:footer="578" w:gutter="0"/>
      <w:paperSrc w:first="7" w:other="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FC6DC" w14:textId="77777777" w:rsidR="006144D2" w:rsidRDefault="006144D2">
      <w:r>
        <w:separator/>
      </w:r>
    </w:p>
  </w:endnote>
  <w:endnote w:type="continuationSeparator" w:id="0">
    <w:p w14:paraId="278D8AAC" w14:textId="77777777" w:rsidR="006144D2" w:rsidRDefault="0061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511B" w14:textId="77777777" w:rsidR="006144D2" w:rsidRDefault="006144D2">
    <w:pPr>
      <w:tabs>
        <w:tab w:val="right" w:pos="9360"/>
      </w:tabs>
      <w:rPr>
        <w:sz w:val="20"/>
      </w:rPr>
    </w:pPr>
    <w:r>
      <w:rPr>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3CB2" w14:textId="77777777" w:rsidR="006144D2" w:rsidRPr="009D54C3" w:rsidRDefault="006144D2">
    <w:pPr>
      <w:pStyle w:val="Footer"/>
      <w:rPr>
        <w:sz w:val="14"/>
        <w:szCs w:val="14"/>
      </w:rPr>
    </w:pPr>
    <w:r w:rsidRPr="009D54C3">
      <w:rPr>
        <w:sz w:val="14"/>
        <w:szCs w:val="14"/>
      </w:rPr>
      <w:t>FM6417/</w:t>
    </w:r>
    <w:r>
      <w:rPr>
        <w:sz w:val="14"/>
        <w:szCs w:val="14"/>
      </w:rPr>
      <w:t>2</w:t>
    </w:r>
    <w:r w:rsidRPr="009D54C3">
      <w:rPr>
        <w:sz w:val="14"/>
        <w:szCs w:val="14"/>
      </w:rPr>
      <w:t>-2</w:t>
    </w:r>
    <w:r>
      <w:rPr>
        <w:sz w:val="14"/>
        <w:szCs w:val="14"/>
      </w:rPr>
      <w:t>8</w:t>
    </w:r>
    <w:r w:rsidRPr="009D54C3">
      <w:rPr>
        <w:sz w:val="14"/>
        <w:szCs w:val="14"/>
      </w:rPr>
      <w:t>/0</w:t>
    </w:r>
    <w:r>
      <w:rPr>
        <w:sz w:val="14"/>
        <w:szCs w:val="14"/>
      </w:rPr>
      <w:t>9</w:t>
    </w:r>
    <w:r w:rsidRPr="009D54C3">
      <w:rPr>
        <w:sz w:val="14"/>
        <w:szCs w:val="14"/>
      </w:rPr>
      <w:t>/201</w:t>
    </w:r>
    <w:r>
      <w:rPr>
        <w:sz w:val="14"/>
        <w:szCs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4DE0A" w14:textId="77777777" w:rsidR="006144D2" w:rsidRDefault="006144D2">
      <w:r>
        <w:separator/>
      </w:r>
    </w:p>
  </w:footnote>
  <w:footnote w:type="continuationSeparator" w:id="0">
    <w:p w14:paraId="1B709167" w14:textId="77777777" w:rsidR="006144D2" w:rsidRDefault="00614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641B8E"/>
    <w:multiLevelType w:val="hybridMultilevel"/>
    <w:tmpl w:val="8FAAE668"/>
    <w:lvl w:ilvl="0" w:tplc="383A8BF4">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A86C28"/>
    <w:multiLevelType w:val="hybridMultilevel"/>
    <w:tmpl w:val="BF88414E"/>
    <w:lvl w:ilvl="0" w:tplc="EFECD6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EE5D0E"/>
    <w:multiLevelType w:val="hybridMultilevel"/>
    <w:tmpl w:val="5BF099A6"/>
    <w:lvl w:ilvl="0" w:tplc="F4BC7ECA">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1C102B2"/>
    <w:multiLevelType w:val="hybridMultilevel"/>
    <w:tmpl w:val="44CEF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2522906"/>
    <w:multiLevelType w:val="hybridMultilevel"/>
    <w:tmpl w:val="FD88E7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2F81DF4"/>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03D074CF"/>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03E921BE"/>
    <w:multiLevelType w:val="hybridMultilevel"/>
    <w:tmpl w:val="C66CA34A"/>
    <w:lvl w:ilvl="0" w:tplc="3C92066A">
      <w:start w:val="1"/>
      <w:numFmt w:val="lowerLetter"/>
      <w:lvlText w:val="(%1)"/>
      <w:lvlJc w:val="left"/>
      <w:pPr>
        <w:ind w:left="1271" w:hanging="360"/>
      </w:pPr>
      <w:rPr>
        <w:rFonts w:hint="default"/>
        <w:b w:val="0"/>
        <w:i w:val="0"/>
        <w:color w:val="auto"/>
        <w:sz w:val="22"/>
        <w:szCs w:val="22"/>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9" w15:restartNumberingAfterBreak="0">
    <w:nsid w:val="04294335"/>
    <w:multiLevelType w:val="hybridMultilevel"/>
    <w:tmpl w:val="2266145E"/>
    <w:lvl w:ilvl="0" w:tplc="720A742E">
      <w:start w:val="1"/>
      <w:numFmt w:val="lowerRoman"/>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 w15:restartNumberingAfterBreak="0">
    <w:nsid w:val="04803EFC"/>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5287D41"/>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08BC57CD"/>
    <w:multiLevelType w:val="hybridMultilevel"/>
    <w:tmpl w:val="C66CA34A"/>
    <w:lvl w:ilvl="0" w:tplc="3C92066A">
      <w:start w:val="1"/>
      <w:numFmt w:val="lowerLetter"/>
      <w:lvlText w:val="(%1)"/>
      <w:lvlJc w:val="left"/>
      <w:pPr>
        <w:ind w:left="1271" w:hanging="360"/>
      </w:pPr>
      <w:rPr>
        <w:rFonts w:hint="default"/>
        <w:b w:val="0"/>
        <w:i w:val="0"/>
        <w:color w:val="auto"/>
        <w:sz w:val="22"/>
        <w:szCs w:val="22"/>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13" w15:restartNumberingAfterBreak="0">
    <w:nsid w:val="09AA7536"/>
    <w:multiLevelType w:val="hybridMultilevel"/>
    <w:tmpl w:val="BFB4CD64"/>
    <w:lvl w:ilvl="0" w:tplc="F4BC7ECA">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0A86608D"/>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0ABC08F8"/>
    <w:multiLevelType w:val="hybridMultilevel"/>
    <w:tmpl w:val="AED24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E476205"/>
    <w:multiLevelType w:val="hybridMultilevel"/>
    <w:tmpl w:val="F7449D10"/>
    <w:lvl w:ilvl="0" w:tplc="690E963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4E07C8"/>
    <w:multiLevelType w:val="hybridMultilevel"/>
    <w:tmpl w:val="6618343C"/>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37553D"/>
    <w:multiLevelType w:val="hybridMultilevel"/>
    <w:tmpl w:val="3588FEFE"/>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7661FD"/>
    <w:multiLevelType w:val="hybridMultilevel"/>
    <w:tmpl w:val="61927B24"/>
    <w:lvl w:ilvl="0" w:tplc="CBDA07C6">
      <w:start w:val="1"/>
      <w:numFmt w:val="lowerLetter"/>
      <w:lvlText w:val="(%1)"/>
      <w:lvlJc w:val="left"/>
      <w:pPr>
        <w:ind w:left="1702" w:hanging="360"/>
      </w:pPr>
    </w:lvl>
    <w:lvl w:ilvl="1" w:tplc="0C090019" w:tentative="1">
      <w:start w:val="1"/>
      <w:numFmt w:val="lowerLetter"/>
      <w:lvlText w:val="%2."/>
      <w:lvlJc w:val="left"/>
      <w:pPr>
        <w:ind w:left="2422" w:hanging="360"/>
      </w:pPr>
    </w:lvl>
    <w:lvl w:ilvl="2" w:tplc="0C09001B" w:tentative="1">
      <w:start w:val="1"/>
      <w:numFmt w:val="lowerRoman"/>
      <w:lvlText w:val="%3."/>
      <w:lvlJc w:val="right"/>
      <w:pPr>
        <w:ind w:left="3142" w:hanging="180"/>
      </w:pPr>
    </w:lvl>
    <w:lvl w:ilvl="3" w:tplc="0C09000F" w:tentative="1">
      <w:start w:val="1"/>
      <w:numFmt w:val="decimal"/>
      <w:lvlText w:val="%4."/>
      <w:lvlJc w:val="left"/>
      <w:pPr>
        <w:ind w:left="3862" w:hanging="360"/>
      </w:pPr>
    </w:lvl>
    <w:lvl w:ilvl="4" w:tplc="0C090019" w:tentative="1">
      <w:start w:val="1"/>
      <w:numFmt w:val="lowerLetter"/>
      <w:lvlText w:val="%5."/>
      <w:lvlJc w:val="left"/>
      <w:pPr>
        <w:ind w:left="4582" w:hanging="360"/>
      </w:pPr>
    </w:lvl>
    <w:lvl w:ilvl="5" w:tplc="0C09001B" w:tentative="1">
      <w:start w:val="1"/>
      <w:numFmt w:val="lowerRoman"/>
      <w:lvlText w:val="%6."/>
      <w:lvlJc w:val="right"/>
      <w:pPr>
        <w:ind w:left="5302" w:hanging="180"/>
      </w:pPr>
    </w:lvl>
    <w:lvl w:ilvl="6" w:tplc="0C09000F" w:tentative="1">
      <w:start w:val="1"/>
      <w:numFmt w:val="decimal"/>
      <w:lvlText w:val="%7."/>
      <w:lvlJc w:val="left"/>
      <w:pPr>
        <w:ind w:left="6022" w:hanging="360"/>
      </w:pPr>
    </w:lvl>
    <w:lvl w:ilvl="7" w:tplc="0C090019" w:tentative="1">
      <w:start w:val="1"/>
      <w:numFmt w:val="lowerLetter"/>
      <w:lvlText w:val="%8."/>
      <w:lvlJc w:val="left"/>
      <w:pPr>
        <w:ind w:left="6742" w:hanging="360"/>
      </w:pPr>
    </w:lvl>
    <w:lvl w:ilvl="8" w:tplc="0C09001B" w:tentative="1">
      <w:start w:val="1"/>
      <w:numFmt w:val="lowerRoman"/>
      <w:lvlText w:val="%9."/>
      <w:lvlJc w:val="right"/>
      <w:pPr>
        <w:ind w:left="7462" w:hanging="180"/>
      </w:pPr>
    </w:lvl>
  </w:abstractNum>
  <w:abstractNum w:abstractNumId="20" w15:restartNumberingAfterBreak="0">
    <w:nsid w:val="100E23A1"/>
    <w:multiLevelType w:val="hybridMultilevel"/>
    <w:tmpl w:val="33C6BED0"/>
    <w:lvl w:ilvl="0" w:tplc="EFECD6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1B80088"/>
    <w:multiLevelType w:val="hybridMultilevel"/>
    <w:tmpl w:val="AC688BCE"/>
    <w:lvl w:ilvl="0" w:tplc="F3884A9A">
      <w:start w:val="1"/>
      <w:numFmt w:val="lowerLetter"/>
      <w:lvlText w:val="(%1)"/>
      <w:lvlJc w:val="left"/>
      <w:pPr>
        <w:ind w:left="1155" w:hanging="588"/>
      </w:pPr>
      <w:rPr>
        <w:rFonts w:ascii="Arial" w:eastAsia="Arial" w:hAnsi="Arial" w:cs="Arial" w:hint="default"/>
        <w:spacing w:val="-1"/>
        <w:w w:val="100"/>
        <w:sz w:val="22"/>
        <w:szCs w:val="22"/>
        <w:lang w:val="en-AU" w:eastAsia="en-AU" w:bidi="en-AU"/>
      </w:rPr>
    </w:lvl>
    <w:lvl w:ilvl="1" w:tplc="8E0CE80A">
      <w:numFmt w:val="bullet"/>
      <w:lvlText w:val="•"/>
      <w:lvlJc w:val="left"/>
      <w:pPr>
        <w:ind w:left="1892" w:hanging="588"/>
      </w:pPr>
      <w:rPr>
        <w:rFonts w:hint="default"/>
        <w:lang w:val="en-AU" w:eastAsia="en-AU" w:bidi="en-AU"/>
      </w:rPr>
    </w:lvl>
    <w:lvl w:ilvl="2" w:tplc="45A657E0">
      <w:numFmt w:val="bullet"/>
      <w:lvlText w:val="•"/>
      <w:lvlJc w:val="left"/>
      <w:pPr>
        <w:ind w:left="2625" w:hanging="588"/>
      </w:pPr>
      <w:rPr>
        <w:rFonts w:hint="default"/>
        <w:lang w:val="en-AU" w:eastAsia="en-AU" w:bidi="en-AU"/>
      </w:rPr>
    </w:lvl>
    <w:lvl w:ilvl="3" w:tplc="87C04FAE">
      <w:numFmt w:val="bullet"/>
      <w:lvlText w:val="•"/>
      <w:lvlJc w:val="left"/>
      <w:pPr>
        <w:ind w:left="3358" w:hanging="588"/>
      </w:pPr>
      <w:rPr>
        <w:rFonts w:hint="default"/>
        <w:lang w:val="en-AU" w:eastAsia="en-AU" w:bidi="en-AU"/>
      </w:rPr>
    </w:lvl>
    <w:lvl w:ilvl="4" w:tplc="52AE5B8C">
      <w:numFmt w:val="bullet"/>
      <w:lvlText w:val="•"/>
      <w:lvlJc w:val="left"/>
      <w:pPr>
        <w:ind w:left="4091" w:hanging="588"/>
      </w:pPr>
      <w:rPr>
        <w:rFonts w:hint="default"/>
        <w:lang w:val="en-AU" w:eastAsia="en-AU" w:bidi="en-AU"/>
      </w:rPr>
    </w:lvl>
    <w:lvl w:ilvl="5" w:tplc="7852417E">
      <w:numFmt w:val="bullet"/>
      <w:lvlText w:val="•"/>
      <w:lvlJc w:val="left"/>
      <w:pPr>
        <w:ind w:left="4824" w:hanging="588"/>
      </w:pPr>
      <w:rPr>
        <w:rFonts w:hint="default"/>
        <w:lang w:val="en-AU" w:eastAsia="en-AU" w:bidi="en-AU"/>
      </w:rPr>
    </w:lvl>
    <w:lvl w:ilvl="6" w:tplc="EC3E84E8">
      <w:numFmt w:val="bullet"/>
      <w:lvlText w:val="•"/>
      <w:lvlJc w:val="left"/>
      <w:pPr>
        <w:ind w:left="5556" w:hanging="588"/>
      </w:pPr>
      <w:rPr>
        <w:rFonts w:hint="default"/>
        <w:lang w:val="en-AU" w:eastAsia="en-AU" w:bidi="en-AU"/>
      </w:rPr>
    </w:lvl>
    <w:lvl w:ilvl="7" w:tplc="39CC9100">
      <w:numFmt w:val="bullet"/>
      <w:lvlText w:val="•"/>
      <w:lvlJc w:val="left"/>
      <w:pPr>
        <w:ind w:left="6289" w:hanging="588"/>
      </w:pPr>
      <w:rPr>
        <w:rFonts w:hint="default"/>
        <w:lang w:val="en-AU" w:eastAsia="en-AU" w:bidi="en-AU"/>
      </w:rPr>
    </w:lvl>
    <w:lvl w:ilvl="8" w:tplc="26FCEF20">
      <w:numFmt w:val="bullet"/>
      <w:lvlText w:val="•"/>
      <w:lvlJc w:val="left"/>
      <w:pPr>
        <w:ind w:left="7022" w:hanging="588"/>
      </w:pPr>
      <w:rPr>
        <w:rFonts w:hint="default"/>
        <w:lang w:val="en-AU" w:eastAsia="en-AU" w:bidi="en-AU"/>
      </w:rPr>
    </w:lvl>
  </w:abstractNum>
  <w:abstractNum w:abstractNumId="22" w15:restartNumberingAfterBreak="0">
    <w:nsid w:val="11D553DB"/>
    <w:multiLevelType w:val="hybridMultilevel"/>
    <w:tmpl w:val="5EA8E7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12DF2CF2"/>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132238B7"/>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133A551A"/>
    <w:multiLevelType w:val="hybridMultilevel"/>
    <w:tmpl w:val="D27445F8"/>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36247F4"/>
    <w:multiLevelType w:val="hybridMultilevel"/>
    <w:tmpl w:val="6618343C"/>
    <w:lvl w:ilvl="0" w:tplc="02527B2E">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3B778D2"/>
    <w:multiLevelType w:val="hybridMultilevel"/>
    <w:tmpl w:val="D5CEE794"/>
    <w:lvl w:ilvl="0" w:tplc="3C92066A">
      <w:start w:val="1"/>
      <w:numFmt w:val="lowerLetter"/>
      <w:lvlText w:val="(%1)"/>
      <w:lvlJc w:val="left"/>
      <w:pPr>
        <w:ind w:left="720" w:hanging="36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9174746"/>
    <w:multiLevelType w:val="hybridMultilevel"/>
    <w:tmpl w:val="6618343C"/>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94D5BEC"/>
    <w:multiLevelType w:val="multilevel"/>
    <w:tmpl w:val="68E80462"/>
    <w:styleLink w:val="Style1"/>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A0C0410"/>
    <w:multiLevelType w:val="hybridMultilevel"/>
    <w:tmpl w:val="60F4D696"/>
    <w:lvl w:ilvl="0" w:tplc="5C5CA52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AB25B64"/>
    <w:multiLevelType w:val="hybridMultilevel"/>
    <w:tmpl w:val="06B45FE8"/>
    <w:lvl w:ilvl="0" w:tplc="CBDA07C6">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1B2D3D9A"/>
    <w:multiLevelType w:val="hybridMultilevel"/>
    <w:tmpl w:val="2266145E"/>
    <w:lvl w:ilvl="0" w:tplc="720A742E">
      <w:start w:val="1"/>
      <w:numFmt w:val="lowerRoman"/>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15:restartNumberingAfterBreak="0">
    <w:nsid w:val="1BBE6D85"/>
    <w:multiLevelType w:val="hybridMultilevel"/>
    <w:tmpl w:val="BFB4CD64"/>
    <w:lvl w:ilvl="0" w:tplc="F4BC7ECA">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1D13126D"/>
    <w:multiLevelType w:val="hybridMultilevel"/>
    <w:tmpl w:val="BFB4CD64"/>
    <w:lvl w:ilvl="0" w:tplc="F4BC7ECA">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23192D6E"/>
    <w:multiLevelType w:val="hybridMultilevel"/>
    <w:tmpl w:val="40823AC4"/>
    <w:lvl w:ilvl="0" w:tplc="016274CE">
      <w:start w:val="1"/>
      <w:numFmt w:val="lowerLetter"/>
      <w:lvlText w:val="(%1)"/>
      <w:lvlJc w:val="left"/>
      <w:pPr>
        <w:ind w:left="1287" w:hanging="360"/>
      </w:pPr>
      <w:rPr>
        <w:rFonts w:ascii="Arial" w:eastAsia="Arial" w:hAnsi="Arial" w:cs="Arial" w:hint="default"/>
        <w:spacing w:val="-1"/>
        <w:w w:val="100"/>
        <w:sz w:val="22"/>
        <w:szCs w:val="22"/>
        <w:lang w:val="en-AU" w:eastAsia="en-AU" w:bidi="en-AU"/>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23AA731E"/>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15:restartNumberingAfterBreak="0">
    <w:nsid w:val="26024AA7"/>
    <w:multiLevelType w:val="hybridMultilevel"/>
    <w:tmpl w:val="6618343C"/>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C265862"/>
    <w:multiLevelType w:val="hybridMultilevel"/>
    <w:tmpl w:val="BFB4CD64"/>
    <w:lvl w:ilvl="0" w:tplc="F4BC7ECA">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2CC240DE"/>
    <w:multiLevelType w:val="hybridMultilevel"/>
    <w:tmpl w:val="D27445F8"/>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D5F463E"/>
    <w:multiLevelType w:val="hybridMultilevel"/>
    <w:tmpl w:val="6618343C"/>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DD33208"/>
    <w:multiLevelType w:val="hybridMultilevel"/>
    <w:tmpl w:val="A09274AC"/>
    <w:lvl w:ilvl="0" w:tplc="3C92066A">
      <w:start w:val="1"/>
      <w:numFmt w:val="lowerLetter"/>
      <w:lvlText w:val="(%1)"/>
      <w:lvlJc w:val="left"/>
      <w:pPr>
        <w:ind w:left="1271" w:hanging="360"/>
      </w:pPr>
      <w:rPr>
        <w:rFonts w:hint="default"/>
        <w:b w:val="0"/>
        <w:i w:val="0"/>
        <w:color w:val="auto"/>
        <w:sz w:val="22"/>
        <w:szCs w:val="22"/>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42" w15:restartNumberingAfterBreak="0">
    <w:nsid w:val="2E250EA9"/>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15:restartNumberingAfterBreak="0">
    <w:nsid w:val="2EC90D03"/>
    <w:multiLevelType w:val="hybridMultilevel"/>
    <w:tmpl w:val="A09274AC"/>
    <w:lvl w:ilvl="0" w:tplc="3C92066A">
      <w:start w:val="1"/>
      <w:numFmt w:val="lowerLetter"/>
      <w:lvlText w:val="(%1)"/>
      <w:lvlJc w:val="left"/>
      <w:pPr>
        <w:ind w:left="1271" w:hanging="360"/>
      </w:pPr>
      <w:rPr>
        <w:rFonts w:hint="default"/>
        <w:b w:val="0"/>
        <w:i w:val="0"/>
        <w:color w:val="auto"/>
        <w:sz w:val="22"/>
        <w:szCs w:val="22"/>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44" w15:restartNumberingAfterBreak="0">
    <w:nsid w:val="2ECA45DE"/>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2FB4512F"/>
    <w:multiLevelType w:val="hybridMultilevel"/>
    <w:tmpl w:val="8FAAE668"/>
    <w:lvl w:ilvl="0" w:tplc="383A8BF4">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FF047B7"/>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7" w15:restartNumberingAfterBreak="0">
    <w:nsid w:val="3025446F"/>
    <w:multiLevelType w:val="hybridMultilevel"/>
    <w:tmpl w:val="1E7CEA0E"/>
    <w:lvl w:ilvl="0" w:tplc="D46856FC">
      <w:start w:val="1"/>
      <w:numFmt w:val="decimal"/>
      <w:lvlText w:val="%1."/>
      <w:lvlJc w:val="left"/>
      <w:pPr>
        <w:ind w:left="5180" w:hanging="360"/>
      </w:pPr>
      <w:rPr>
        <w:b w:val="0"/>
        <w:i w:val="0"/>
        <w:color w:val="auto"/>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30DD49A8"/>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 w15:restartNumberingAfterBreak="0">
    <w:nsid w:val="32F94A9A"/>
    <w:multiLevelType w:val="hybridMultilevel"/>
    <w:tmpl w:val="56DEEE10"/>
    <w:lvl w:ilvl="0" w:tplc="DF1E387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51C2EED"/>
    <w:multiLevelType w:val="hybridMultilevel"/>
    <w:tmpl w:val="8EA4CCCE"/>
    <w:lvl w:ilvl="0" w:tplc="8EA4CCCE">
      <w:start w:val="1"/>
      <w:numFmt w:val="decimal"/>
      <w:pStyle w:val="DAHeading"/>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1" w15:restartNumberingAfterBreak="0">
    <w:nsid w:val="35454D60"/>
    <w:multiLevelType w:val="hybridMultilevel"/>
    <w:tmpl w:val="6618343C"/>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6017E58"/>
    <w:multiLevelType w:val="hybridMultilevel"/>
    <w:tmpl w:val="3588FEFE"/>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689615B"/>
    <w:multiLevelType w:val="hybridMultilevel"/>
    <w:tmpl w:val="A09274AC"/>
    <w:lvl w:ilvl="0" w:tplc="3C92066A">
      <w:start w:val="1"/>
      <w:numFmt w:val="lowerLetter"/>
      <w:lvlText w:val="(%1)"/>
      <w:lvlJc w:val="left"/>
      <w:pPr>
        <w:ind w:left="1271" w:hanging="360"/>
      </w:pPr>
      <w:rPr>
        <w:rFonts w:hint="default"/>
        <w:b w:val="0"/>
        <w:i w:val="0"/>
        <w:color w:val="auto"/>
        <w:sz w:val="22"/>
        <w:szCs w:val="22"/>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54" w15:restartNumberingAfterBreak="0">
    <w:nsid w:val="36C676AE"/>
    <w:multiLevelType w:val="hybridMultilevel"/>
    <w:tmpl w:val="60F4D696"/>
    <w:lvl w:ilvl="0" w:tplc="5C5CA52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7CE1ECE"/>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6" w15:restartNumberingAfterBreak="0">
    <w:nsid w:val="390E208B"/>
    <w:multiLevelType w:val="multilevel"/>
    <w:tmpl w:val="7908C3EE"/>
    <w:styleLink w:val="NumberingConditions"/>
    <w:lvl w:ilvl="0">
      <w:start w:val="1"/>
      <w:numFmt w:val="decimal"/>
      <w:lvlText w:val="%1."/>
      <w:lvlJc w:val="left"/>
      <w:pPr>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AAC19F0"/>
    <w:multiLevelType w:val="hybridMultilevel"/>
    <w:tmpl w:val="FC8AC328"/>
    <w:lvl w:ilvl="0" w:tplc="00B6ABD6">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8" w15:restartNumberingAfterBreak="0">
    <w:nsid w:val="3B887EF5"/>
    <w:multiLevelType w:val="hybridMultilevel"/>
    <w:tmpl w:val="1E0865C8"/>
    <w:lvl w:ilvl="0" w:tplc="690E963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C25256B"/>
    <w:multiLevelType w:val="hybridMultilevel"/>
    <w:tmpl w:val="6618343C"/>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CB232E0"/>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1" w15:restartNumberingAfterBreak="0">
    <w:nsid w:val="3E2419CB"/>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2" w15:restartNumberingAfterBreak="0">
    <w:nsid w:val="3F0305C8"/>
    <w:multiLevelType w:val="hybridMultilevel"/>
    <w:tmpl w:val="E48A3278"/>
    <w:lvl w:ilvl="0" w:tplc="0C090019">
      <w:start w:val="1"/>
      <w:numFmt w:val="lowerLetter"/>
      <w:lvlText w:val="%1."/>
      <w:lvlJc w:val="left"/>
      <w:pPr>
        <w:ind w:left="3218" w:hanging="360"/>
      </w:pPr>
    </w:lvl>
    <w:lvl w:ilvl="1" w:tplc="0C090019" w:tentative="1">
      <w:start w:val="1"/>
      <w:numFmt w:val="lowerLetter"/>
      <w:lvlText w:val="%2."/>
      <w:lvlJc w:val="left"/>
      <w:pPr>
        <w:ind w:left="3938" w:hanging="360"/>
      </w:pPr>
    </w:lvl>
    <w:lvl w:ilvl="2" w:tplc="0C09001B" w:tentative="1">
      <w:start w:val="1"/>
      <w:numFmt w:val="lowerRoman"/>
      <w:lvlText w:val="%3."/>
      <w:lvlJc w:val="right"/>
      <w:pPr>
        <w:ind w:left="4658" w:hanging="180"/>
      </w:pPr>
    </w:lvl>
    <w:lvl w:ilvl="3" w:tplc="0C09000F" w:tentative="1">
      <w:start w:val="1"/>
      <w:numFmt w:val="decimal"/>
      <w:lvlText w:val="%4."/>
      <w:lvlJc w:val="left"/>
      <w:pPr>
        <w:ind w:left="5378" w:hanging="360"/>
      </w:pPr>
    </w:lvl>
    <w:lvl w:ilvl="4" w:tplc="0C090019" w:tentative="1">
      <w:start w:val="1"/>
      <w:numFmt w:val="lowerLetter"/>
      <w:lvlText w:val="%5."/>
      <w:lvlJc w:val="left"/>
      <w:pPr>
        <w:ind w:left="6098" w:hanging="360"/>
      </w:pPr>
    </w:lvl>
    <w:lvl w:ilvl="5" w:tplc="0C09001B" w:tentative="1">
      <w:start w:val="1"/>
      <w:numFmt w:val="lowerRoman"/>
      <w:lvlText w:val="%6."/>
      <w:lvlJc w:val="right"/>
      <w:pPr>
        <w:ind w:left="6818" w:hanging="180"/>
      </w:pPr>
    </w:lvl>
    <w:lvl w:ilvl="6" w:tplc="0C09000F" w:tentative="1">
      <w:start w:val="1"/>
      <w:numFmt w:val="decimal"/>
      <w:lvlText w:val="%7."/>
      <w:lvlJc w:val="left"/>
      <w:pPr>
        <w:ind w:left="7538" w:hanging="360"/>
      </w:pPr>
    </w:lvl>
    <w:lvl w:ilvl="7" w:tplc="0C090019" w:tentative="1">
      <w:start w:val="1"/>
      <w:numFmt w:val="lowerLetter"/>
      <w:lvlText w:val="%8."/>
      <w:lvlJc w:val="left"/>
      <w:pPr>
        <w:ind w:left="8258" w:hanging="360"/>
      </w:pPr>
    </w:lvl>
    <w:lvl w:ilvl="8" w:tplc="0C09001B" w:tentative="1">
      <w:start w:val="1"/>
      <w:numFmt w:val="lowerRoman"/>
      <w:lvlText w:val="%9."/>
      <w:lvlJc w:val="right"/>
      <w:pPr>
        <w:ind w:left="8978" w:hanging="180"/>
      </w:pPr>
    </w:lvl>
  </w:abstractNum>
  <w:abstractNum w:abstractNumId="63" w15:restartNumberingAfterBreak="0">
    <w:nsid w:val="43C94AAD"/>
    <w:multiLevelType w:val="multilevel"/>
    <w:tmpl w:val="7908C3EE"/>
    <w:numStyleLink w:val="NumberingConditions"/>
  </w:abstractNum>
  <w:abstractNum w:abstractNumId="64" w15:restartNumberingAfterBreak="0">
    <w:nsid w:val="43E43176"/>
    <w:multiLevelType w:val="hybridMultilevel"/>
    <w:tmpl w:val="3588FEFE"/>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44830A8"/>
    <w:multiLevelType w:val="multilevel"/>
    <w:tmpl w:val="A81CC712"/>
    <w:styleLink w:val="ConditionNumbering"/>
    <w:lvl w:ilvl="0">
      <w:start w:val="1"/>
      <w:numFmt w:val="decimal"/>
      <w:pStyle w:val="NumberLevel1"/>
      <w:lvlText w:val="%1."/>
      <w:lvlJc w:val="left"/>
      <w:pPr>
        <w:ind w:left="567" w:hanging="567"/>
      </w:pPr>
      <w:rPr>
        <w:rFonts w:hint="default"/>
      </w:rPr>
    </w:lvl>
    <w:lvl w:ilvl="1">
      <w:start w:val="1"/>
      <w:numFmt w:val="lowerLetter"/>
      <w:pStyle w:val="NumberLevel2"/>
      <w:lvlText w:val="(%2)"/>
      <w:lvlJc w:val="left"/>
      <w:pPr>
        <w:tabs>
          <w:tab w:val="num" w:pos="1134"/>
        </w:tabs>
        <w:ind w:left="1134" w:hanging="567"/>
      </w:pPr>
      <w:rPr>
        <w:rFonts w:hint="default"/>
      </w:rPr>
    </w:lvl>
    <w:lvl w:ilvl="2">
      <w:start w:val="1"/>
      <w:numFmt w:val="lowerRoman"/>
      <w:pStyle w:val="NumberLevel3"/>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51C0C2C"/>
    <w:multiLevelType w:val="hybridMultilevel"/>
    <w:tmpl w:val="BF88414E"/>
    <w:lvl w:ilvl="0" w:tplc="EFECD6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67B231B"/>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8" w15:restartNumberingAfterBreak="0">
    <w:nsid w:val="495760EC"/>
    <w:multiLevelType w:val="hybridMultilevel"/>
    <w:tmpl w:val="61927B24"/>
    <w:lvl w:ilvl="0" w:tplc="CBDA07C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9C70E19"/>
    <w:multiLevelType w:val="hybridMultilevel"/>
    <w:tmpl w:val="A09274AC"/>
    <w:lvl w:ilvl="0" w:tplc="3C92066A">
      <w:start w:val="1"/>
      <w:numFmt w:val="lowerLetter"/>
      <w:lvlText w:val="(%1)"/>
      <w:lvlJc w:val="left"/>
      <w:pPr>
        <w:ind w:left="1271" w:hanging="360"/>
      </w:pPr>
      <w:rPr>
        <w:rFonts w:hint="default"/>
        <w:b w:val="0"/>
        <w:i w:val="0"/>
        <w:color w:val="auto"/>
        <w:sz w:val="22"/>
        <w:szCs w:val="22"/>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70" w15:restartNumberingAfterBreak="0">
    <w:nsid w:val="49D832C9"/>
    <w:multiLevelType w:val="hybridMultilevel"/>
    <w:tmpl w:val="06B45FE8"/>
    <w:lvl w:ilvl="0" w:tplc="CBDA07C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B9147CD"/>
    <w:multiLevelType w:val="hybridMultilevel"/>
    <w:tmpl w:val="E9D8ADE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2" w15:restartNumberingAfterBreak="0">
    <w:nsid w:val="4BB242CB"/>
    <w:multiLevelType w:val="hybridMultilevel"/>
    <w:tmpl w:val="06B45FE8"/>
    <w:lvl w:ilvl="0" w:tplc="CBDA07C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E722E97"/>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4" w15:restartNumberingAfterBreak="0">
    <w:nsid w:val="50714AFE"/>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5" w15:restartNumberingAfterBreak="0">
    <w:nsid w:val="510D3431"/>
    <w:multiLevelType w:val="hybridMultilevel"/>
    <w:tmpl w:val="BFB4CD64"/>
    <w:lvl w:ilvl="0" w:tplc="F4BC7ECA">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6" w15:restartNumberingAfterBreak="0">
    <w:nsid w:val="533139B4"/>
    <w:multiLevelType w:val="hybridMultilevel"/>
    <w:tmpl w:val="5A189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4533DF0"/>
    <w:multiLevelType w:val="hybridMultilevel"/>
    <w:tmpl w:val="B144EBFC"/>
    <w:lvl w:ilvl="0" w:tplc="383A8BF4">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15:restartNumberingAfterBreak="0">
    <w:nsid w:val="55A14FA4"/>
    <w:multiLevelType w:val="hybridMultilevel"/>
    <w:tmpl w:val="11C2C262"/>
    <w:lvl w:ilvl="0" w:tplc="DF1E387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5CF3E6D"/>
    <w:multiLevelType w:val="hybridMultilevel"/>
    <w:tmpl w:val="6618343C"/>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6C216D2"/>
    <w:multiLevelType w:val="hybridMultilevel"/>
    <w:tmpl w:val="7AA21D48"/>
    <w:lvl w:ilvl="0" w:tplc="02527B2E">
      <w:start w:val="1"/>
      <w:numFmt w:val="lowerLetter"/>
      <w:lvlText w:val="(%1)"/>
      <w:lvlJc w:val="left"/>
      <w:pPr>
        <w:ind w:left="720" w:hanging="360"/>
      </w:pPr>
    </w:lvl>
    <w:lvl w:ilvl="1" w:tplc="A0FA233E">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75767CD"/>
    <w:multiLevelType w:val="hybridMultilevel"/>
    <w:tmpl w:val="B2E6CA56"/>
    <w:lvl w:ilvl="0" w:tplc="CBDA07C6">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2" w15:restartNumberingAfterBreak="0">
    <w:nsid w:val="5778580C"/>
    <w:multiLevelType w:val="hybridMultilevel"/>
    <w:tmpl w:val="1E0865C8"/>
    <w:lvl w:ilvl="0" w:tplc="690E963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7C4473F"/>
    <w:multiLevelType w:val="hybridMultilevel"/>
    <w:tmpl w:val="3588FEFE"/>
    <w:lvl w:ilvl="0" w:tplc="02527B2E">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CAD1164"/>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5" w15:restartNumberingAfterBreak="0">
    <w:nsid w:val="5DE14F60"/>
    <w:multiLevelType w:val="hybridMultilevel"/>
    <w:tmpl w:val="B144EBFC"/>
    <w:lvl w:ilvl="0" w:tplc="383A8BF4">
      <w:start w:val="1"/>
      <w:numFmt w:val="lowerRoman"/>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5EDA2D20"/>
    <w:multiLevelType w:val="multilevel"/>
    <w:tmpl w:val="24CAB47E"/>
    <w:lvl w:ilvl="0">
      <w:start w:val="1"/>
      <w:numFmt w:val="bullet"/>
      <w:pStyle w:val="rcBodyTextBullets"/>
      <w:lvlText w:val=""/>
      <w:lvlJc w:val="left"/>
      <w:pPr>
        <w:tabs>
          <w:tab w:val="num" w:pos="720"/>
        </w:tabs>
        <w:ind w:left="720" w:hanging="720"/>
      </w:pPr>
      <w:rPr>
        <w:rFonts w:ascii="Symbol" w:hAnsi="Symbol" w:hint="default"/>
        <w:sz w:val="24"/>
        <w:szCs w:val="24"/>
      </w:rPr>
    </w:lvl>
    <w:lvl w:ilvl="1">
      <w:start w:val="1"/>
      <w:numFmt w:val="bullet"/>
      <w:lvlText w:val=""/>
      <w:lvlJc w:val="left"/>
      <w:pPr>
        <w:tabs>
          <w:tab w:val="num" w:pos="1440"/>
        </w:tabs>
        <w:ind w:left="1440" w:hanging="720"/>
      </w:pPr>
      <w:rPr>
        <w:rFonts w:ascii="Wingdings" w:hAnsi="Wingdings" w:hint="default"/>
      </w:rPr>
    </w:lvl>
    <w:lvl w:ilvl="2">
      <w:start w:val="1"/>
      <w:numFmt w:val="bullet"/>
      <w:lvlText w:val=""/>
      <w:lvlJc w:val="left"/>
      <w:pPr>
        <w:tabs>
          <w:tab w:val="num" w:pos="1800"/>
        </w:tabs>
        <w:ind w:left="1797" w:hanging="35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60281A23"/>
    <w:multiLevelType w:val="hybridMultilevel"/>
    <w:tmpl w:val="1E0865C8"/>
    <w:lvl w:ilvl="0" w:tplc="690E963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0305BAE"/>
    <w:multiLevelType w:val="hybridMultilevel"/>
    <w:tmpl w:val="8FAAE668"/>
    <w:lvl w:ilvl="0" w:tplc="383A8BF4">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0723466"/>
    <w:multiLevelType w:val="hybridMultilevel"/>
    <w:tmpl w:val="1E0865C8"/>
    <w:lvl w:ilvl="0" w:tplc="690E963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2034FD1"/>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1" w15:restartNumberingAfterBreak="0">
    <w:nsid w:val="63D642AA"/>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2" w15:restartNumberingAfterBreak="0">
    <w:nsid w:val="6465397F"/>
    <w:multiLevelType w:val="hybridMultilevel"/>
    <w:tmpl w:val="BFB4CD64"/>
    <w:lvl w:ilvl="0" w:tplc="F4BC7ECA">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3" w15:restartNumberingAfterBreak="0">
    <w:nsid w:val="65EE2078"/>
    <w:multiLevelType w:val="hybridMultilevel"/>
    <w:tmpl w:val="B2E6CA56"/>
    <w:lvl w:ilvl="0" w:tplc="CBDA07C6">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4" w15:restartNumberingAfterBreak="0">
    <w:nsid w:val="66FE7BED"/>
    <w:multiLevelType w:val="hybridMultilevel"/>
    <w:tmpl w:val="11C2C262"/>
    <w:lvl w:ilvl="0" w:tplc="DF1E387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B8E71B1"/>
    <w:multiLevelType w:val="hybridMultilevel"/>
    <w:tmpl w:val="1E0865C8"/>
    <w:lvl w:ilvl="0" w:tplc="690E963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D104782"/>
    <w:multiLevelType w:val="hybridMultilevel"/>
    <w:tmpl w:val="BFB4CD64"/>
    <w:lvl w:ilvl="0" w:tplc="F4BC7ECA">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7" w15:restartNumberingAfterBreak="0">
    <w:nsid w:val="6E3B1C3C"/>
    <w:multiLevelType w:val="hybridMultilevel"/>
    <w:tmpl w:val="C66CA34A"/>
    <w:lvl w:ilvl="0" w:tplc="3C92066A">
      <w:start w:val="1"/>
      <w:numFmt w:val="lowerLetter"/>
      <w:lvlText w:val="(%1)"/>
      <w:lvlJc w:val="left"/>
      <w:pPr>
        <w:ind w:left="1271" w:hanging="360"/>
      </w:pPr>
      <w:rPr>
        <w:rFonts w:hint="default"/>
        <w:b w:val="0"/>
        <w:i w:val="0"/>
        <w:color w:val="auto"/>
        <w:sz w:val="22"/>
        <w:szCs w:val="22"/>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98" w15:restartNumberingAfterBreak="0">
    <w:nsid w:val="6E4B0873"/>
    <w:multiLevelType w:val="hybridMultilevel"/>
    <w:tmpl w:val="FC8AC328"/>
    <w:lvl w:ilvl="0" w:tplc="00B6ABD6">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9" w15:restartNumberingAfterBreak="0">
    <w:nsid w:val="70594410"/>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0" w15:restartNumberingAfterBreak="0">
    <w:nsid w:val="71162C1E"/>
    <w:multiLevelType w:val="hybridMultilevel"/>
    <w:tmpl w:val="B2E6CA56"/>
    <w:lvl w:ilvl="0" w:tplc="CBDA07C6">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1" w15:restartNumberingAfterBreak="0">
    <w:nsid w:val="71230BB7"/>
    <w:multiLevelType w:val="hybridMultilevel"/>
    <w:tmpl w:val="61927B24"/>
    <w:lvl w:ilvl="0" w:tplc="CBDA07C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2FE4F4D"/>
    <w:multiLevelType w:val="hybridMultilevel"/>
    <w:tmpl w:val="BFB4CD64"/>
    <w:lvl w:ilvl="0" w:tplc="F4BC7ECA">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3" w15:restartNumberingAfterBreak="0">
    <w:nsid w:val="7319666C"/>
    <w:multiLevelType w:val="hybridMultilevel"/>
    <w:tmpl w:val="FC8AC328"/>
    <w:lvl w:ilvl="0" w:tplc="00B6ABD6">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4" w15:restartNumberingAfterBreak="0">
    <w:nsid w:val="752B3CEF"/>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5" w15:restartNumberingAfterBreak="0">
    <w:nsid w:val="7651605E"/>
    <w:multiLevelType w:val="hybridMultilevel"/>
    <w:tmpl w:val="C66CA34A"/>
    <w:lvl w:ilvl="0" w:tplc="3C92066A">
      <w:start w:val="1"/>
      <w:numFmt w:val="lowerLetter"/>
      <w:lvlText w:val="(%1)"/>
      <w:lvlJc w:val="left"/>
      <w:pPr>
        <w:ind w:left="1271" w:hanging="360"/>
      </w:pPr>
      <w:rPr>
        <w:rFonts w:hint="default"/>
        <w:b w:val="0"/>
        <w:i w:val="0"/>
        <w:color w:val="auto"/>
        <w:sz w:val="22"/>
        <w:szCs w:val="22"/>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106" w15:restartNumberingAfterBreak="0">
    <w:nsid w:val="77780CE1"/>
    <w:multiLevelType w:val="hybridMultilevel"/>
    <w:tmpl w:val="66DC95FC"/>
    <w:lvl w:ilvl="0" w:tplc="51E6738E">
      <w:start w:val="1"/>
      <w:numFmt w:val="decimal"/>
      <w:lvlText w:val="%1."/>
      <w:lvlJc w:val="left"/>
      <w:pPr>
        <w:tabs>
          <w:tab w:val="num" w:pos="180"/>
        </w:tabs>
        <w:ind w:left="180" w:hanging="180"/>
      </w:pPr>
      <w:rPr>
        <w:rFonts w:ascii="Arial" w:hAnsi="Arial" w:cs="Arial" w:hint="default"/>
        <w:b/>
        <w:i w:val="0"/>
        <w:sz w:val="22"/>
      </w:rPr>
    </w:lvl>
    <w:lvl w:ilvl="1" w:tplc="0C090019">
      <w:start w:val="1"/>
      <w:numFmt w:val="lowerLetter"/>
      <w:lvlText w:val="%2."/>
      <w:lvlJc w:val="left"/>
      <w:pPr>
        <w:tabs>
          <w:tab w:val="num" w:pos="360"/>
        </w:tabs>
        <w:ind w:left="360" w:hanging="360"/>
      </w:pPr>
    </w:lvl>
    <w:lvl w:ilvl="2" w:tplc="0C09001B">
      <w:start w:val="1"/>
      <w:numFmt w:val="lowerRoman"/>
      <w:lvlText w:val="%3."/>
      <w:lvlJc w:val="right"/>
      <w:pPr>
        <w:tabs>
          <w:tab w:val="num" w:pos="1080"/>
        </w:tabs>
        <w:ind w:left="1080" w:hanging="180"/>
      </w:pPr>
    </w:lvl>
    <w:lvl w:ilvl="3" w:tplc="0C09000F">
      <w:start w:val="1"/>
      <w:numFmt w:val="decimal"/>
      <w:lvlText w:val="%4."/>
      <w:lvlJc w:val="left"/>
      <w:pPr>
        <w:tabs>
          <w:tab w:val="num" w:pos="1800"/>
        </w:tabs>
        <w:ind w:left="1800" w:hanging="360"/>
      </w:pPr>
    </w:lvl>
    <w:lvl w:ilvl="4" w:tplc="0C090019">
      <w:start w:val="1"/>
      <w:numFmt w:val="lowerLetter"/>
      <w:lvlText w:val="%5."/>
      <w:lvlJc w:val="left"/>
      <w:pPr>
        <w:tabs>
          <w:tab w:val="num" w:pos="2520"/>
        </w:tabs>
        <w:ind w:left="2520" w:hanging="360"/>
      </w:pPr>
    </w:lvl>
    <w:lvl w:ilvl="5" w:tplc="0C09001B">
      <w:start w:val="1"/>
      <w:numFmt w:val="lowerRoman"/>
      <w:lvlText w:val="%6."/>
      <w:lvlJc w:val="right"/>
      <w:pPr>
        <w:tabs>
          <w:tab w:val="num" w:pos="3240"/>
        </w:tabs>
        <w:ind w:left="3240" w:hanging="180"/>
      </w:pPr>
    </w:lvl>
    <w:lvl w:ilvl="6" w:tplc="0C09000F">
      <w:start w:val="1"/>
      <w:numFmt w:val="decimal"/>
      <w:lvlText w:val="%7."/>
      <w:lvlJc w:val="left"/>
      <w:pPr>
        <w:tabs>
          <w:tab w:val="num" w:pos="3960"/>
        </w:tabs>
        <w:ind w:left="3960" w:hanging="360"/>
      </w:pPr>
    </w:lvl>
    <w:lvl w:ilvl="7" w:tplc="0C090019">
      <w:start w:val="1"/>
      <w:numFmt w:val="lowerLetter"/>
      <w:lvlText w:val="%8."/>
      <w:lvlJc w:val="left"/>
      <w:pPr>
        <w:tabs>
          <w:tab w:val="num" w:pos="4680"/>
        </w:tabs>
        <w:ind w:left="4680" w:hanging="360"/>
      </w:pPr>
    </w:lvl>
    <w:lvl w:ilvl="8" w:tplc="0C09001B">
      <w:start w:val="1"/>
      <w:numFmt w:val="lowerRoman"/>
      <w:lvlText w:val="%9."/>
      <w:lvlJc w:val="right"/>
      <w:pPr>
        <w:tabs>
          <w:tab w:val="num" w:pos="5400"/>
        </w:tabs>
        <w:ind w:left="5400" w:hanging="180"/>
      </w:pPr>
    </w:lvl>
  </w:abstractNum>
  <w:abstractNum w:abstractNumId="107" w15:restartNumberingAfterBreak="0">
    <w:nsid w:val="77831CD0"/>
    <w:multiLevelType w:val="hybridMultilevel"/>
    <w:tmpl w:val="1D00E84C"/>
    <w:lvl w:ilvl="0" w:tplc="5C5CA52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79B5291"/>
    <w:multiLevelType w:val="hybridMultilevel"/>
    <w:tmpl w:val="8F38F114"/>
    <w:lvl w:ilvl="0" w:tplc="BC2C816A">
      <w:start w:val="1"/>
      <w:numFmt w:val="bullet"/>
      <w:pStyle w:val="Heading9"/>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7D324F3"/>
    <w:multiLevelType w:val="hybridMultilevel"/>
    <w:tmpl w:val="3588FEFE"/>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90E6D54"/>
    <w:multiLevelType w:val="hybridMultilevel"/>
    <w:tmpl w:val="06B45FE8"/>
    <w:lvl w:ilvl="0" w:tplc="CBDA07C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A9276C7"/>
    <w:multiLevelType w:val="hybridMultilevel"/>
    <w:tmpl w:val="1E0865C8"/>
    <w:lvl w:ilvl="0" w:tplc="690E963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C52222C"/>
    <w:multiLevelType w:val="hybridMultilevel"/>
    <w:tmpl w:val="E48A3278"/>
    <w:lvl w:ilvl="0" w:tplc="0C090019">
      <w:start w:val="1"/>
      <w:numFmt w:val="lowerLetter"/>
      <w:lvlText w:val="%1."/>
      <w:lvlJc w:val="left"/>
      <w:pPr>
        <w:ind w:left="3218" w:hanging="360"/>
      </w:pPr>
    </w:lvl>
    <w:lvl w:ilvl="1" w:tplc="0C090019" w:tentative="1">
      <w:start w:val="1"/>
      <w:numFmt w:val="lowerLetter"/>
      <w:lvlText w:val="%2."/>
      <w:lvlJc w:val="left"/>
      <w:pPr>
        <w:ind w:left="3938" w:hanging="360"/>
      </w:pPr>
    </w:lvl>
    <w:lvl w:ilvl="2" w:tplc="0C09001B" w:tentative="1">
      <w:start w:val="1"/>
      <w:numFmt w:val="lowerRoman"/>
      <w:lvlText w:val="%3."/>
      <w:lvlJc w:val="right"/>
      <w:pPr>
        <w:ind w:left="4658" w:hanging="180"/>
      </w:pPr>
    </w:lvl>
    <w:lvl w:ilvl="3" w:tplc="0C09000F" w:tentative="1">
      <w:start w:val="1"/>
      <w:numFmt w:val="decimal"/>
      <w:lvlText w:val="%4."/>
      <w:lvlJc w:val="left"/>
      <w:pPr>
        <w:ind w:left="5378" w:hanging="360"/>
      </w:pPr>
    </w:lvl>
    <w:lvl w:ilvl="4" w:tplc="0C090019" w:tentative="1">
      <w:start w:val="1"/>
      <w:numFmt w:val="lowerLetter"/>
      <w:lvlText w:val="%5."/>
      <w:lvlJc w:val="left"/>
      <w:pPr>
        <w:ind w:left="6098" w:hanging="360"/>
      </w:pPr>
    </w:lvl>
    <w:lvl w:ilvl="5" w:tplc="0C09001B" w:tentative="1">
      <w:start w:val="1"/>
      <w:numFmt w:val="lowerRoman"/>
      <w:lvlText w:val="%6."/>
      <w:lvlJc w:val="right"/>
      <w:pPr>
        <w:ind w:left="6818" w:hanging="180"/>
      </w:pPr>
    </w:lvl>
    <w:lvl w:ilvl="6" w:tplc="0C09000F" w:tentative="1">
      <w:start w:val="1"/>
      <w:numFmt w:val="decimal"/>
      <w:lvlText w:val="%7."/>
      <w:lvlJc w:val="left"/>
      <w:pPr>
        <w:ind w:left="7538" w:hanging="360"/>
      </w:pPr>
    </w:lvl>
    <w:lvl w:ilvl="7" w:tplc="0C090019" w:tentative="1">
      <w:start w:val="1"/>
      <w:numFmt w:val="lowerLetter"/>
      <w:lvlText w:val="%8."/>
      <w:lvlJc w:val="left"/>
      <w:pPr>
        <w:ind w:left="8258" w:hanging="360"/>
      </w:pPr>
    </w:lvl>
    <w:lvl w:ilvl="8" w:tplc="0C09001B" w:tentative="1">
      <w:start w:val="1"/>
      <w:numFmt w:val="lowerRoman"/>
      <w:lvlText w:val="%9."/>
      <w:lvlJc w:val="right"/>
      <w:pPr>
        <w:ind w:left="8978" w:hanging="180"/>
      </w:pPr>
    </w:lvl>
  </w:abstractNum>
  <w:abstractNum w:abstractNumId="113" w15:restartNumberingAfterBreak="0">
    <w:nsid w:val="7CAE75F3"/>
    <w:multiLevelType w:val="hybridMultilevel"/>
    <w:tmpl w:val="6618343C"/>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D7431A4"/>
    <w:multiLevelType w:val="hybridMultilevel"/>
    <w:tmpl w:val="4226FB22"/>
    <w:lvl w:ilvl="0" w:tplc="02527B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F7032E3"/>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6" w15:restartNumberingAfterBreak="0">
    <w:nsid w:val="7F77409F"/>
    <w:multiLevelType w:val="hybridMultilevel"/>
    <w:tmpl w:val="C760427A"/>
    <w:lvl w:ilvl="0" w:tplc="76A895A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FC56D81"/>
    <w:multiLevelType w:val="hybridMultilevel"/>
    <w:tmpl w:val="126613D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0"/>
  </w:num>
  <w:num w:numId="2">
    <w:abstractNumId w:val="50"/>
  </w:num>
  <w:num w:numId="3">
    <w:abstractNumId w:val="108"/>
  </w:num>
  <w:num w:numId="4">
    <w:abstractNumId w:val="86"/>
  </w:num>
  <w:num w:numId="5">
    <w:abstractNumId w:val="65"/>
  </w:num>
  <w:num w:numId="6">
    <w:abstractNumId w:val="29"/>
  </w:num>
  <w:num w:numId="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6"/>
  </w:num>
  <w:num w:numId="10">
    <w:abstractNumId w:val="47"/>
  </w:num>
  <w:num w:numId="11">
    <w:abstractNumId w:val="8"/>
  </w:num>
  <w:num w:numId="12">
    <w:abstractNumId w:val="43"/>
  </w:num>
  <w:num w:numId="13">
    <w:abstractNumId w:val="16"/>
  </w:num>
  <w:num w:numId="14">
    <w:abstractNumId w:val="82"/>
  </w:num>
  <w:num w:numId="15">
    <w:abstractNumId w:val="103"/>
  </w:num>
  <w:num w:numId="16">
    <w:abstractNumId w:val="71"/>
  </w:num>
  <w:num w:numId="17">
    <w:abstractNumId w:val="25"/>
  </w:num>
  <w:num w:numId="18">
    <w:abstractNumId w:val="37"/>
  </w:num>
  <w:num w:numId="19">
    <w:abstractNumId w:val="114"/>
  </w:num>
  <w:num w:numId="20">
    <w:abstractNumId w:val="39"/>
  </w:num>
  <w:num w:numId="21">
    <w:abstractNumId w:val="59"/>
  </w:num>
  <w:num w:numId="22">
    <w:abstractNumId w:val="54"/>
  </w:num>
  <w:num w:numId="23">
    <w:abstractNumId w:val="107"/>
  </w:num>
  <w:num w:numId="24">
    <w:abstractNumId w:val="45"/>
  </w:num>
  <w:num w:numId="25">
    <w:abstractNumId w:val="31"/>
  </w:num>
  <w:num w:numId="26">
    <w:abstractNumId w:val="72"/>
  </w:num>
  <w:num w:numId="27">
    <w:abstractNumId w:val="19"/>
  </w:num>
  <w:num w:numId="28">
    <w:abstractNumId w:val="1"/>
  </w:num>
  <w:num w:numId="29">
    <w:abstractNumId w:val="81"/>
  </w:num>
  <w:num w:numId="30">
    <w:abstractNumId w:val="20"/>
  </w:num>
  <w:num w:numId="31">
    <w:abstractNumId w:val="2"/>
  </w:num>
  <w:num w:numId="32">
    <w:abstractNumId w:val="78"/>
  </w:num>
  <w:num w:numId="33">
    <w:abstractNumId w:val="49"/>
  </w:num>
  <w:num w:numId="34">
    <w:abstractNumId w:val="116"/>
  </w:num>
  <w:num w:numId="35">
    <w:abstractNumId w:val="35"/>
  </w:num>
  <w:num w:numId="36">
    <w:abstractNumId w:val="105"/>
  </w:num>
  <w:num w:numId="37">
    <w:abstractNumId w:val="22"/>
  </w:num>
  <w:num w:numId="38">
    <w:abstractNumId w:val="15"/>
  </w:num>
  <w:num w:numId="39">
    <w:abstractNumId w:val="76"/>
  </w:num>
  <w:num w:numId="40">
    <w:abstractNumId w:val="68"/>
  </w:num>
  <w:num w:numId="41">
    <w:abstractNumId w:val="3"/>
  </w:num>
  <w:num w:numId="42">
    <w:abstractNumId w:val="28"/>
  </w:num>
  <w:num w:numId="43">
    <w:abstractNumId w:val="80"/>
  </w:num>
  <w:num w:numId="44">
    <w:abstractNumId w:val="13"/>
  </w:num>
  <w:num w:numId="45">
    <w:abstractNumId w:val="33"/>
  </w:num>
  <w:num w:numId="46">
    <w:abstractNumId w:val="102"/>
  </w:num>
  <w:num w:numId="47">
    <w:abstractNumId w:val="9"/>
  </w:num>
  <w:num w:numId="48">
    <w:abstractNumId w:val="38"/>
  </w:num>
  <w:num w:numId="49">
    <w:abstractNumId w:val="34"/>
  </w:num>
  <w:num w:numId="50">
    <w:abstractNumId w:val="92"/>
  </w:num>
  <w:num w:numId="51">
    <w:abstractNumId w:val="75"/>
  </w:num>
  <w:num w:numId="52">
    <w:abstractNumId w:val="101"/>
  </w:num>
  <w:num w:numId="53">
    <w:abstractNumId w:val="110"/>
  </w:num>
  <w:num w:numId="54">
    <w:abstractNumId w:val="70"/>
  </w:num>
  <w:num w:numId="55">
    <w:abstractNumId w:val="100"/>
  </w:num>
  <w:num w:numId="56">
    <w:abstractNumId w:val="93"/>
  </w:num>
  <w:num w:numId="57">
    <w:abstractNumId w:val="95"/>
  </w:num>
  <w:num w:numId="58">
    <w:abstractNumId w:val="111"/>
  </w:num>
  <w:num w:numId="59">
    <w:abstractNumId w:val="58"/>
  </w:num>
  <w:num w:numId="60">
    <w:abstractNumId w:val="87"/>
  </w:num>
  <w:num w:numId="61">
    <w:abstractNumId w:val="77"/>
  </w:num>
  <w:num w:numId="62">
    <w:abstractNumId w:val="85"/>
  </w:num>
  <w:num w:numId="63">
    <w:abstractNumId w:val="89"/>
  </w:num>
  <w:num w:numId="64">
    <w:abstractNumId w:val="64"/>
  </w:num>
  <w:num w:numId="65">
    <w:abstractNumId w:val="40"/>
  </w:num>
  <w:num w:numId="66">
    <w:abstractNumId w:val="109"/>
  </w:num>
  <w:num w:numId="67">
    <w:abstractNumId w:val="18"/>
  </w:num>
  <w:num w:numId="68">
    <w:abstractNumId w:val="52"/>
  </w:num>
  <w:num w:numId="69">
    <w:abstractNumId w:val="83"/>
  </w:num>
  <w:num w:numId="70">
    <w:abstractNumId w:val="98"/>
  </w:num>
  <w:num w:numId="71">
    <w:abstractNumId w:val="12"/>
  </w:num>
  <w:num w:numId="72">
    <w:abstractNumId w:val="63"/>
    <w:lvlOverride w:ilvl="0">
      <w:lvl w:ilvl="0">
        <w:start w:val="1"/>
        <w:numFmt w:val="decimal"/>
        <w:lvlText w:val="%1."/>
        <w:lvlJc w:val="left"/>
        <w:pPr>
          <w:ind w:left="567" w:hanging="567"/>
        </w:pPr>
        <w:rPr>
          <w:i w:val="0"/>
        </w:rPr>
      </w:lvl>
    </w:lvlOverride>
  </w:num>
  <w:num w:numId="73">
    <w:abstractNumId w:val="27"/>
  </w:num>
  <w:num w:numId="74">
    <w:abstractNumId w:val="30"/>
  </w:num>
  <w:num w:numId="75">
    <w:abstractNumId w:val="32"/>
  </w:num>
  <w:num w:numId="76">
    <w:abstractNumId w:val="41"/>
  </w:num>
  <w:num w:numId="77">
    <w:abstractNumId w:val="5"/>
  </w:num>
  <w:num w:numId="78">
    <w:abstractNumId w:val="96"/>
  </w:num>
  <w:num w:numId="79">
    <w:abstractNumId w:val="62"/>
  </w:num>
  <w:num w:numId="80">
    <w:abstractNumId w:val="26"/>
  </w:num>
  <w:num w:numId="81">
    <w:abstractNumId w:val="51"/>
  </w:num>
  <w:num w:numId="82">
    <w:abstractNumId w:val="21"/>
  </w:num>
  <w:num w:numId="83">
    <w:abstractNumId w:val="79"/>
  </w:num>
  <w:num w:numId="84">
    <w:abstractNumId w:val="24"/>
  </w:num>
  <w:num w:numId="85">
    <w:abstractNumId w:val="11"/>
  </w:num>
  <w:num w:numId="86">
    <w:abstractNumId w:val="90"/>
  </w:num>
  <w:num w:numId="87">
    <w:abstractNumId w:val="117"/>
  </w:num>
  <w:num w:numId="88">
    <w:abstractNumId w:val="48"/>
  </w:num>
  <w:num w:numId="89">
    <w:abstractNumId w:val="6"/>
  </w:num>
  <w:num w:numId="90">
    <w:abstractNumId w:val="61"/>
  </w:num>
  <w:num w:numId="91">
    <w:abstractNumId w:val="14"/>
  </w:num>
  <w:num w:numId="92">
    <w:abstractNumId w:val="42"/>
  </w:num>
  <w:num w:numId="93">
    <w:abstractNumId w:val="69"/>
  </w:num>
  <w:num w:numId="94">
    <w:abstractNumId w:val="17"/>
  </w:num>
  <w:num w:numId="95">
    <w:abstractNumId w:val="74"/>
  </w:num>
  <w:num w:numId="96">
    <w:abstractNumId w:val="99"/>
  </w:num>
  <w:num w:numId="97">
    <w:abstractNumId w:val="84"/>
  </w:num>
  <w:num w:numId="98">
    <w:abstractNumId w:val="67"/>
  </w:num>
  <w:num w:numId="99">
    <w:abstractNumId w:val="36"/>
  </w:num>
  <w:num w:numId="100">
    <w:abstractNumId w:val="73"/>
  </w:num>
  <w:num w:numId="101">
    <w:abstractNumId w:val="10"/>
  </w:num>
  <w:num w:numId="102">
    <w:abstractNumId w:val="60"/>
  </w:num>
  <w:num w:numId="103">
    <w:abstractNumId w:val="113"/>
  </w:num>
  <w:num w:numId="104">
    <w:abstractNumId w:val="91"/>
  </w:num>
  <w:num w:numId="105">
    <w:abstractNumId w:val="46"/>
  </w:num>
  <w:num w:numId="106">
    <w:abstractNumId w:val="23"/>
  </w:num>
  <w:num w:numId="107">
    <w:abstractNumId w:val="44"/>
  </w:num>
  <w:num w:numId="108">
    <w:abstractNumId w:val="55"/>
  </w:num>
  <w:num w:numId="109">
    <w:abstractNumId w:val="104"/>
  </w:num>
  <w:num w:numId="110">
    <w:abstractNumId w:val="115"/>
  </w:num>
  <w:num w:numId="111">
    <w:abstractNumId w:val="7"/>
  </w:num>
  <w:num w:numId="112">
    <w:abstractNumId w:val="97"/>
  </w:num>
  <w:num w:numId="113">
    <w:abstractNumId w:val="88"/>
  </w:num>
  <w:num w:numId="114">
    <w:abstractNumId w:val="112"/>
  </w:num>
  <w:num w:numId="115">
    <w:abstractNumId w:val="57"/>
  </w:num>
  <w:num w:numId="116">
    <w:abstractNumId w:val="66"/>
  </w:num>
  <w:num w:numId="117">
    <w:abstractNumId w:val="94"/>
  </w:num>
  <w:num w:numId="118">
    <w:abstractNumId w:val="5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65"/>
    <w:rsid w:val="000028DB"/>
    <w:rsid w:val="00012A8F"/>
    <w:rsid w:val="00014F08"/>
    <w:rsid w:val="000178E1"/>
    <w:rsid w:val="00032A2A"/>
    <w:rsid w:val="00032BF7"/>
    <w:rsid w:val="00034785"/>
    <w:rsid w:val="00045BD4"/>
    <w:rsid w:val="00050719"/>
    <w:rsid w:val="00073A8C"/>
    <w:rsid w:val="000755D2"/>
    <w:rsid w:val="00077070"/>
    <w:rsid w:val="00082EE8"/>
    <w:rsid w:val="00084ABB"/>
    <w:rsid w:val="0009266A"/>
    <w:rsid w:val="00094C8F"/>
    <w:rsid w:val="00096225"/>
    <w:rsid w:val="00097935"/>
    <w:rsid w:val="00097C57"/>
    <w:rsid w:val="000A14D7"/>
    <w:rsid w:val="000A59FB"/>
    <w:rsid w:val="000A689F"/>
    <w:rsid w:val="000B07C9"/>
    <w:rsid w:val="000B154D"/>
    <w:rsid w:val="000B357A"/>
    <w:rsid w:val="000B4B7C"/>
    <w:rsid w:val="000C2394"/>
    <w:rsid w:val="000C2BD3"/>
    <w:rsid w:val="000C3C63"/>
    <w:rsid w:val="000C4F7E"/>
    <w:rsid w:val="000D2D81"/>
    <w:rsid w:val="000E3008"/>
    <w:rsid w:val="000E648F"/>
    <w:rsid w:val="000F17A2"/>
    <w:rsid w:val="000F2C3C"/>
    <w:rsid w:val="000F2E36"/>
    <w:rsid w:val="000F4DAA"/>
    <w:rsid w:val="00104908"/>
    <w:rsid w:val="00105EA7"/>
    <w:rsid w:val="001126EF"/>
    <w:rsid w:val="0011427D"/>
    <w:rsid w:val="00116732"/>
    <w:rsid w:val="0012081E"/>
    <w:rsid w:val="001221E3"/>
    <w:rsid w:val="00124E23"/>
    <w:rsid w:val="00126430"/>
    <w:rsid w:val="00131885"/>
    <w:rsid w:val="00137010"/>
    <w:rsid w:val="00147749"/>
    <w:rsid w:val="0015281A"/>
    <w:rsid w:val="00162CF2"/>
    <w:rsid w:val="0016405D"/>
    <w:rsid w:val="00167A4B"/>
    <w:rsid w:val="00171543"/>
    <w:rsid w:val="00171A51"/>
    <w:rsid w:val="00172B61"/>
    <w:rsid w:val="001738AA"/>
    <w:rsid w:val="001740DF"/>
    <w:rsid w:val="00183AFB"/>
    <w:rsid w:val="00190897"/>
    <w:rsid w:val="00191B52"/>
    <w:rsid w:val="00194C59"/>
    <w:rsid w:val="001950C4"/>
    <w:rsid w:val="001A60A6"/>
    <w:rsid w:val="001A64E9"/>
    <w:rsid w:val="001C452A"/>
    <w:rsid w:val="001C5EE5"/>
    <w:rsid w:val="001E2D57"/>
    <w:rsid w:val="001E3C64"/>
    <w:rsid w:val="001F57DF"/>
    <w:rsid w:val="00204145"/>
    <w:rsid w:val="00205E48"/>
    <w:rsid w:val="00211581"/>
    <w:rsid w:val="00223603"/>
    <w:rsid w:val="00223CF1"/>
    <w:rsid w:val="00223DD0"/>
    <w:rsid w:val="00225C1D"/>
    <w:rsid w:val="00246D38"/>
    <w:rsid w:val="002474BA"/>
    <w:rsid w:val="002526EB"/>
    <w:rsid w:val="00260DA0"/>
    <w:rsid w:val="002612BB"/>
    <w:rsid w:val="00264B0D"/>
    <w:rsid w:val="002650A2"/>
    <w:rsid w:val="00267926"/>
    <w:rsid w:val="00271E36"/>
    <w:rsid w:val="00281CCA"/>
    <w:rsid w:val="00282F11"/>
    <w:rsid w:val="002842ED"/>
    <w:rsid w:val="002858F9"/>
    <w:rsid w:val="00286AA3"/>
    <w:rsid w:val="00286CBF"/>
    <w:rsid w:val="00296980"/>
    <w:rsid w:val="00296C00"/>
    <w:rsid w:val="002A07D2"/>
    <w:rsid w:val="002B0431"/>
    <w:rsid w:val="002B16F2"/>
    <w:rsid w:val="002B254A"/>
    <w:rsid w:val="002B39B0"/>
    <w:rsid w:val="002B43E4"/>
    <w:rsid w:val="002B662B"/>
    <w:rsid w:val="002C2641"/>
    <w:rsid w:val="002C2646"/>
    <w:rsid w:val="002C5E57"/>
    <w:rsid w:val="002E41C9"/>
    <w:rsid w:val="002E43D3"/>
    <w:rsid w:val="002E5494"/>
    <w:rsid w:val="002F1D0B"/>
    <w:rsid w:val="002F3FE4"/>
    <w:rsid w:val="00300F93"/>
    <w:rsid w:val="00306198"/>
    <w:rsid w:val="003124A1"/>
    <w:rsid w:val="00315E57"/>
    <w:rsid w:val="00323C55"/>
    <w:rsid w:val="00326F95"/>
    <w:rsid w:val="00332383"/>
    <w:rsid w:val="003333C2"/>
    <w:rsid w:val="00333F5C"/>
    <w:rsid w:val="003372F0"/>
    <w:rsid w:val="00342A40"/>
    <w:rsid w:val="0035556C"/>
    <w:rsid w:val="00366811"/>
    <w:rsid w:val="003708D4"/>
    <w:rsid w:val="003744A2"/>
    <w:rsid w:val="003813FD"/>
    <w:rsid w:val="00383489"/>
    <w:rsid w:val="0038379E"/>
    <w:rsid w:val="00387CA3"/>
    <w:rsid w:val="003901FC"/>
    <w:rsid w:val="00390915"/>
    <w:rsid w:val="00392B9B"/>
    <w:rsid w:val="00392BB9"/>
    <w:rsid w:val="00394F69"/>
    <w:rsid w:val="003962AD"/>
    <w:rsid w:val="00396733"/>
    <w:rsid w:val="003968F0"/>
    <w:rsid w:val="003A4542"/>
    <w:rsid w:val="003A6AA6"/>
    <w:rsid w:val="003B1A67"/>
    <w:rsid w:val="003B2E30"/>
    <w:rsid w:val="003B4E73"/>
    <w:rsid w:val="003B63B8"/>
    <w:rsid w:val="003C43D6"/>
    <w:rsid w:val="003D16AD"/>
    <w:rsid w:val="003D2D5D"/>
    <w:rsid w:val="003D3DFA"/>
    <w:rsid w:val="003D4168"/>
    <w:rsid w:val="003D605C"/>
    <w:rsid w:val="003D6130"/>
    <w:rsid w:val="003E181F"/>
    <w:rsid w:val="00426B58"/>
    <w:rsid w:val="00436A34"/>
    <w:rsid w:val="00440606"/>
    <w:rsid w:val="004471CA"/>
    <w:rsid w:val="00450295"/>
    <w:rsid w:val="004556C5"/>
    <w:rsid w:val="00461D25"/>
    <w:rsid w:val="00462EF5"/>
    <w:rsid w:val="004654E6"/>
    <w:rsid w:val="00487DB3"/>
    <w:rsid w:val="00492219"/>
    <w:rsid w:val="00492797"/>
    <w:rsid w:val="0049757A"/>
    <w:rsid w:val="004A0CE2"/>
    <w:rsid w:val="004A0DEF"/>
    <w:rsid w:val="004A3AE1"/>
    <w:rsid w:val="004A61FF"/>
    <w:rsid w:val="004B3AEE"/>
    <w:rsid w:val="004B3C8F"/>
    <w:rsid w:val="004B5450"/>
    <w:rsid w:val="004B7AF2"/>
    <w:rsid w:val="004C27CF"/>
    <w:rsid w:val="004C393F"/>
    <w:rsid w:val="004D0213"/>
    <w:rsid w:val="004D51D3"/>
    <w:rsid w:val="004D66C4"/>
    <w:rsid w:val="004D6955"/>
    <w:rsid w:val="004D74D6"/>
    <w:rsid w:val="004E1F5D"/>
    <w:rsid w:val="004E2DC4"/>
    <w:rsid w:val="004F0732"/>
    <w:rsid w:val="004F142D"/>
    <w:rsid w:val="004F417B"/>
    <w:rsid w:val="00505187"/>
    <w:rsid w:val="00505A71"/>
    <w:rsid w:val="005071F4"/>
    <w:rsid w:val="00511072"/>
    <w:rsid w:val="005110CE"/>
    <w:rsid w:val="00511A10"/>
    <w:rsid w:val="00513D8E"/>
    <w:rsid w:val="00515A90"/>
    <w:rsid w:val="00532B95"/>
    <w:rsid w:val="00534133"/>
    <w:rsid w:val="00537EEB"/>
    <w:rsid w:val="00543D81"/>
    <w:rsid w:val="0054626B"/>
    <w:rsid w:val="00554FF0"/>
    <w:rsid w:val="00571640"/>
    <w:rsid w:val="0057207B"/>
    <w:rsid w:val="005732BF"/>
    <w:rsid w:val="00574A8A"/>
    <w:rsid w:val="005755EE"/>
    <w:rsid w:val="00586B96"/>
    <w:rsid w:val="00586C62"/>
    <w:rsid w:val="00594B63"/>
    <w:rsid w:val="00595628"/>
    <w:rsid w:val="0059760C"/>
    <w:rsid w:val="005A05D2"/>
    <w:rsid w:val="005A4681"/>
    <w:rsid w:val="005B08B4"/>
    <w:rsid w:val="005B31AB"/>
    <w:rsid w:val="005B5BB2"/>
    <w:rsid w:val="005B62FD"/>
    <w:rsid w:val="005B6726"/>
    <w:rsid w:val="005C673E"/>
    <w:rsid w:val="005D705E"/>
    <w:rsid w:val="005D7BCF"/>
    <w:rsid w:val="005E21AA"/>
    <w:rsid w:val="005E61AC"/>
    <w:rsid w:val="005E6576"/>
    <w:rsid w:val="00611CB9"/>
    <w:rsid w:val="006144D2"/>
    <w:rsid w:val="00615016"/>
    <w:rsid w:val="00631230"/>
    <w:rsid w:val="0064124B"/>
    <w:rsid w:val="00654C4E"/>
    <w:rsid w:val="00676088"/>
    <w:rsid w:val="00676B5D"/>
    <w:rsid w:val="00691F4A"/>
    <w:rsid w:val="006942D4"/>
    <w:rsid w:val="00697121"/>
    <w:rsid w:val="006A0332"/>
    <w:rsid w:val="006A0E1A"/>
    <w:rsid w:val="006A2041"/>
    <w:rsid w:val="006A6C42"/>
    <w:rsid w:val="006A729E"/>
    <w:rsid w:val="006A7A35"/>
    <w:rsid w:val="006D0A3F"/>
    <w:rsid w:val="006D0C2A"/>
    <w:rsid w:val="006D4EFA"/>
    <w:rsid w:val="006D664C"/>
    <w:rsid w:val="006D6B47"/>
    <w:rsid w:val="006E31B2"/>
    <w:rsid w:val="006E737E"/>
    <w:rsid w:val="006F1797"/>
    <w:rsid w:val="006F7562"/>
    <w:rsid w:val="006F761F"/>
    <w:rsid w:val="006F7E8D"/>
    <w:rsid w:val="00702998"/>
    <w:rsid w:val="00703616"/>
    <w:rsid w:val="00707A1D"/>
    <w:rsid w:val="00716946"/>
    <w:rsid w:val="00717BC6"/>
    <w:rsid w:val="007229AF"/>
    <w:rsid w:val="00724F2D"/>
    <w:rsid w:val="007271AC"/>
    <w:rsid w:val="007354AA"/>
    <w:rsid w:val="00736138"/>
    <w:rsid w:val="00737BCC"/>
    <w:rsid w:val="007400C6"/>
    <w:rsid w:val="00751C1A"/>
    <w:rsid w:val="00753C34"/>
    <w:rsid w:val="00762C9A"/>
    <w:rsid w:val="00764620"/>
    <w:rsid w:val="007649F4"/>
    <w:rsid w:val="0077008D"/>
    <w:rsid w:val="00770763"/>
    <w:rsid w:val="007754FB"/>
    <w:rsid w:val="00777C6B"/>
    <w:rsid w:val="00782428"/>
    <w:rsid w:val="007877B5"/>
    <w:rsid w:val="00790A3F"/>
    <w:rsid w:val="00794383"/>
    <w:rsid w:val="007A3493"/>
    <w:rsid w:val="007B3FEB"/>
    <w:rsid w:val="007B5A3E"/>
    <w:rsid w:val="007C215D"/>
    <w:rsid w:val="007D2A40"/>
    <w:rsid w:val="007D46EA"/>
    <w:rsid w:val="007E13A0"/>
    <w:rsid w:val="007E2456"/>
    <w:rsid w:val="007E41C7"/>
    <w:rsid w:val="007E78DA"/>
    <w:rsid w:val="007F2FA2"/>
    <w:rsid w:val="007F3103"/>
    <w:rsid w:val="007F434D"/>
    <w:rsid w:val="007F73CF"/>
    <w:rsid w:val="007F7D47"/>
    <w:rsid w:val="00804423"/>
    <w:rsid w:val="00804A2D"/>
    <w:rsid w:val="00804DBF"/>
    <w:rsid w:val="0081412A"/>
    <w:rsid w:val="008157B2"/>
    <w:rsid w:val="00820E69"/>
    <w:rsid w:val="00822048"/>
    <w:rsid w:val="00823CB2"/>
    <w:rsid w:val="008371FD"/>
    <w:rsid w:val="00841D11"/>
    <w:rsid w:val="00854BCC"/>
    <w:rsid w:val="008620D6"/>
    <w:rsid w:val="00874F68"/>
    <w:rsid w:val="0087693D"/>
    <w:rsid w:val="00883E74"/>
    <w:rsid w:val="00886633"/>
    <w:rsid w:val="00890BF6"/>
    <w:rsid w:val="00894518"/>
    <w:rsid w:val="008A17A0"/>
    <w:rsid w:val="008A496C"/>
    <w:rsid w:val="008B0917"/>
    <w:rsid w:val="008B15F8"/>
    <w:rsid w:val="008B25E2"/>
    <w:rsid w:val="008B26FC"/>
    <w:rsid w:val="008B3E7F"/>
    <w:rsid w:val="008B5EB8"/>
    <w:rsid w:val="008B63FF"/>
    <w:rsid w:val="008C213E"/>
    <w:rsid w:val="008C2883"/>
    <w:rsid w:val="008C7A6C"/>
    <w:rsid w:val="008D050B"/>
    <w:rsid w:val="008D4512"/>
    <w:rsid w:val="008D4ADA"/>
    <w:rsid w:val="008E2E17"/>
    <w:rsid w:val="008E456E"/>
    <w:rsid w:val="008E4F19"/>
    <w:rsid w:val="00907330"/>
    <w:rsid w:val="009106D0"/>
    <w:rsid w:val="00912561"/>
    <w:rsid w:val="0093091B"/>
    <w:rsid w:val="00933B41"/>
    <w:rsid w:val="009362AC"/>
    <w:rsid w:val="009400A8"/>
    <w:rsid w:val="0094309A"/>
    <w:rsid w:val="00944B08"/>
    <w:rsid w:val="00947927"/>
    <w:rsid w:val="00953E9D"/>
    <w:rsid w:val="00955AD8"/>
    <w:rsid w:val="009566D2"/>
    <w:rsid w:val="00957546"/>
    <w:rsid w:val="009613CB"/>
    <w:rsid w:val="00967004"/>
    <w:rsid w:val="00970119"/>
    <w:rsid w:val="009757AE"/>
    <w:rsid w:val="00982871"/>
    <w:rsid w:val="00983765"/>
    <w:rsid w:val="00983C1F"/>
    <w:rsid w:val="00984C7B"/>
    <w:rsid w:val="009877B6"/>
    <w:rsid w:val="00990213"/>
    <w:rsid w:val="00994A2C"/>
    <w:rsid w:val="00995D69"/>
    <w:rsid w:val="00997E21"/>
    <w:rsid w:val="009B2ECE"/>
    <w:rsid w:val="009D24D2"/>
    <w:rsid w:val="009D25E9"/>
    <w:rsid w:val="009D28BB"/>
    <w:rsid w:val="009D54C3"/>
    <w:rsid w:val="009D6662"/>
    <w:rsid w:val="009E1824"/>
    <w:rsid w:val="009E1D42"/>
    <w:rsid w:val="009E3F9C"/>
    <w:rsid w:val="009F0A29"/>
    <w:rsid w:val="009F3911"/>
    <w:rsid w:val="00A00868"/>
    <w:rsid w:val="00A009AF"/>
    <w:rsid w:val="00A00ADA"/>
    <w:rsid w:val="00A03D3B"/>
    <w:rsid w:val="00A06511"/>
    <w:rsid w:val="00A06D2E"/>
    <w:rsid w:val="00A10802"/>
    <w:rsid w:val="00A118A6"/>
    <w:rsid w:val="00A134FA"/>
    <w:rsid w:val="00A1493C"/>
    <w:rsid w:val="00A15750"/>
    <w:rsid w:val="00A20F9D"/>
    <w:rsid w:val="00A259FC"/>
    <w:rsid w:val="00A271F8"/>
    <w:rsid w:val="00A32A7B"/>
    <w:rsid w:val="00A36C88"/>
    <w:rsid w:val="00A37D70"/>
    <w:rsid w:val="00A4036F"/>
    <w:rsid w:val="00A423C8"/>
    <w:rsid w:val="00A43114"/>
    <w:rsid w:val="00A4374C"/>
    <w:rsid w:val="00A47075"/>
    <w:rsid w:val="00A52F61"/>
    <w:rsid w:val="00A548BF"/>
    <w:rsid w:val="00A6785A"/>
    <w:rsid w:val="00A72185"/>
    <w:rsid w:val="00A80450"/>
    <w:rsid w:val="00A81ED7"/>
    <w:rsid w:val="00A8521A"/>
    <w:rsid w:val="00A87B96"/>
    <w:rsid w:val="00A902D4"/>
    <w:rsid w:val="00A9319E"/>
    <w:rsid w:val="00AA54BF"/>
    <w:rsid w:val="00AB54CC"/>
    <w:rsid w:val="00AB72A1"/>
    <w:rsid w:val="00AC0876"/>
    <w:rsid w:val="00AD6569"/>
    <w:rsid w:val="00AE33A4"/>
    <w:rsid w:val="00AE59CC"/>
    <w:rsid w:val="00AF10B1"/>
    <w:rsid w:val="00AF4E27"/>
    <w:rsid w:val="00AF52FF"/>
    <w:rsid w:val="00AF7B7D"/>
    <w:rsid w:val="00B0063B"/>
    <w:rsid w:val="00B02710"/>
    <w:rsid w:val="00B0316D"/>
    <w:rsid w:val="00B05282"/>
    <w:rsid w:val="00B05C90"/>
    <w:rsid w:val="00B1638C"/>
    <w:rsid w:val="00B208FB"/>
    <w:rsid w:val="00B35072"/>
    <w:rsid w:val="00B402EB"/>
    <w:rsid w:val="00B43BDA"/>
    <w:rsid w:val="00B52239"/>
    <w:rsid w:val="00B524A0"/>
    <w:rsid w:val="00B56CCE"/>
    <w:rsid w:val="00B62C35"/>
    <w:rsid w:val="00B814B0"/>
    <w:rsid w:val="00BA64BD"/>
    <w:rsid w:val="00BB0F8B"/>
    <w:rsid w:val="00BB1DC8"/>
    <w:rsid w:val="00BB29C5"/>
    <w:rsid w:val="00BB3DC9"/>
    <w:rsid w:val="00BB5CC2"/>
    <w:rsid w:val="00BB66EF"/>
    <w:rsid w:val="00BC11B9"/>
    <w:rsid w:val="00BC6070"/>
    <w:rsid w:val="00BD3036"/>
    <w:rsid w:val="00BD34C5"/>
    <w:rsid w:val="00BD584B"/>
    <w:rsid w:val="00BD66C9"/>
    <w:rsid w:val="00BD686A"/>
    <w:rsid w:val="00BE604E"/>
    <w:rsid w:val="00BF6C52"/>
    <w:rsid w:val="00C0217A"/>
    <w:rsid w:val="00C024A4"/>
    <w:rsid w:val="00C07382"/>
    <w:rsid w:val="00C14BCB"/>
    <w:rsid w:val="00C14EE4"/>
    <w:rsid w:val="00C1713B"/>
    <w:rsid w:val="00C173AF"/>
    <w:rsid w:val="00C30277"/>
    <w:rsid w:val="00C331F2"/>
    <w:rsid w:val="00C36F3F"/>
    <w:rsid w:val="00C45179"/>
    <w:rsid w:val="00C46D79"/>
    <w:rsid w:val="00C50C29"/>
    <w:rsid w:val="00C53FB9"/>
    <w:rsid w:val="00C5510F"/>
    <w:rsid w:val="00C56E8E"/>
    <w:rsid w:val="00C64830"/>
    <w:rsid w:val="00C65796"/>
    <w:rsid w:val="00C73453"/>
    <w:rsid w:val="00C75172"/>
    <w:rsid w:val="00C77CB4"/>
    <w:rsid w:val="00C8001C"/>
    <w:rsid w:val="00C84B0F"/>
    <w:rsid w:val="00C86A4C"/>
    <w:rsid w:val="00C94167"/>
    <w:rsid w:val="00C95A94"/>
    <w:rsid w:val="00CA027A"/>
    <w:rsid w:val="00CA081F"/>
    <w:rsid w:val="00CA4EEA"/>
    <w:rsid w:val="00CA7667"/>
    <w:rsid w:val="00CB6A04"/>
    <w:rsid w:val="00CB79EC"/>
    <w:rsid w:val="00CC0136"/>
    <w:rsid w:val="00CC351B"/>
    <w:rsid w:val="00CC5D39"/>
    <w:rsid w:val="00CC7D73"/>
    <w:rsid w:val="00CD094D"/>
    <w:rsid w:val="00CD1212"/>
    <w:rsid w:val="00CE20D6"/>
    <w:rsid w:val="00CF378A"/>
    <w:rsid w:val="00CF3BA1"/>
    <w:rsid w:val="00D25563"/>
    <w:rsid w:val="00D25AF3"/>
    <w:rsid w:val="00D35FE6"/>
    <w:rsid w:val="00D420A2"/>
    <w:rsid w:val="00D42258"/>
    <w:rsid w:val="00D52B7C"/>
    <w:rsid w:val="00D659DD"/>
    <w:rsid w:val="00D709CA"/>
    <w:rsid w:val="00D71C02"/>
    <w:rsid w:val="00D84828"/>
    <w:rsid w:val="00D869D4"/>
    <w:rsid w:val="00D97274"/>
    <w:rsid w:val="00DA07F0"/>
    <w:rsid w:val="00DB26EF"/>
    <w:rsid w:val="00DC6077"/>
    <w:rsid w:val="00DD2253"/>
    <w:rsid w:val="00DE5CC3"/>
    <w:rsid w:val="00DE748B"/>
    <w:rsid w:val="00E0067A"/>
    <w:rsid w:val="00E00DF1"/>
    <w:rsid w:val="00E0342A"/>
    <w:rsid w:val="00E079CC"/>
    <w:rsid w:val="00E112B2"/>
    <w:rsid w:val="00E1308C"/>
    <w:rsid w:val="00E21930"/>
    <w:rsid w:val="00E245DF"/>
    <w:rsid w:val="00E30BB8"/>
    <w:rsid w:val="00E40D12"/>
    <w:rsid w:val="00E4228B"/>
    <w:rsid w:val="00E454DD"/>
    <w:rsid w:val="00E47BC8"/>
    <w:rsid w:val="00E600FF"/>
    <w:rsid w:val="00E62176"/>
    <w:rsid w:val="00E67939"/>
    <w:rsid w:val="00E714A1"/>
    <w:rsid w:val="00E84462"/>
    <w:rsid w:val="00EA1A15"/>
    <w:rsid w:val="00EA6675"/>
    <w:rsid w:val="00EB61BD"/>
    <w:rsid w:val="00EC0AD0"/>
    <w:rsid w:val="00ED0722"/>
    <w:rsid w:val="00ED75E5"/>
    <w:rsid w:val="00EE5755"/>
    <w:rsid w:val="00EF0C8A"/>
    <w:rsid w:val="00EF1FC6"/>
    <w:rsid w:val="00EF3F79"/>
    <w:rsid w:val="00F035B7"/>
    <w:rsid w:val="00F04C82"/>
    <w:rsid w:val="00F1013F"/>
    <w:rsid w:val="00F10BD8"/>
    <w:rsid w:val="00F11613"/>
    <w:rsid w:val="00F17B79"/>
    <w:rsid w:val="00F20550"/>
    <w:rsid w:val="00F33083"/>
    <w:rsid w:val="00F36138"/>
    <w:rsid w:val="00F37B4E"/>
    <w:rsid w:val="00F437F4"/>
    <w:rsid w:val="00F43F05"/>
    <w:rsid w:val="00F52171"/>
    <w:rsid w:val="00F72DCB"/>
    <w:rsid w:val="00F74AE7"/>
    <w:rsid w:val="00F74E61"/>
    <w:rsid w:val="00F758B1"/>
    <w:rsid w:val="00F80F10"/>
    <w:rsid w:val="00F8725D"/>
    <w:rsid w:val="00FB1754"/>
    <w:rsid w:val="00FB2247"/>
    <w:rsid w:val="00FC0AD1"/>
    <w:rsid w:val="00FC5AC9"/>
    <w:rsid w:val="00FE3FB2"/>
    <w:rsid w:val="00FE4C31"/>
    <w:rsid w:val="00FF1C67"/>
    <w:rsid w:val="00FF2942"/>
    <w:rsid w:val="00FF359F"/>
    <w:rsid w:val="00FF5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1BAC84"/>
  <w15:docId w15:val="{AF3F0338-0BD4-413F-B28D-F438208F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581"/>
    <w:rPr>
      <w:rFonts w:ascii="Arial" w:hAnsi="Arial"/>
      <w:sz w:val="22"/>
      <w:lang w:eastAsia="en-US"/>
    </w:rPr>
  </w:style>
  <w:style w:type="paragraph" w:styleId="Heading1">
    <w:name w:val="heading 1"/>
    <w:aliases w:val="ReportNumberedHeadings"/>
    <w:basedOn w:val="Normal"/>
    <w:next w:val="Normal"/>
    <w:qFormat/>
    <w:pPr>
      <w:keepNext/>
      <w:numPr>
        <w:numId w:val="1"/>
      </w:numPr>
      <w:shd w:val="pct30" w:color="auto" w:fill="auto"/>
      <w:spacing w:before="240" w:after="60"/>
      <w:outlineLvl w:val="0"/>
    </w:pPr>
    <w:rPr>
      <w:caps/>
      <w:color w:val="FFFFFF"/>
      <w:kern w:val="28"/>
    </w:rPr>
  </w:style>
  <w:style w:type="paragraph" w:styleId="Heading2">
    <w:name w:val="heading 2"/>
    <w:basedOn w:val="Normal"/>
    <w:next w:val="Normal"/>
    <w:qFormat/>
    <w:pPr>
      <w:keepNext/>
      <w:numPr>
        <w:ilvl w:val="1"/>
        <w:numId w:val="1"/>
      </w:numPr>
      <w:spacing w:before="240" w:after="60"/>
      <w:outlineLvl w:val="1"/>
    </w:pPr>
    <w:rPr>
      <w:b/>
      <w:i/>
      <w:sz w:val="24"/>
    </w:rPr>
  </w:style>
  <w:style w:type="paragraph" w:styleId="Heading3">
    <w:name w:val="heading 3"/>
    <w:basedOn w:val="Normal"/>
    <w:next w:val="Normal"/>
    <w:qFormat/>
    <w:pPr>
      <w:keepNext/>
      <w:numPr>
        <w:ilvl w:val="2"/>
        <w:numId w:val="1"/>
      </w:numPr>
      <w:spacing w:before="240" w:after="60"/>
      <w:outlineLvl w:val="2"/>
    </w:pPr>
    <w:rPr>
      <w:sz w:val="24"/>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spacing w:before="120" w:after="120"/>
      <w:outlineLvl w:val="5"/>
    </w:pPr>
    <w:rPr>
      <w:b/>
      <w:sz w:val="24"/>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spacing w:before="120" w:after="120"/>
      <w:outlineLvl w:val="7"/>
    </w:pPr>
  </w:style>
  <w:style w:type="paragraph" w:styleId="Heading9">
    <w:name w:val="heading 9"/>
    <w:basedOn w:val="Normal"/>
    <w:next w:val="Normal"/>
    <w:qFormat/>
    <w:pPr>
      <w:numPr>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lang w:eastAsia="en-US"/>
    </w:rPr>
  </w:style>
  <w:style w:type="paragraph" w:customStyle="1" w:styleId="ReportHeadings">
    <w:name w:val="ReportHeadings"/>
    <w:basedOn w:val="Normal"/>
    <w:pPr>
      <w:shd w:val="pct30" w:color="auto" w:fill="auto"/>
    </w:pPr>
    <w:rPr>
      <w:caps/>
      <w:color w:val="FFFFFF"/>
    </w:rPr>
  </w:style>
  <w:style w:type="paragraph" w:customStyle="1" w:styleId="MeetingTitle">
    <w:name w:val="MeetingTitle"/>
    <w:basedOn w:val="Normal"/>
    <w:pPr>
      <w:jc w:val="center"/>
    </w:pPr>
    <w:rPr>
      <w:b/>
      <w:caps/>
      <w:sz w:val="26"/>
    </w:rPr>
  </w:style>
  <w:style w:type="paragraph" w:customStyle="1" w:styleId="ReportTitle">
    <w:name w:val="ReportTitle"/>
    <w:basedOn w:val="MeetingTitle"/>
    <w:rPr>
      <w:caps w:val="0"/>
      <w:sz w:val="32"/>
    </w:rPr>
  </w:style>
  <w:style w:type="paragraph" w:customStyle="1" w:styleId="ReportMainHeadings">
    <w:name w:val="ReportMainHeadings"/>
    <w:basedOn w:val="ReportHeadings"/>
    <w:pPr>
      <w:pBdr>
        <w:top w:val="single" w:sz="6" w:space="1" w:color="auto"/>
      </w:pBdr>
    </w:pPr>
    <w:rPr>
      <w:b/>
      <w:sz w:val="18"/>
    </w:rPr>
  </w:style>
  <w:style w:type="paragraph" w:styleId="Signature">
    <w:name w:val="Signature"/>
    <w:basedOn w:val="Normal"/>
    <w:pPr>
      <w:ind w:left="4252"/>
    </w:pPr>
  </w:style>
  <w:style w:type="paragraph" w:customStyle="1" w:styleId="MeetingTitleDate">
    <w:name w:val="MeetingTitleDate"/>
    <w:basedOn w:val="MeetingTitle"/>
    <w:rPr>
      <w:caps w:val="0"/>
      <w:sz w:val="24"/>
    </w:rPr>
  </w:style>
  <w:style w:type="paragraph" w:customStyle="1" w:styleId="ReportFrom">
    <w:name w:val="ReportFrom"/>
    <w:basedOn w:val="Normal"/>
    <w:pPr>
      <w:framePr w:w="6187" w:h="1153" w:hSpace="181" w:wrap="around" w:vAnchor="text" w:hAnchor="page" w:x="4032" w:y="53"/>
      <w:tabs>
        <w:tab w:val="left" w:pos="709"/>
      </w:tabs>
    </w:pPr>
    <w:rPr>
      <w:b/>
    </w:rPr>
  </w:style>
  <w:style w:type="paragraph" w:customStyle="1" w:styleId="Report">
    <w:name w:val="Report"/>
    <w:basedOn w:val="Normal"/>
    <w:pPr>
      <w:framePr w:w="6187" w:h="1153" w:hSpace="181" w:wrap="around" w:vAnchor="text" w:hAnchor="page" w:x="4032" w:y="53"/>
    </w:pPr>
    <w:rPr>
      <w:b/>
      <w:sz w:val="44"/>
    </w:rPr>
  </w:style>
  <w:style w:type="paragraph" w:customStyle="1" w:styleId="HeadingReport">
    <w:name w:val="Heading Report"/>
    <w:basedOn w:val="Heading1"/>
    <w:pPr>
      <w:outlineLvl w:val="9"/>
    </w:pPr>
    <w:rPr>
      <w:caps w:val="0"/>
      <w:sz w:val="24"/>
    </w:rPr>
  </w:style>
  <w:style w:type="paragraph" w:customStyle="1" w:styleId="memotitles">
    <w:name w:val="memotitles"/>
    <w:basedOn w:val="Normal"/>
    <w:pPr>
      <w:tabs>
        <w:tab w:val="left" w:pos="720"/>
        <w:tab w:val="left" w:pos="1440"/>
        <w:tab w:val="left" w:pos="2160"/>
        <w:tab w:val="left" w:pos="2880"/>
        <w:tab w:val="left" w:pos="3600"/>
      </w:tabs>
    </w:pPr>
    <w:rPr>
      <w:b/>
      <w:caps/>
      <w:sz w:val="18"/>
    </w:rPr>
  </w:style>
  <w:style w:type="paragraph" w:customStyle="1" w:styleId="memoinfo">
    <w:name w:val="memoinfo"/>
    <w:basedOn w:val="memotitles"/>
    <w:rPr>
      <w:b w:val="0"/>
      <w:sz w:val="20"/>
    </w:rPr>
  </w:style>
  <w:style w:type="paragraph" w:customStyle="1" w:styleId="memosmallcaps">
    <w:name w:val="memosmallcaps"/>
    <w:basedOn w:val="memotitles"/>
    <w:rPr>
      <w:caps w:val="0"/>
    </w:rPr>
  </w:style>
  <w:style w:type="paragraph" w:styleId="CommentText">
    <w:name w:val="annotation text"/>
    <w:basedOn w:val="Normal"/>
    <w:link w:val="CommentTextChar"/>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before="60"/>
    </w:pPr>
    <w:rPr>
      <w:sz w:val="18"/>
    </w:rPr>
  </w:style>
  <w:style w:type="paragraph" w:customStyle="1" w:styleId="rcHeadingL1">
    <w:name w:val="rcHeadingL1"/>
    <w:basedOn w:val="Normal"/>
    <w:next w:val="Normal"/>
    <w:pPr>
      <w:spacing w:after="240"/>
    </w:pPr>
    <w:rPr>
      <w:rFonts w:cs="Arial"/>
      <w:b/>
      <w:bCs/>
      <w:smallCaps/>
      <w:sz w:val="24"/>
      <w:lang w:val="en-US"/>
    </w:rPr>
  </w:style>
  <w:style w:type="paragraph" w:customStyle="1" w:styleId="rcBodyText">
    <w:name w:val="rcBodyText"/>
    <w:basedOn w:val="Normal"/>
    <w:link w:val="rcBodyTextChar"/>
  </w:style>
  <w:style w:type="paragraph" w:customStyle="1" w:styleId="rcHeadingL2">
    <w:name w:val="rcHeadingL2"/>
    <w:basedOn w:val="rcHeadingL1"/>
    <w:next w:val="Normal"/>
    <w:pPr>
      <w:spacing w:before="120" w:after="120"/>
    </w:pPr>
    <w:rPr>
      <w:smallCaps w:val="0"/>
    </w:rPr>
  </w:style>
  <w:style w:type="paragraph" w:customStyle="1" w:styleId="rcHeadingL3">
    <w:name w:val="rcHeadingL3"/>
    <w:basedOn w:val="rcHeadingL2"/>
    <w:next w:val="Normal"/>
    <w:rPr>
      <w:b w:val="0"/>
      <w:u w:val="single"/>
    </w:rPr>
  </w:style>
  <w:style w:type="paragraph" w:customStyle="1" w:styleId="rcHeading">
    <w:name w:val="rcHeading"/>
    <w:basedOn w:val="Normal"/>
    <w:next w:val="Normal"/>
    <w:pPr>
      <w:keepNext/>
      <w:spacing w:before="240" w:after="120"/>
    </w:pPr>
    <w:rPr>
      <w:b/>
      <w:caps/>
      <w:sz w:val="24"/>
      <w:szCs w:val="24"/>
    </w:rPr>
  </w:style>
  <w:style w:type="paragraph" w:customStyle="1" w:styleId="rcRecommendationText">
    <w:name w:val="rcRecommendationText"/>
    <w:basedOn w:val="Normal"/>
    <w:pPr>
      <w:spacing w:after="240"/>
    </w:pPr>
    <w:rPr>
      <w:b/>
      <w:sz w:val="24"/>
    </w:rPr>
  </w:style>
  <w:style w:type="paragraph" w:customStyle="1" w:styleId="rcEndofDefaultText">
    <w:name w:val="rcEndofDefaultText"/>
    <w:basedOn w:val="Normal"/>
    <w:rPr>
      <w:color w:val="0000FF"/>
    </w:rPr>
  </w:style>
  <w:style w:type="character" w:customStyle="1" w:styleId="rcBodyTextChar">
    <w:name w:val="rcBodyText Char"/>
    <w:link w:val="rcBodyText"/>
    <w:rPr>
      <w:rFonts w:ascii="Arial" w:hAnsi="Arial"/>
      <w:sz w:val="22"/>
      <w:lang w:val="en-AU" w:eastAsia="en-US" w:bidi="ar-SA"/>
    </w:rPr>
  </w:style>
  <w:style w:type="paragraph" w:customStyle="1" w:styleId="rcTable">
    <w:name w:val="rcTable"/>
    <w:basedOn w:val="Normal"/>
    <w:rPr>
      <w:b/>
    </w:rPr>
  </w:style>
  <w:style w:type="paragraph" w:customStyle="1" w:styleId="rcProclaimDefaultBookmark">
    <w:name w:val="rcProclaimDefaultBookmark"/>
    <w:basedOn w:val="rcBodyText"/>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Heading">
    <w:name w:val="DAHeading"/>
    <w:basedOn w:val="Normal"/>
    <w:next w:val="Normal"/>
    <w:rsid w:val="00260DA0"/>
    <w:pPr>
      <w:numPr>
        <w:numId w:val="2"/>
      </w:numPr>
    </w:pPr>
    <w:rPr>
      <w:b/>
      <w:szCs w:val="24"/>
      <w:lang w:eastAsia="en-AU"/>
    </w:rPr>
  </w:style>
  <w:style w:type="character" w:styleId="Hyperlink">
    <w:name w:val="Hyperlink"/>
    <w:rsid w:val="00260DA0"/>
    <w:rPr>
      <w:color w:val="0000FF"/>
      <w:u w:val="single"/>
    </w:rPr>
  </w:style>
  <w:style w:type="paragraph" w:customStyle="1" w:styleId="DAHeadingL2">
    <w:name w:val="DAHeadingL2"/>
    <w:basedOn w:val="rcHeadingL2"/>
    <w:next w:val="rcBodyText"/>
    <w:rsid w:val="00FC0AD1"/>
    <w:pPr>
      <w:spacing w:before="240" w:after="240"/>
    </w:pPr>
  </w:style>
  <w:style w:type="paragraph" w:customStyle="1" w:styleId="DAHeadingL3">
    <w:name w:val="DAHeadingL3"/>
    <w:basedOn w:val="rcHeadingL3"/>
    <w:rsid w:val="00326F95"/>
    <w:pPr>
      <w:spacing w:before="240" w:after="240"/>
    </w:pPr>
    <w:rPr>
      <w:sz w:val="22"/>
      <w:szCs w:val="22"/>
    </w:rPr>
  </w:style>
  <w:style w:type="paragraph" w:customStyle="1" w:styleId="DAHeadingL4">
    <w:name w:val="DAHeadingL4"/>
    <w:basedOn w:val="Normal"/>
    <w:rsid w:val="00326F95"/>
    <w:pPr>
      <w:spacing w:before="240" w:after="240"/>
    </w:pPr>
    <w:rPr>
      <w:rFonts w:cs="Arial"/>
      <w:bCs/>
      <w:i/>
      <w:iCs/>
      <w:color w:val="000000"/>
      <w:szCs w:val="22"/>
      <w:lang w:val="en-US"/>
    </w:rPr>
  </w:style>
  <w:style w:type="paragraph" w:customStyle="1" w:styleId="rcBodyTextBullets">
    <w:name w:val="rcBodyTextBullets"/>
    <w:basedOn w:val="rcBodyText"/>
    <w:rsid w:val="00326F95"/>
    <w:pPr>
      <w:numPr>
        <w:numId w:val="4"/>
      </w:numPr>
      <w:spacing w:after="120"/>
    </w:pPr>
  </w:style>
  <w:style w:type="paragraph" w:styleId="BalloonText">
    <w:name w:val="Balloon Text"/>
    <w:basedOn w:val="Normal"/>
    <w:semiHidden/>
    <w:rsid w:val="00984C7B"/>
    <w:rPr>
      <w:rFonts w:ascii="Tahoma" w:hAnsi="Tahoma" w:cs="Tahoma"/>
      <w:sz w:val="16"/>
      <w:szCs w:val="16"/>
    </w:rPr>
  </w:style>
  <w:style w:type="character" w:customStyle="1" w:styleId="StyleArialBoldBoldBlueBorderSinglesolidlineBlue">
    <w:name w:val="Style Arial Bold Bold Blue Border: : (Single solid line Blue  ..."/>
    <w:rsid w:val="00E21930"/>
    <w:rPr>
      <w:rFonts w:ascii="Arial Bold" w:hAnsi="Arial Bold"/>
      <w:bCs/>
      <w:color w:val="0000FF"/>
      <w:bdr w:val="single" w:sz="4" w:space="0" w:color="0000FF"/>
    </w:rPr>
  </w:style>
  <w:style w:type="paragraph" w:customStyle="1" w:styleId="NumberLevel1">
    <w:name w:val="Number Level 1"/>
    <w:basedOn w:val="Normal"/>
    <w:qFormat/>
    <w:rsid w:val="009F3911"/>
    <w:pPr>
      <w:numPr>
        <w:numId w:val="5"/>
      </w:numPr>
    </w:pPr>
  </w:style>
  <w:style w:type="paragraph" w:customStyle="1" w:styleId="NumberLevel2">
    <w:name w:val="Number Level 2"/>
    <w:basedOn w:val="NumberLevel1"/>
    <w:qFormat/>
    <w:rsid w:val="009F3911"/>
    <w:pPr>
      <w:numPr>
        <w:ilvl w:val="1"/>
      </w:numPr>
    </w:pPr>
  </w:style>
  <w:style w:type="paragraph" w:customStyle="1" w:styleId="NumberLevel3">
    <w:name w:val="Number Level 3"/>
    <w:basedOn w:val="NumberLevel2"/>
    <w:qFormat/>
    <w:rsid w:val="009F3911"/>
    <w:pPr>
      <w:numPr>
        <w:ilvl w:val="2"/>
      </w:numPr>
    </w:pPr>
  </w:style>
  <w:style w:type="numbering" w:customStyle="1" w:styleId="ConditionNumbering">
    <w:name w:val="Condition Numbering"/>
    <w:rsid w:val="009F3911"/>
    <w:pPr>
      <w:numPr>
        <w:numId w:val="5"/>
      </w:numPr>
    </w:pPr>
  </w:style>
  <w:style w:type="paragraph" w:customStyle="1" w:styleId="NumberingLevel3">
    <w:name w:val="Numbering Level 3"/>
    <w:basedOn w:val="Normal"/>
    <w:rsid w:val="00C8001C"/>
    <w:pPr>
      <w:tabs>
        <w:tab w:val="num" w:pos="1588"/>
      </w:tabs>
      <w:ind w:left="1588" w:hanging="454"/>
    </w:pPr>
  </w:style>
  <w:style w:type="numbering" w:customStyle="1" w:styleId="Style1">
    <w:name w:val="Style1"/>
    <w:rsid w:val="00BC11B9"/>
    <w:pPr>
      <w:numPr>
        <w:numId w:val="6"/>
      </w:numPr>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uiPriority w:val="34"/>
    <w:qFormat/>
    <w:rsid w:val="00983765"/>
    <w:pPr>
      <w:ind w:left="720"/>
      <w:contextualSpacing/>
    </w:pPr>
  </w:style>
  <w:style w:type="numbering" w:customStyle="1" w:styleId="NumberingConditions">
    <w:name w:val="Numbering Conditions"/>
    <w:rsid w:val="00983765"/>
    <w:pPr>
      <w:numPr>
        <w:numId w:val="9"/>
      </w:numPr>
    </w:pPr>
  </w:style>
  <w:style w:type="character" w:customStyle="1" w:styleId="Style2">
    <w:name w:val="Style2"/>
    <w:basedOn w:val="DefaultParagraphFont"/>
    <w:uiPriority w:val="1"/>
    <w:rsid w:val="007A3493"/>
    <w:rPr>
      <w:rFonts w:ascii="Arial" w:hAnsi="Arial"/>
      <w:i/>
      <w:sz w:val="22"/>
    </w:rPr>
  </w:style>
  <w:style w:type="paragraph" w:customStyle="1" w:styleId="TableParagraph">
    <w:name w:val="Table Paragraph"/>
    <w:basedOn w:val="Normal"/>
    <w:uiPriority w:val="1"/>
    <w:qFormat/>
    <w:rsid w:val="006E737E"/>
    <w:pPr>
      <w:widowControl w:val="0"/>
      <w:autoSpaceDE w:val="0"/>
      <w:autoSpaceDN w:val="0"/>
      <w:spacing w:line="234" w:lineRule="exact"/>
      <w:ind w:left="107"/>
    </w:pPr>
    <w:rPr>
      <w:rFonts w:eastAsia="Arial" w:cs="Arial"/>
      <w:szCs w:val="22"/>
      <w:lang w:eastAsia="en-AU" w:bidi="en-AU"/>
    </w:rPr>
  </w:style>
  <w:style w:type="paragraph" w:customStyle="1" w:styleId="BodyTextSCC">
    <w:name w:val="Body Text (SCC)"/>
    <w:qFormat/>
    <w:rsid w:val="00282F11"/>
    <w:pPr>
      <w:spacing w:before="100" w:after="100"/>
    </w:pPr>
    <w:rPr>
      <w:rFonts w:ascii="Arial" w:hAnsi="Arial"/>
      <w:sz w:val="22"/>
      <w:szCs w:val="24"/>
    </w:rPr>
  </w:style>
  <w:style w:type="character" w:styleId="CommentReference">
    <w:name w:val="annotation reference"/>
    <w:basedOn w:val="DefaultParagraphFont"/>
    <w:semiHidden/>
    <w:unhideWhenUsed/>
    <w:rsid w:val="008157B2"/>
    <w:rPr>
      <w:sz w:val="16"/>
      <w:szCs w:val="16"/>
    </w:rPr>
  </w:style>
  <w:style w:type="paragraph" w:styleId="CommentSubject">
    <w:name w:val="annotation subject"/>
    <w:basedOn w:val="CommentText"/>
    <w:next w:val="CommentText"/>
    <w:link w:val="CommentSubjectChar"/>
    <w:semiHidden/>
    <w:unhideWhenUsed/>
    <w:rsid w:val="008157B2"/>
    <w:rPr>
      <w:b/>
      <w:bCs/>
      <w:sz w:val="20"/>
    </w:rPr>
  </w:style>
  <w:style w:type="character" w:customStyle="1" w:styleId="CommentTextChar">
    <w:name w:val="Comment Text Char"/>
    <w:basedOn w:val="DefaultParagraphFont"/>
    <w:link w:val="CommentText"/>
    <w:semiHidden/>
    <w:rsid w:val="008157B2"/>
    <w:rPr>
      <w:rFonts w:ascii="Arial" w:hAnsi="Arial"/>
      <w:sz w:val="22"/>
      <w:lang w:eastAsia="en-US"/>
    </w:rPr>
  </w:style>
  <w:style w:type="character" w:customStyle="1" w:styleId="CommentSubjectChar">
    <w:name w:val="Comment Subject Char"/>
    <w:basedOn w:val="CommentTextChar"/>
    <w:link w:val="CommentSubject"/>
    <w:semiHidden/>
    <w:rsid w:val="008157B2"/>
    <w:rPr>
      <w:rFonts w:ascii="Arial" w:hAnsi="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887">
      <w:bodyDiv w:val="1"/>
      <w:marLeft w:val="0"/>
      <w:marRight w:val="0"/>
      <w:marTop w:val="0"/>
      <w:marBottom w:val="0"/>
      <w:divBdr>
        <w:top w:val="none" w:sz="0" w:space="0" w:color="auto"/>
        <w:left w:val="none" w:sz="0" w:space="0" w:color="auto"/>
        <w:bottom w:val="none" w:sz="0" w:space="0" w:color="auto"/>
        <w:right w:val="none" w:sz="0" w:space="0" w:color="auto"/>
      </w:divBdr>
    </w:div>
    <w:div w:id="165290951">
      <w:bodyDiv w:val="1"/>
      <w:marLeft w:val="0"/>
      <w:marRight w:val="0"/>
      <w:marTop w:val="0"/>
      <w:marBottom w:val="0"/>
      <w:divBdr>
        <w:top w:val="none" w:sz="0" w:space="0" w:color="auto"/>
        <w:left w:val="none" w:sz="0" w:space="0" w:color="auto"/>
        <w:bottom w:val="none" w:sz="0" w:space="0" w:color="auto"/>
        <w:right w:val="none" w:sz="0" w:space="0" w:color="auto"/>
      </w:divBdr>
    </w:div>
    <w:div w:id="173374979">
      <w:bodyDiv w:val="1"/>
      <w:marLeft w:val="0"/>
      <w:marRight w:val="0"/>
      <w:marTop w:val="0"/>
      <w:marBottom w:val="0"/>
      <w:divBdr>
        <w:top w:val="none" w:sz="0" w:space="0" w:color="auto"/>
        <w:left w:val="none" w:sz="0" w:space="0" w:color="auto"/>
        <w:bottom w:val="none" w:sz="0" w:space="0" w:color="auto"/>
        <w:right w:val="none" w:sz="0" w:space="0" w:color="auto"/>
      </w:divBdr>
    </w:div>
    <w:div w:id="219943549">
      <w:bodyDiv w:val="1"/>
      <w:marLeft w:val="0"/>
      <w:marRight w:val="0"/>
      <w:marTop w:val="0"/>
      <w:marBottom w:val="0"/>
      <w:divBdr>
        <w:top w:val="none" w:sz="0" w:space="0" w:color="auto"/>
        <w:left w:val="none" w:sz="0" w:space="0" w:color="auto"/>
        <w:bottom w:val="none" w:sz="0" w:space="0" w:color="auto"/>
        <w:right w:val="none" w:sz="0" w:space="0" w:color="auto"/>
      </w:divBdr>
    </w:div>
    <w:div w:id="230192879">
      <w:bodyDiv w:val="1"/>
      <w:marLeft w:val="0"/>
      <w:marRight w:val="0"/>
      <w:marTop w:val="0"/>
      <w:marBottom w:val="0"/>
      <w:divBdr>
        <w:top w:val="none" w:sz="0" w:space="0" w:color="auto"/>
        <w:left w:val="none" w:sz="0" w:space="0" w:color="auto"/>
        <w:bottom w:val="none" w:sz="0" w:space="0" w:color="auto"/>
        <w:right w:val="none" w:sz="0" w:space="0" w:color="auto"/>
      </w:divBdr>
    </w:div>
    <w:div w:id="328482797">
      <w:bodyDiv w:val="1"/>
      <w:marLeft w:val="0"/>
      <w:marRight w:val="0"/>
      <w:marTop w:val="0"/>
      <w:marBottom w:val="0"/>
      <w:divBdr>
        <w:top w:val="none" w:sz="0" w:space="0" w:color="auto"/>
        <w:left w:val="none" w:sz="0" w:space="0" w:color="auto"/>
        <w:bottom w:val="none" w:sz="0" w:space="0" w:color="auto"/>
        <w:right w:val="none" w:sz="0" w:space="0" w:color="auto"/>
      </w:divBdr>
    </w:div>
    <w:div w:id="490754281">
      <w:bodyDiv w:val="1"/>
      <w:marLeft w:val="0"/>
      <w:marRight w:val="0"/>
      <w:marTop w:val="0"/>
      <w:marBottom w:val="0"/>
      <w:divBdr>
        <w:top w:val="none" w:sz="0" w:space="0" w:color="auto"/>
        <w:left w:val="none" w:sz="0" w:space="0" w:color="auto"/>
        <w:bottom w:val="none" w:sz="0" w:space="0" w:color="auto"/>
        <w:right w:val="none" w:sz="0" w:space="0" w:color="auto"/>
      </w:divBdr>
    </w:div>
    <w:div w:id="516698143">
      <w:bodyDiv w:val="1"/>
      <w:marLeft w:val="0"/>
      <w:marRight w:val="0"/>
      <w:marTop w:val="0"/>
      <w:marBottom w:val="0"/>
      <w:divBdr>
        <w:top w:val="none" w:sz="0" w:space="0" w:color="auto"/>
        <w:left w:val="none" w:sz="0" w:space="0" w:color="auto"/>
        <w:bottom w:val="none" w:sz="0" w:space="0" w:color="auto"/>
        <w:right w:val="none" w:sz="0" w:space="0" w:color="auto"/>
      </w:divBdr>
    </w:div>
    <w:div w:id="569076907">
      <w:bodyDiv w:val="1"/>
      <w:marLeft w:val="0"/>
      <w:marRight w:val="0"/>
      <w:marTop w:val="0"/>
      <w:marBottom w:val="0"/>
      <w:divBdr>
        <w:top w:val="none" w:sz="0" w:space="0" w:color="auto"/>
        <w:left w:val="none" w:sz="0" w:space="0" w:color="auto"/>
        <w:bottom w:val="none" w:sz="0" w:space="0" w:color="auto"/>
        <w:right w:val="none" w:sz="0" w:space="0" w:color="auto"/>
      </w:divBdr>
    </w:div>
    <w:div w:id="1149829620">
      <w:bodyDiv w:val="1"/>
      <w:marLeft w:val="0"/>
      <w:marRight w:val="0"/>
      <w:marTop w:val="0"/>
      <w:marBottom w:val="0"/>
      <w:divBdr>
        <w:top w:val="none" w:sz="0" w:space="0" w:color="auto"/>
        <w:left w:val="none" w:sz="0" w:space="0" w:color="auto"/>
        <w:bottom w:val="none" w:sz="0" w:space="0" w:color="auto"/>
        <w:right w:val="none" w:sz="0" w:space="0" w:color="auto"/>
      </w:divBdr>
    </w:div>
    <w:div w:id="1338075306">
      <w:bodyDiv w:val="1"/>
      <w:marLeft w:val="0"/>
      <w:marRight w:val="0"/>
      <w:marTop w:val="0"/>
      <w:marBottom w:val="0"/>
      <w:divBdr>
        <w:top w:val="none" w:sz="0" w:space="0" w:color="auto"/>
        <w:left w:val="none" w:sz="0" w:space="0" w:color="auto"/>
        <w:bottom w:val="none" w:sz="0" w:space="0" w:color="auto"/>
        <w:right w:val="none" w:sz="0" w:space="0" w:color="auto"/>
      </w:divBdr>
    </w:div>
    <w:div w:id="1927885902">
      <w:bodyDiv w:val="1"/>
      <w:marLeft w:val="0"/>
      <w:marRight w:val="0"/>
      <w:marTop w:val="0"/>
      <w:marBottom w:val="0"/>
      <w:divBdr>
        <w:top w:val="none" w:sz="0" w:space="0" w:color="auto"/>
        <w:left w:val="none" w:sz="0" w:space="0" w:color="auto"/>
        <w:bottom w:val="none" w:sz="0" w:space="0" w:color="auto"/>
        <w:right w:val="none" w:sz="0" w:space="0" w:color="auto"/>
      </w:divBdr>
    </w:div>
    <w:div w:id="1999993488">
      <w:bodyDiv w:val="1"/>
      <w:marLeft w:val="0"/>
      <w:marRight w:val="0"/>
      <w:marTop w:val="0"/>
      <w:marBottom w:val="0"/>
      <w:divBdr>
        <w:top w:val="none" w:sz="0" w:space="0" w:color="auto"/>
        <w:left w:val="none" w:sz="0" w:space="0" w:color="auto"/>
        <w:bottom w:val="none" w:sz="0" w:space="0" w:color="auto"/>
        <w:right w:val="none" w:sz="0" w:space="0" w:color="auto"/>
      </w:divBdr>
    </w:div>
    <w:div w:id="21355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donline.sunshinecoast.qld.gov.au/MasterView/Modules/Applicationmaster/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ws09\T1\pro1\data\ProProd\ProForma\RAMS\Development%20Services\Common%20IDAS\Temporary%20Condition%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Temporary Condition Document.dotm</Template>
  <TotalTime>1</TotalTime>
  <Pages>64</Pages>
  <Words>30378</Words>
  <Characters>161433</Characters>
  <Application>Microsoft Office Word</Application>
  <DocSecurity>0</DocSecurity>
  <Lines>1345</Lines>
  <Paragraphs>382</Paragraphs>
  <ScaleCrop>false</ScaleCrop>
  <HeadingPairs>
    <vt:vector size="2" baseType="variant">
      <vt:variant>
        <vt:lpstr>Title</vt:lpstr>
      </vt:variant>
      <vt:variant>
        <vt:i4>1</vt:i4>
      </vt:variant>
    </vt:vector>
  </HeadingPairs>
  <TitlesOfParts>
    <vt:vector size="1" baseType="lpstr">
      <vt:lpstr>Finance and Corporate Services Committee Meeting</vt:lpstr>
    </vt:vector>
  </TitlesOfParts>
  <Company>Maroochy Shire Council</Company>
  <LinksUpToDate>false</LinksUpToDate>
  <CharactersWithSpaces>191429</CharactersWithSpaces>
  <SharedDoc>false</SharedDoc>
  <HLinks>
    <vt:vector size="12" baseType="variant">
      <vt:variant>
        <vt:i4>3407995</vt:i4>
      </vt:variant>
      <vt:variant>
        <vt:i4>147</vt:i4>
      </vt:variant>
      <vt:variant>
        <vt:i4>0</vt:i4>
      </vt:variant>
      <vt:variant>
        <vt:i4>5</vt:i4>
      </vt:variant>
      <vt:variant>
        <vt:lpwstr>http://www.noosa.qld.gov.au/Planning Development/ PDOnline</vt:lpwstr>
      </vt:variant>
      <vt:variant>
        <vt:lpwstr/>
      </vt:variant>
      <vt:variant>
        <vt:i4>3407995</vt:i4>
      </vt:variant>
      <vt:variant>
        <vt:i4>90</vt:i4>
      </vt:variant>
      <vt:variant>
        <vt:i4>0</vt:i4>
      </vt:variant>
      <vt:variant>
        <vt:i4>5</vt:i4>
      </vt:variant>
      <vt:variant>
        <vt:lpwstr>http://www.noosa.qld.gov.au/Planning Development/ PDOnline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Corporate Services Committee Meeting</dc:title>
  <dc:subject>10 September, 1998</dc:subject>
  <dc:creator>Marc Cornell</dc:creator>
  <cp:lastModifiedBy>Natalie Rossow</cp:lastModifiedBy>
  <cp:revision>2</cp:revision>
  <cp:lastPrinted>2018-06-11T04:48:00Z</cp:lastPrinted>
  <dcterms:created xsi:type="dcterms:W3CDTF">2018-06-27T03:34:00Z</dcterms:created>
  <dcterms:modified xsi:type="dcterms:W3CDTF">2018-06-27T03:34:00Z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