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D176E" w14:textId="796FF2BF" w:rsidR="00CC58FC" w:rsidRDefault="006C4D03" w:rsidP="00DE3F29">
      <w:pPr>
        <w:pStyle w:val="BodyTextMailMergeMMSCC"/>
      </w:pPr>
      <w:r>
        <w:rPr>
          <w:noProof/>
        </w:rPr>
        <w:t>The Resident</w:t>
      </w:r>
    </w:p>
    <w:p w14:paraId="58C8C195" w14:textId="38939BAF" w:rsidR="00CD6A1F" w:rsidRPr="00C06D75" w:rsidRDefault="00302D75" w:rsidP="00CD6A1F">
      <w:pPr>
        <w:pStyle w:val="TitleMMProjectnewsSCC2020"/>
      </w:pPr>
      <w:r>
        <w:t>Warana Coastal Pathway – Construction Update</w:t>
      </w:r>
    </w:p>
    <w:p w14:paraId="28B75D41" w14:textId="77777777" w:rsidR="00CD6A1F" w:rsidRDefault="00CD6A1F" w:rsidP="00D500AD">
      <w:pPr>
        <w:pStyle w:val="Heading2TOPSCC"/>
        <w:sectPr w:rsidR="00CD6A1F" w:rsidSect="008E08D1">
          <w:footerReference w:type="default" r:id="rId10"/>
          <w:headerReference w:type="first" r:id="rId11"/>
          <w:footerReference w:type="first" r:id="rId12"/>
          <w:type w:val="continuous"/>
          <w:pgSz w:w="11906" w:h="16838" w:code="9"/>
          <w:pgMar w:top="3402" w:right="794" w:bottom="1134" w:left="1191" w:header="567" w:footer="567" w:gutter="0"/>
          <w:cols w:space="567"/>
          <w:titlePg/>
          <w:docGrid w:linePitch="360"/>
        </w:sectPr>
      </w:pPr>
    </w:p>
    <w:p w14:paraId="1D813E36" w14:textId="2385CE24" w:rsidR="0094125B" w:rsidRDefault="00302D75" w:rsidP="00D500AD">
      <w:pPr>
        <w:pStyle w:val="Heading2TOPSCC"/>
      </w:pPr>
      <w:r>
        <w:t>Overview</w:t>
      </w:r>
    </w:p>
    <w:p w14:paraId="418B6FCA" w14:textId="593A7C4A" w:rsidR="00302D75" w:rsidRPr="006028CA" w:rsidRDefault="00302D75" w:rsidP="00D86E7D">
      <w:pPr>
        <w:pStyle w:val="Heading2SCC"/>
        <w:spacing w:before="120"/>
        <w:rPr>
          <w:b w:val="0"/>
          <w:color w:val="auto"/>
          <w:sz w:val="20"/>
          <w:szCs w:val="20"/>
        </w:rPr>
      </w:pPr>
      <w:r w:rsidRPr="006028CA">
        <w:rPr>
          <w:b w:val="0"/>
          <w:color w:val="auto"/>
          <w:sz w:val="20"/>
          <w:szCs w:val="20"/>
        </w:rPr>
        <w:t xml:space="preserve">The </w:t>
      </w:r>
      <w:r w:rsidR="00152540" w:rsidRPr="006028CA">
        <w:rPr>
          <w:b w:val="0"/>
          <w:color w:val="auto"/>
          <w:sz w:val="20"/>
          <w:szCs w:val="20"/>
        </w:rPr>
        <w:t>c</w:t>
      </w:r>
      <w:r w:rsidRPr="006028CA">
        <w:rPr>
          <w:b w:val="0"/>
          <w:color w:val="auto"/>
          <w:sz w:val="20"/>
          <w:szCs w:val="20"/>
        </w:rPr>
        <w:t xml:space="preserve">oastal </w:t>
      </w:r>
      <w:r w:rsidR="00152540" w:rsidRPr="006028CA">
        <w:rPr>
          <w:b w:val="0"/>
          <w:color w:val="auto"/>
          <w:sz w:val="20"/>
          <w:szCs w:val="20"/>
        </w:rPr>
        <w:t>p</w:t>
      </w:r>
      <w:r w:rsidRPr="006028CA">
        <w:rPr>
          <w:b w:val="0"/>
          <w:color w:val="auto"/>
          <w:sz w:val="20"/>
          <w:szCs w:val="20"/>
        </w:rPr>
        <w:t xml:space="preserve">athway is the Sunshine Coast’s longest and most popular shared pathway, extending 73 kilometres from Bells Creek in the south to Coolum in the north. </w:t>
      </w:r>
    </w:p>
    <w:p w14:paraId="096F9135" w14:textId="59733283" w:rsidR="00980F65" w:rsidRPr="006028CA" w:rsidRDefault="00C10C97" w:rsidP="00C10C97">
      <w:pPr>
        <w:pStyle w:val="ListBullet2SCC"/>
        <w:numPr>
          <w:ilvl w:val="0"/>
          <w:numId w:val="0"/>
        </w:numPr>
        <w:spacing w:before="120" w:after="120"/>
        <w:rPr>
          <w:sz w:val="20"/>
          <w:szCs w:val="20"/>
        </w:rPr>
      </w:pPr>
      <w:r w:rsidRPr="006028CA">
        <w:rPr>
          <w:sz w:val="20"/>
          <w:szCs w:val="20"/>
        </w:rPr>
        <w:t xml:space="preserve">Sunshine Coast </w:t>
      </w:r>
      <w:r w:rsidR="00302D75" w:rsidRPr="006028CA">
        <w:rPr>
          <w:sz w:val="20"/>
          <w:szCs w:val="20"/>
        </w:rPr>
        <w:t>Council’s vision is for this pathway to be a world-class scenic route, connecting the coast through beaches, parks and open spaces. The pathway provides people with the opportunity to explore the coast’s natural beauty, services and businesses.</w:t>
      </w:r>
    </w:p>
    <w:p w14:paraId="182258C7" w14:textId="3554FF91" w:rsidR="0094125B" w:rsidRPr="001D79C5" w:rsidRDefault="00302D75" w:rsidP="00C10C97">
      <w:pPr>
        <w:pStyle w:val="Heading2SCC2020"/>
        <w:spacing w:before="120"/>
      </w:pPr>
      <w:r>
        <w:t>Project scope</w:t>
      </w:r>
    </w:p>
    <w:p w14:paraId="1F1BA546" w14:textId="175DD974" w:rsidR="00302D75" w:rsidRPr="006028CA" w:rsidRDefault="00302D75" w:rsidP="00C10C97">
      <w:pPr>
        <w:pStyle w:val="Heading3SCC"/>
        <w:spacing w:before="120"/>
        <w:rPr>
          <w:color w:val="auto"/>
          <w:sz w:val="20"/>
          <w:szCs w:val="20"/>
        </w:rPr>
      </w:pPr>
      <w:r w:rsidRPr="006028CA">
        <w:rPr>
          <w:color w:val="auto"/>
          <w:sz w:val="20"/>
          <w:szCs w:val="20"/>
        </w:rPr>
        <w:t xml:space="preserve">The Coastal Pathway Master Plan was endorsed by council in 2017 following significant community support for the project. The master plan identifies the Bokarina to Warana section as a ‘high priority missing link’. </w:t>
      </w:r>
    </w:p>
    <w:p w14:paraId="02A03684" w14:textId="5078488E" w:rsidR="00302D75" w:rsidRPr="006028CA" w:rsidRDefault="00302D75" w:rsidP="00C10C97">
      <w:pPr>
        <w:pStyle w:val="Heading3SCC"/>
        <w:spacing w:before="120"/>
        <w:rPr>
          <w:b/>
          <w:color w:val="auto"/>
          <w:sz w:val="20"/>
          <w:szCs w:val="20"/>
        </w:rPr>
      </w:pPr>
      <w:r w:rsidRPr="006028CA">
        <w:rPr>
          <w:b/>
          <w:color w:val="auto"/>
          <w:sz w:val="20"/>
          <w:szCs w:val="20"/>
        </w:rPr>
        <w:t>Construction work will commence between Beach Access 236 (Minkara St</w:t>
      </w:r>
      <w:r w:rsidR="00C10C97" w:rsidRPr="006028CA">
        <w:rPr>
          <w:b/>
          <w:color w:val="auto"/>
          <w:sz w:val="20"/>
          <w:szCs w:val="20"/>
        </w:rPr>
        <w:t>reet</w:t>
      </w:r>
      <w:r w:rsidRPr="006028CA">
        <w:rPr>
          <w:b/>
          <w:color w:val="auto"/>
          <w:sz w:val="20"/>
          <w:szCs w:val="20"/>
        </w:rPr>
        <w:t>, Warana) and north of Beach Access 235 (Langura St</w:t>
      </w:r>
      <w:r w:rsidR="00C10C97" w:rsidRPr="006028CA">
        <w:rPr>
          <w:b/>
          <w:color w:val="auto"/>
          <w:sz w:val="20"/>
          <w:szCs w:val="20"/>
        </w:rPr>
        <w:t>reet</w:t>
      </w:r>
      <w:r w:rsidRPr="006028CA">
        <w:rPr>
          <w:b/>
          <w:color w:val="auto"/>
          <w:sz w:val="20"/>
          <w:szCs w:val="20"/>
        </w:rPr>
        <w:t xml:space="preserve">, Warana) </w:t>
      </w:r>
    </w:p>
    <w:p w14:paraId="57580F63" w14:textId="40632732" w:rsidR="00302D75" w:rsidRPr="006028CA" w:rsidRDefault="00302D75" w:rsidP="00C10C97">
      <w:pPr>
        <w:pStyle w:val="Heading3SCC"/>
        <w:spacing w:before="120"/>
        <w:rPr>
          <w:color w:val="auto"/>
          <w:sz w:val="20"/>
          <w:szCs w:val="20"/>
        </w:rPr>
      </w:pPr>
      <w:r w:rsidRPr="006028CA">
        <w:rPr>
          <w:color w:val="auto"/>
          <w:sz w:val="20"/>
          <w:szCs w:val="20"/>
        </w:rPr>
        <w:t>Contractor selection is currently in progress for the construction of the raised walkway north and south of Beach Access 234</w:t>
      </w:r>
      <w:r w:rsidR="00B00D0B">
        <w:rPr>
          <w:color w:val="auto"/>
          <w:sz w:val="20"/>
          <w:szCs w:val="20"/>
        </w:rPr>
        <w:t>,</w:t>
      </w:r>
      <w:r w:rsidRPr="006028CA">
        <w:rPr>
          <w:color w:val="auto"/>
          <w:sz w:val="20"/>
          <w:szCs w:val="20"/>
        </w:rPr>
        <w:t xml:space="preserve"> Palkana Park.  The path will then continue construction north towards to Beach Access 233</w:t>
      </w:r>
      <w:r w:rsidR="00B00D0B">
        <w:rPr>
          <w:color w:val="auto"/>
          <w:sz w:val="20"/>
          <w:szCs w:val="20"/>
        </w:rPr>
        <w:t xml:space="preserve">, </w:t>
      </w:r>
      <w:r w:rsidRPr="006028CA">
        <w:rPr>
          <w:color w:val="auto"/>
          <w:sz w:val="20"/>
          <w:szCs w:val="20"/>
        </w:rPr>
        <w:t>Coonang Cres</w:t>
      </w:r>
      <w:r w:rsidR="00C10C97" w:rsidRPr="006028CA">
        <w:rPr>
          <w:color w:val="auto"/>
          <w:sz w:val="20"/>
          <w:szCs w:val="20"/>
        </w:rPr>
        <w:t>cent</w:t>
      </w:r>
      <w:r w:rsidRPr="006028CA">
        <w:rPr>
          <w:color w:val="auto"/>
          <w:sz w:val="20"/>
          <w:szCs w:val="20"/>
        </w:rPr>
        <w:t xml:space="preserve">, Warana. </w:t>
      </w:r>
    </w:p>
    <w:p w14:paraId="685333F6" w14:textId="77777777" w:rsidR="00302D75" w:rsidRPr="00F13424" w:rsidRDefault="00302D75" w:rsidP="00C10C97">
      <w:pPr>
        <w:pStyle w:val="Heading3SCC"/>
        <w:spacing w:before="120"/>
        <w:rPr>
          <w:color w:val="auto"/>
          <w:sz w:val="20"/>
          <w:szCs w:val="20"/>
        </w:rPr>
      </w:pPr>
      <w:r w:rsidRPr="006028CA">
        <w:rPr>
          <w:color w:val="auto"/>
          <w:sz w:val="20"/>
          <w:szCs w:val="20"/>
        </w:rPr>
        <w:t xml:space="preserve">The concept plan (see page 2) shows the </w:t>
      </w:r>
      <w:r w:rsidRPr="00F13424">
        <w:rPr>
          <w:color w:val="auto"/>
          <w:sz w:val="20"/>
          <w:szCs w:val="20"/>
        </w:rPr>
        <w:t xml:space="preserve">proposed alignment of the pathway. </w:t>
      </w:r>
    </w:p>
    <w:p w14:paraId="5AFD63E5" w14:textId="36E3743E" w:rsidR="00302D75" w:rsidRPr="006028CA" w:rsidRDefault="00302D75" w:rsidP="00C10C97">
      <w:pPr>
        <w:pStyle w:val="Heading3SCC"/>
        <w:spacing w:before="120"/>
        <w:rPr>
          <w:color w:val="auto"/>
          <w:sz w:val="16"/>
          <w:szCs w:val="16"/>
        </w:rPr>
      </w:pPr>
      <w:r w:rsidRPr="006028CA">
        <w:rPr>
          <w:color w:val="auto"/>
          <w:sz w:val="20"/>
          <w:szCs w:val="20"/>
        </w:rPr>
        <w:t xml:space="preserve">Council holds an Operational Works Approval from the </w:t>
      </w:r>
      <w:r w:rsidR="00B00D0B">
        <w:rPr>
          <w:color w:val="auto"/>
          <w:sz w:val="20"/>
          <w:szCs w:val="20"/>
        </w:rPr>
        <w:t>Queensland</w:t>
      </w:r>
      <w:r w:rsidR="00B00D0B" w:rsidRPr="006028CA">
        <w:rPr>
          <w:color w:val="auto"/>
          <w:sz w:val="20"/>
          <w:szCs w:val="20"/>
        </w:rPr>
        <w:t xml:space="preserve"> </w:t>
      </w:r>
      <w:r w:rsidRPr="006028CA">
        <w:rPr>
          <w:color w:val="auto"/>
          <w:sz w:val="20"/>
          <w:szCs w:val="20"/>
        </w:rPr>
        <w:t xml:space="preserve">Government for construction of the </w:t>
      </w:r>
      <w:r w:rsidRPr="006028CA">
        <w:rPr>
          <w:color w:val="auto"/>
          <w:sz w:val="20"/>
          <w:szCs w:val="20"/>
        </w:rPr>
        <w:t>new pathway and the design has been endorsed by the Department of Transport</w:t>
      </w:r>
      <w:r w:rsidR="009412FE">
        <w:rPr>
          <w:color w:val="auto"/>
          <w:sz w:val="20"/>
          <w:szCs w:val="20"/>
        </w:rPr>
        <w:t xml:space="preserve"> and Main Roads</w:t>
      </w:r>
      <w:r w:rsidRPr="006028CA">
        <w:rPr>
          <w:color w:val="auto"/>
          <w:sz w:val="20"/>
          <w:szCs w:val="20"/>
        </w:rPr>
        <w:t>.</w:t>
      </w:r>
    </w:p>
    <w:p w14:paraId="3E7DA96C" w14:textId="1B75EBCB" w:rsidR="0094125B" w:rsidRDefault="00302D75" w:rsidP="00C10C97">
      <w:pPr>
        <w:pStyle w:val="Heading2SCC2020"/>
        <w:spacing w:before="120"/>
      </w:pPr>
      <w:r>
        <w:t>Construction program</w:t>
      </w:r>
    </w:p>
    <w:p w14:paraId="12D030A8" w14:textId="77777777" w:rsidR="00302D75" w:rsidRPr="006028CA" w:rsidRDefault="00302D75" w:rsidP="00C10C97">
      <w:pPr>
        <w:pStyle w:val="Heading2SCC"/>
        <w:spacing w:before="120"/>
        <w:rPr>
          <w:color w:val="auto"/>
          <w:sz w:val="20"/>
          <w:szCs w:val="20"/>
        </w:rPr>
      </w:pPr>
      <w:r w:rsidRPr="006028CA">
        <w:rPr>
          <w:b w:val="0"/>
          <w:color w:val="auto"/>
          <w:sz w:val="20"/>
          <w:szCs w:val="20"/>
        </w:rPr>
        <w:t xml:space="preserve">Construction of the new section of pathway from Beach Access 236 to 235 is due to start in late September and will continue through October.     </w:t>
      </w:r>
    </w:p>
    <w:p w14:paraId="57E7627D" w14:textId="77777777" w:rsidR="00302D75" w:rsidRPr="006028CA" w:rsidRDefault="00302D75" w:rsidP="00C10C97">
      <w:pPr>
        <w:pStyle w:val="Heading3SCC"/>
        <w:spacing w:before="120"/>
        <w:rPr>
          <w:color w:val="auto"/>
          <w:sz w:val="20"/>
          <w:szCs w:val="20"/>
        </w:rPr>
      </w:pPr>
      <w:r w:rsidRPr="006028CA">
        <w:rPr>
          <w:color w:val="auto"/>
          <w:sz w:val="20"/>
          <w:szCs w:val="20"/>
        </w:rPr>
        <w:t xml:space="preserve">Treatment of weed species and clearing has already occurred in the lead-up to construction starting.  </w:t>
      </w:r>
    </w:p>
    <w:p w14:paraId="59489C58" w14:textId="46E5681D" w:rsidR="0094125B" w:rsidRDefault="00302D75" w:rsidP="00C10C97">
      <w:pPr>
        <w:pStyle w:val="Heading2SCC2020"/>
        <w:spacing w:before="120"/>
      </w:pPr>
      <w:r>
        <w:t>Environmental considerations</w:t>
      </w:r>
    </w:p>
    <w:p w14:paraId="125D11B3" w14:textId="4EEF4883" w:rsidR="0059690D" w:rsidRDefault="00302D75" w:rsidP="00C10C97">
      <w:pPr>
        <w:pStyle w:val="Heading3SCC"/>
        <w:spacing w:before="120"/>
        <w:rPr>
          <w:color w:val="auto"/>
          <w:sz w:val="20"/>
          <w:szCs w:val="20"/>
        </w:rPr>
      </w:pPr>
      <w:r w:rsidRPr="006028CA">
        <w:rPr>
          <w:color w:val="auto"/>
          <w:sz w:val="20"/>
          <w:szCs w:val="20"/>
        </w:rPr>
        <w:t xml:space="preserve">Council takes pride in preserving our natural environment and delivering projects for the community to experience the natural beauty of our region. The alignment of the pathway is designed to minimise impacts on native plants and fauna. A fauna and flora assessment has been completed and a fauna spotter will be present during clearing operations. </w:t>
      </w:r>
      <w:r w:rsidR="0045267D" w:rsidRPr="006028CA">
        <w:rPr>
          <w:color w:val="auto"/>
          <w:sz w:val="20"/>
          <w:szCs w:val="20"/>
        </w:rPr>
        <w:t>Council creates and protects new habitat areas to offset unavoidable vegetation loss from development</w:t>
      </w:r>
      <w:r w:rsidR="0045267D">
        <w:rPr>
          <w:color w:val="auto"/>
          <w:sz w:val="20"/>
          <w:szCs w:val="20"/>
        </w:rPr>
        <w:t>.</w:t>
      </w:r>
    </w:p>
    <w:p w14:paraId="458DEC66" w14:textId="58A1EDD2" w:rsidR="00302D75" w:rsidRPr="006028CA" w:rsidRDefault="00302D75" w:rsidP="00C10C97">
      <w:pPr>
        <w:pStyle w:val="Heading3SCC"/>
        <w:spacing w:before="120"/>
        <w:rPr>
          <w:color w:val="auto"/>
          <w:sz w:val="20"/>
          <w:szCs w:val="20"/>
        </w:rPr>
      </w:pPr>
      <w:r w:rsidRPr="006028CA">
        <w:rPr>
          <w:color w:val="auto"/>
          <w:sz w:val="20"/>
          <w:szCs w:val="20"/>
        </w:rPr>
        <w:t xml:space="preserve">Revegetation and weed removal </w:t>
      </w:r>
      <w:r w:rsidR="00640AD2">
        <w:rPr>
          <w:color w:val="auto"/>
          <w:sz w:val="20"/>
          <w:szCs w:val="20"/>
        </w:rPr>
        <w:t>is</w:t>
      </w:r>
      <w:r w:rsidRPr="006028CA">
        <w:rPr>
          <w:color w:val="auto"/>
          <w:sz w:val="20"/>
          <w:szCs w:val="20"/>
        </w:rPr>
        <w:t xml:space="preserve"> a major component of the project and will continue following completion of the pathway construction. Long-term bush revegetation will also continue within the reserve</w:t>
      </w:r>
      <w:r w:rsidR="0045267D">
        <w:rPr>
          <w:color w:val="auto"/>
          <w:sz w:val="20"/>
          <w:szCs w:val="20"/>
        </w:rPr>
        <w:t xml:space="preserve"> </w:t>
      </w:r>
    </w:p>
    <w:p w14:paraId="380A73D8" w14:textId="132FE131" w:rsidR="00302D75" w:rsidRDefault="00302D75" w:rsidP="006028CA">
      <w:pPr>
        <w:pStyle w:val="Heading2SCC2020"/>
        <w:spacing w:before="120"/>
      </w:pPr>
      <w:r>
        <w:t>Access considerations</w:t>
      </w:r>
    </w:p>
    <w:p w14:paraId="4AEB9400" w14:textId="38A7B51B" w:rsidR="00302D75" w:rsidRPr="006028CA" w:rsidRDefault="00302D75" w:rsidP="006028CA">
      <w:pPr>
        <w:pStyle w:val="Heading3SCC"/>
        <w:spacing w:before="120"/>
        <w:rPr>
          <w:b/>
          <w:bCs/>
          <w:color w:val="auto"/>
          <w:sz w:val="20"/>
          <w:szCs w:val="20"/>
        </w:rPr>
      </w:pPr>
      <w:r w:rsidRPr="006028CA">
        <w:rPr>
          <w:b/>
          <w:bCs/>
          <w:color w:val="auto"/>
          <w:sz w:val="20"/>
          <w:szCs w:val="20"/>
        </w:rPr>
        <w:t>Beach Access 235 will be closed from the 5 October to facilitate construction activ</w:t>
      </w:r>
      <w:r w:rsidR="00D86E7D" w:rsidRPr="006028CA">
        <w:rPr>
          <w:b/>
          <w:bCs/>
          <w:color w:val="auto"/>
          <w:sz w:val="20"/>
          <w:szCs w:val="20"/>
        </w:rPr>
        <w:t>i</w:t>
      </w:r>
      <w:r w:rsidRPr="006028CA">
        <w:rPr>
          <w:b/>
          <w:bCs/>
          <w:color w:val="auto"/>
          <w:sz w:val="20"/>
          <w:szCs w:val="20"/>
        </w:rPr>
        <w:t xml:space="preserve">ties and ensure public safety. </w:t>
      </w:r>
    </w:p>
    <w:p w14:paraId="4A99A063" w14:textId="77777777" w:rsidR="00302D75" w:rsidRPr="006028CA" w:rsidRDefault="00302D75" w:rsidP="006028CA">
      <w:pPr>
        <w:pStyle w:val="Heading3SCC"/>
        <w:spacing w:before="120"/>
        <w:rPr>
          <w:color w:val="auto"/>
          <w:sz w:val="20"/>
          <w:szCs w:val="20"/>
        </w:rPr>
      </w:pPr>
      <w:r w:rsidRPr="006028CA">
        <w:rPr>
          <w:color w:val="auto"/>
          <w:sz w:val="20"/>
          <w:szCs w:val="20"/>
        </w:rPr>
        <w:t xml:space="preserve">All efforts will be made to minimise any inconvenience and alternative routes to the beach will be signed.  </w:t>
      </w:r>
    </w:p>
    <w:p w14:paraId="02AACE62" w14:textId="67BAA9C8" w:rsidR="00302D75" w:rsidRPr="006028CA" w:rsidRDefault="00302D75" w:rsidP="006028CA">
      <w:pPr>
        <w:pStyle w:val="Heading3SCC"/>
        <w:spacing w:before="120"/>
        <w:rPr>
          <w:color w:val="auto"/>
          <w:sz w:val="20"/>
          <w:szCs w:val="20"/>
        </w:rPr>
      </w:pPr>
      <w:r w:rsidRPr="00E46374">
        <w:rPr>
          <w:color w:val="auto"/>
          <w:sz w:val="20"/>
          <w:szCs w:val="20"/>
        </w:rPr>
        <w:t xml:space="preserve">Beach Access 235 is expected to be reopened to the public prior to the 10 December. For the latest access closures and updates please check </w:t>
      </w:r>
      <w:r w:rsidR="00266CCB" w:rsidRPr="00E46374">
        <w:rPr>
          <w:color w:val="auto"/>
          <w:sz w:val="20"/>
          <w:szCs w:val="20"/>
        </w:rPr>
        <w:t>Council’s website.</w:t>
      </w:r>
      <w:r w:rsidRPr="006028CA">
        <w:rPr>
          <w:color w:val="auto"/>
          <w:sz w:val="20"/>
          <w:szCs w:val="20"/>
        </w:rPr>
        <w:t xml:space="preserve"> </w:t>
      </w:r>
    </w:p>
    <w:p w14:paraId="73A16573" w14:textId="77777777" w:rsidR="0094125B" w:rsidRPr="00F310F2" w:rsidRDefault="0094125B" w:rsidP="00481971">
      <w:pPr>
        <w:pStyle w:val="BodyTextSCC"/>
        <w:rPr>
          <w:noProof/>
          <w:sz w:val="12"/>
          <w:szCs w:val="12"/>
        </w:rPr>
      </w:pPr>
    </w:p>
    <w:p w14:paraId="717C002A" w14:textId="4BA9F3A4" w:rsidR="0032421E" w:rsidRDefault="0032421E" w:rsidP="006D1A29">
      <w:pPr>
        <w:pStyle w:val="HeadingTableFigureSCC"/>
        <w:rPr>
          <w:noProof/>
        </w:rPr>
      </w:pPr>
    </w:p>
    <w:p w14:paraId="45C0854C" w14:textId="77777777" w:rsidR="00E46374" w:rsidRDefault="00E46374" w:rsidP="006D1A29">
      <w:pPr>
        <w:pStyle w:val="HeadingTableFigureSCC"/>
        <w:rPr>
          <w:noProof/>
        </w:rPr>
      </w:pPr>
    </w:p>
    <w:p w14:paraId="7B8B6302" w14:textId="1E139D08" w:rsidR="0032421E" w:rsidRDefault="0032421E" w:rsidP="006D1A29">
      <w:pPr>
        <w:pStyle w:val="HeadingTableFigureSCC"/>
        <w:rPr>
          <w:noProof/>
        </w:rPr>
        <w:sectPr w:rsidR="0032421E" w:rsidSect="008E08D1">
          <w:type w:val="continuous"/>
          <w:pgSz w:w="11906" w:h="16838" w:code="9"/>
          <w:pgMar w:top="1701" w:right="794" w:bottom="1134" w:left="1191" w:header="567" w:footer="567" w:gutter="0"/>
          <w:cols w:num="2" w:space="567"/>
          <w:docGrid w:linePitch="360"/>
        </w:sectPr>
      </w:pPr>
    </w:p>
    <w:tbl>
      <w:tblPr>
        <w:tblpPr w:leftFromText="181" w:rightFromText="181" w:horzAnchor="margin" w:tblpYSpec="bottom"/>
        <w:tblW w:w="8647" w:type="dxa"/>
        <w:tblCellMar>
          <w:left w:w="57" w:type="dxa"/>
          <w:right w:w="57" w:type="dxa"/>
        </w:tblCellMar>
        <w:tblLook w:val="01E0" w:firstRow="1" w:lastRow="1" w:firstColumn="1" w:lastColumn="1" w:noHBand="0" w:noVBand="0"/>
      </w:tblPr>
      <w:tblGrid>
        <w:gridCol w:w="2279"/>
        <w:gridCol w:w="273"/>
        <w:gridCol w:w="6095"/>
      </w:tblGrid>
      <w:tr w:rsidR="006517D4" w:rsidRPr="001247CE" w14:paraId="6C8B9DD8" w14:textId="77777777" w:rsidTr="00055A47">
        <w:trPr>
          <w:trHeight w:val="825"/>
        </w:trPr>
        <w:tc>
          <w:tcPr>
            <w:tcW w:w="2279" w:type="dxa"/>
          </w:tcPr>
          <w:p w14:paraId="0FCA555E" w14:textId="77777777" w:rsidR="0072233C" w:rsidRPr="00A52971" w:rsidRDefault="0072233C" w:rsidP="008E5632">
            <w:pPr>
              <w:pStyle w:val="HeadingTableFigureSCC"/>
              <w:rPr>
                <w:noProof/>
              </w:rPr>
            </w:pPr>
            <w:r>
              <w:rPr>
                <w:noProof/>
              </w:rPr>
              <w:lastRenderedPageBreak/>
              <w:drawing>
                <wp:inline distT="0" distB="0" distL="0" distR="0" wp14:anchorId="43335F81" wp14:editId="7D90BFB3">
                  <wp:extent cx="1374855" cy="1025769"/>
                  <wp:effectExtent l="0" t="0" r="0"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420498" cy="1059823"/>
                          </a:xfrm>
                          <a:prstGeom prst="rect">
                            <a:avLst/>
                          </a:prstGeom>
                          <a:noFill/>
                          <a:ln>
                            <a:noFill/>
                          </a:ln>
                        </pic:spPr>
                      </pic:pic>
                    </a:graphicData>
                  </a:graphic>
                </wp:inline>
              </w:drawing>
            </w:r>
          </w:p>
        </w:tc>
        <w:tc>
          <w:tcPr>
            <w:tcW w:w="273" w:type="dxa"/>
            <w:shd w:val="clear" w:color="auto" w:fill="auto"/>
          </w:tcPr>
          <w:p w14:paraId="6039AA53" w14:textId="7EFE935C" w:rsidR="0072233C" w:rsidRDefault="0072233C" w:rsidP="008E5632">
            <w:pPr>
              <w:pStyle w:val="HeadingTableFigureSCC"/>
            </w:pPr>
          </w:p>
        </w:tc>
        <w:tc>
          <w:tcPr>
            <w:tcW w:w="6095" w:type="dxa"/>
            <w:shd w:val="clear" w:color="auto" w:fill="auto"/>
            <w:vAlign w:val="center"/>
          </w:tcPr>
          <w:p w14:paraId="1F480E51" w14:textId="71BD2818" w:rsidR="0072233C" w:rsidRPr="00C06D75" w:rsidRDefault="0072233C" w:rsidP="00055A47">
            <w:pPr>
              <w:pStyle w:val="Heading3SCC2020"/>
              <w:spacing w:after="40"/>
            </w:pPr>
            <w:r w:rsidRPr="00C06D75">
              <w:t>A note from your local councillor</w:t>
            </w:r>
          </w:p>
          <w:p w14:paraId="33E590D6" w14:textId="249E7BA7" w:rsidR="00055A47" w:rsidRPr="00CA4B1F" w:rsidRDefault="00CA4B1F" w:rsidP="00CA4B1F">
            <w:pPr>
              <w:rPr>
                <w:rFonts w:cs="Arial"/>
                <w:color w:val="000000"/>
                <w:sz w:val="20"/>
                <w:szCs w:val="20"/>
              </w:rPr>
            </w:pPr>
            <w:r w:rsidRPr="00CA4B1F">
              <w:rPr>
                <w:rFonts w:cs="Arial"/>
                <w:color w:val="000000"/>
                <w:sz w:val="20"/>
                <w:szCs w:val="20"/>
              </w:rPr>
              <w:t xml:space="preserve">Residents have been looking forward to the continuation of the Coastal Pathway for some time and I am pleased to advise work will commence shortly.  This new section of pathway will complete the Coastal Pathway through Division 3 providing a much loved and utilised piece of community infrastructure for all to enjoy.  Council will endeavour to minimise inconvenience during the </w:t>
            </w:r>
            <w:proofErr w:type="gramStart"/>
            <w:r w:rsidRPr="00CA4B1F">
              <w:rPr>
                <w:rFonts w:cs="Arial"/>
                <w:color w:val="000000"/>
                <w:sz w:val="20"/>
                <w:szCs w:val="20"/>
              </w:rPr>
              <w:t>construction</w:t>
            </w:r>
            <w:proofErr w:type="gramEnd"/>
            <w:r w:rsidRPr="00CA4B1F">
              <w:rPr>
                <w:rFonts w:cs="Arial"/>
                <w:color w:val="000000"/>
                <w:sz w:val="20"/>
                <w:szCs w:val="20"/>
              </w:rPr>
              <w:t xml:space="preserve"> and I thank residents in advance for their patience.</w:t>
            </w:r>
          </w:p>
          <w:p w14:paraId="59494FEA" w14:textId="5A401894" w:rsidR="0072233C" w:rsidRPr="001247CE" w:rsidRDefault="0072233C" w:rsidP="008E5632">
            <w:pPr>
              <w:pStyle w:val="TableTextSCC"/>
            </w:pPr>
            <w:r w:rsidRPr="001247CE">
              <w:t xml:space="preserve">Cr </w:t>
            </w:r>
            <w:r>
              <w:t>Peter Cox</w:t>
            </w:r>
          </w:p>
        </w:tc>
      </w:tr>
    </w:tbl>
    <w:p w14:paraId="3B6CA9A5" w14:textId="2B3616D2" w:rsidR="0094125B" w:rsidRPr="0094125B" w:rsidRDefault="0072233C" w:rsidP="0094125B">
      <w:pPr>
        <w:pStyle w:val="TitleProjectnewsSCC2020"/>
        <w:spacing w:before="0" w:after="0"/>
        <w:rPr>
          <w:sz w:val="2"/>
          <w:szCs w:val="2"/>
        </w:rPr>
      </w:pPr>
      <w:r>
        <w:rPr>
          <w:noProof/>
          <w:lang w:val="en-AU"/>
        </w:rPr>
        <w:drawing>
          <wp:anchor distT="0" distB="1397" distL="114300" distR="114300" simplePos="0" relativeHeight="251659264" behindDoc="1" locked="1" layoutInCell="1" allowOverlap="1" wp14:anchorId="551630CF" wp14:editId="3E10B694">
            <wp:simplePos x="0" y="0"/>
            <wp:positionH relativeFrom="page">
              <wp:posOffset>161925</wp:posOffset>
            </wp:positionH>
            <wp:positionV relativeFrom="margin">
              <wp:align>bottom</wp:align>
            </wp:positionV>
            <wp:extent cx="7199630" cy="1691640"/>
            <wp:effectExtent l="0" t="0" r="1270" b="3810"/>
            <wp:wrapNone/>
            <wp:docPr id="8" name="Picture 7" descr="Description: blue b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escription: blue bar"/>
                    <pic:cNvPicPr>
                      <a:picLocks noChangeArrowheads="1"/>
                    </pic:cNvPicPr>
                  </pic:nvPicPr>
                  <pic:blipFill>
                    <a:blip r:embed="rId14">
                      <a:extLst>
                        <a:ext uri="{28A0092B-C50C-407E-A947-70E740481C1C}">
                          <a14:useLocalDpi xmlns:a14="http://schemas.microsoft.com/office/drawing/2010/main" val="0"/>
                        </a:ext>
                      </a:extLst>
                    </a:blip>
                    <a:srcRect b="-125"/>
                    <a:stretch>
                      <a:fillRect/>
                    </a:stretch>
                  </pic:blipFill>
                  <pic:spPr bwMode="auto">
                    <a:xfrm>
                      <a:off x="0" y="0"/>
                      <a:ext cx="7199630" cy="1691640"/>
                    </a:xfrm>
                    <a:prstGeom prst="rect">
                      <a:avLst/>
                    </a:prstGeom>
                    <a:noFill/>
                  </pic:spPr>
                </pic:pic>
              </a:graphicData>
            </a:graphic>
            <wp14:sizeRelH relativeFrom="page">
              <wp14:pctWidth>0</wp14:pctWidth>
            </wp14:sizeRelH>
            <wp14:sizeRelV relativeFrom="page">
              <wp14:pctHeight>0</wp14:pctHeight>
            </wp14:sizeRelV>
          </wp:anchor>
        </w:drawing>
      </w:r>
    </w:p>
    <w:p w14:paraId="52B50452" w14:textId="77777777" w:rsidR="005B5F0E" w:rsidRPr="005B5F0E" w:rsidRDefault="005B5F0E" w:rsidP="00245EB7">
      <w:pPr>
        <w:pStyle w:val="SubjectNoCoverSCC"/>
        <w:rPr>
          <w:color w:val="auto"/>
        </w:rPr>
        <w:sectPr w:rsidR="005B5F0E" w:rsidRPr="005B5F0E" w:rsidSect="00803E06">
          <w:type w:val="continuous"/>
          <w:pgSz w:w="11906" w:h="16838" w:code="9"/>
          <w:pgMar w:top="1701" w:right="794" w:bottom="1474" w:left="1191" w:header="567" w:footer="567" w:gutter="0"/>
          <w:cols w:space="284"/>
          <w:titlePg/>
          <w:docGrid w:linePitch="360"/>
        </w:sectPr>
      </w:pPr>
    </w:p>
    <w:p w14:paraId="05738E6A" w14:textId="596F2528" w:rsidR="00FB18FC" w:rsidRPr="00FB18FC" w:rsidRDefault="00302D75" w:rsidP="00481971">
      <w:pPr>
        <w:pStyle w:val="HeadingTableFigureSCC"/>
        <w:tabs>
          <w:tab w:val="left" w:pos="7221"/>
        </w:tabs>
      </w:pPr>
      <w:r>
        <w:rPr>
          <w:noProof/>
        </w:rPr>
        <w:drawing>
          <wp:inline distT="0" distB="0" distL="0" distR="0" wp14:anchorId="036FF81E" wp14:editId="798E4A5F">
            <wp:extent cx="5912069" cy="3580219"/>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2515" cy="3598657"/>
                    </a:xfrm>
                    <a:prstGeom prst="rect">
                      <a:avLst/>
                    </a:prstGeom>
                    <a:noFill/>
                    <a:ln>
                      <a:noFill/>
                    </a:ln>
                  </pic:spPr>
                </pic:pic>
              </a:graphicData>
            </a:graphic>
          </wp:inline>
        </w:drawing>
      </w:r>
    </w:p>
    <w:p w14:paraId="3D2B3D11" w14:textId="03478135" w:rsidR="00733D6A" w:rsidRDefault="0075336B" w:rsidP="00481971">
      <w:pPr>
        <w:pStyle w:val="HeadingTableFigureSCC"/>
        <w:tabs>
          <w:tab w:val="left" w:pos="7221"/>
        </w:tabs>
      </w:pPr>
      <w:r>
        <w:t xml:space="preserve">Figure 1: </w:t>
      </w:r>
      <w:r w:rsidR="00302D75">
        <w:t>Warana Coastal Path Proposed</w:t>
      </w:r>
      <w:r w:rsidR="00D86E7D">
        <w:t xml:space="preserve"> Alignment</w:t>
      </w:r>
    </w:p>
    <w:p w14:paraId="693483E6" w14:textId="1EB510DC" w:rsidR="00E46374" w:rsidRDefault="00E46374" w:rsidP="00481971">
      <w:pPr>
        <w:pStyle w:val="HeadingTableFigureSCC"/>
        <w:tabs>
          <w:tab w:val="left" w:pos="7221"/>
        </w:tabs>
      </w:pPr>
    </w:p>
    <w:p w14:paraId="7DC66A6D" w14:textId="77777777" w:rsidR="00E46374" w:rsidRDefault="00E46374" w:rsidP="00E46374">
      <w:pPr>
        <w:pStyle w:val="Heading2SCC2020"/>
        <w:spacing w:before="120"/>
      </w:pPr>
      <w:r>
        <w:t>Further information</w:t>
      </w:r>
    </w:p>
    <w:p w14:paraId="3FEDD780" w14:textId="77777777" w:rsidR="00E46374" w:rsidRPr="000410BB" w:rsidRDefault="00E46374" w:rsidP="00E46374">
      <w:pPr>
        <w:pStyle w:val="Heading2SCC"/>
        <w:rPr>
          <w:b w:val="0"/>
          <w:sz w:val="18"/>
          <w:szCs w:val="18"/>
        </w:rPr>
      </w:pPr>
      <w:r>
        <w:rPr>
          <w:b w:val="0"/>
          <w:color w:val="auto"/>
          <w:sz w:val="18"/>
          <w:szCs w:val="18"/>
        </w:rPr>
        <w:t>If you would like to contact Council about this project p</w:t>
      </w:r>
      <w:r w:rsidRPr="000410BB">
        <w:rPr>
          <w:b w:val="0"/>
          <w:color w:val="auto"/>
          <w:sz w:val="18"/>
          <w:szCs w:val="18"/>
        </w:rPr>
        <w:t>lease contact Council’s Project Officer</w:t>
      </w:r>
      <w:r>
        <w:rPr>
          <w:b w:val="0"/>
          <w:color w:val="auto"/>
          <w:sz w:val="18"/>
          <w:szCs w:val="18"/>
        </w:rPr>
        <w:t>,</w:t>
      </w:r>
      <w:r w:rsidRPr="000410BB">
        <w:rPr>
          <w:b w:val="0"/>
          <w:color w:val="auto"/>
          <w:sz w:val="18"/>
          <w:szCs w:val="18"/>
        </w:rPr>
        <w:t xml:space="preserve"> </w:t>
      </w:r>
      <w:r>
        <w:rPr>
          <w:b w:val="0"/>
          <w:color w:val="auto"/>
          <w:sz w:val="18"/>
          <w:szCs w:val="18"/>
        </w:rPr>
        <w:t>Chris Lloyd o</w:t>
      </w:r>
      <w:r w:rsidRPr="000410BB">
        <w:rPr>
          <w:b w:val="0"/>
          <w:color w:val="auto"/>
          <w:sz w:val="18"/>
          <w:szCs w:val="18"/>
        </w:rPr>
        <w:t xml:space="preserve">n </w:t>
      </w:r>
      <w:r>
        <w:rPr>
          <w:b w:val="0"/>
          <w:color w:val="auto"/>
          <w:sz w:val="18"/>
          <w:szCs w:val="18"/>
        </w:rPr>
        <w:t>t</w:t>
      </w:r>
      <w:r w:rsidRPr="000410BB">
        <w:rPr>
          <w:b w:val="0"/>
          <w:color w:val="auto"/>
          <w:sz w:val="18"/>
          <w:szCs w:val="18"/>
        </w:rPr>
        <w:t xml:space="preserve">he details </w:t>
      </w:r>
      <w:r>
        <w:rPr>
          <w:b w:val="0"/>
          <w:color w:val="auto"/>
          <w:sz w:val="18"/>
          <w:szCs w:val="18"/>
        </w:rPr>
        <w:t>in the footer</w:t>
      </w:r>
      <w:r w:rsidRPr="000410BB">
        <w:rPr>
          <w:b w:val="0"/>
          <w:color w:val="auto"/>
          <w:sz w:val="18"/>
          <w:szCs w:val="18"/>
        </w:rPr>
        <w:t xml:space="preserve">, quoting the </w:t>
      </w:r>
      <w:r>
        <w:rPr>
          <w:b w:val="0"/>
          <w:color w:val="auto"/>
          <w:sz w:val="18"/>
          <w:szCs w:val="18"/>
        </w:rPr>
        <w:t>p</w:t>
      </w:r>
      <w:r w:rsidRPr="000410BB">
        <w:rPr>
          <w:b w:val="0"/>
          <w:color w:val="auto"/>
          <w:sz w:val="18"/>
          <w:szCs w:val="18"/>
        </w:rPr>
        <w:t xml:space="preserve">roject </w:t>
      </w:r>
      <w:r>
        <w:rPr>
          <w:b w:val="0"/>
          <w:color w:val="auto"/>
          <w:sz w:val="18"/>
          <w:szCs w:val="18"/>
        </w:rPr>
        <w:t>n</w:t>
      </w:r>
      <w:r w:rsidRPr="000410BB">
        <w:rPr>
          <w:b w:val="0"/>
          <w:color w:val="auto"/>
          <w:sz w:val="18"/>
          <w:szCs w:val="18"/>
        </w:rPr>
        <w:t xml:space="preserve">umber </w:t>
      </w:r>
      <w:r>
        <w:rPr>
          <w:b w:val="0"/>
          <w:color w:val="auto"/>
          <w:sz w:val="18"/>
          <w:szCs w:val="18"/>
        </w:rPr>
        <w:t>H9537</w:t>
      </w:r>
      <w:r w:rsidRPr="000410BB">
        <w:rPr>
          <w:b w:val="0"/>
          <w:color w:val="auto"/>
          <w:sz w:val="18"/>
          <w:szCs w:val="18"/>
        </w:rPr>
        <w:t>.</w:t>
      </w:r>
    </w:p>
    <w:p w14:paraId="23548D88" w14:textId="77777777" w:rsidR="00E46374" w:rsidRDefault="00E46374" w:rsidP="00481971">
      <w:pPr>
        <w:pStyle w:val="HeadingTableFigureSCC"/>
        <w:tabs>
          <w:tab w:val="left" w:pos="7221"/>
        </w:tabs>
      </w:pPr>
    </w:p>
    <w:sectPr w:rsidR="00E46374" w:rsidSect="003E14D5">
      <w:headerReference w:type="default" r:id="rId16"/>
      <w:footerReference w:type="default" r:id="rId17"/>
      <w:type w:val="continuous"/>
      <w:pgSz w:w="11906" w:h="16838" w:code="9"/>
      <w:pgMar w:top="794" w:right="794" w:bottom="1531" w:left="794" w:header="0"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17C45" w14:textId="77777777" w:rsidR="00B333C4" w:rsidRDefault="00B333C4">
      <w:r>
        <w:separator/>
      </w:r>
    </w:p>
    <w:p w14:paraId="1D794A78" w14:textId="77777777" w:rsidR="00B333C4" w:rsidRDefault="00B333C4"/>
    <w:p w14:paraId="512AAA8B" w14:textId="77777777" w:rsidR="00B333C4" w:rsidRDefault="00B333C4"/>
  </w:endnote>
  <w:endnote w:type="continuationSeparator" w:id="0">
    <w:p w14:paraId="094D60D6" w14:textId="77777777" w:rsidR="00B333C4" w:rsidRDefault="00B333C4">
      <w:r>
        <w:continuationSeparator/>
      </w:r>
    </w:p>
    <w:p w14:paraId="7888A5F7" w14:textId="77777777" w:rsidR="00B333C4" w:rsidRDefault="00B333C4"/>
    <w:p w14:paraId="2D53E5B9" w14:textId="77777777" w:rsidR="00B333C4" w:rsidRDefault="00B333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3F12C" w14:textId="2A05A6A3" w:rsidR="00F66DFE" w:rsidRPr="003567D6" w:rsidRDefault="00F66DFE" w:rsidP="003567D6">
    <w:pPr>
      <w:pStyle w:val="FooteroddSCC"/>
    </w:pPr>
    <w:r w:rsidRPr="003567D6">
      <w:tab/>
    </w:r>
    <w:r w:rsidR="006028CA">
      <w:rPr>
        <w:b/>
      </w:rPr>
      <w:t>Project News H9537 Warana Coastal Pathway – Construction Update</w:t>
    </w:r>
    <w:r w:rsidRPr="003567D6">
      <w:fldChar w:fldCharType="begin"/>
    </w:r>
    <w:r w:rsidRPr="003567D6">
      <w:instrText xml:space="preserve"> SUBJECT  \* FirstCap  \* MERGEFORMAT </w:instrText>
    </w:r>
    <w:r w:rsidRPr="003567D6">
      <w:fldChar w:fldCharType="end"/>
    </w:r>
    <w:r w:rsidRPr="003567D6">
      <w:tab/>
    </w:r>
    <w:r w:rsidRPr="003567D6">
      <w:fldChar w:fldCharType="begin"/>
    </w:r>
    <w:r w:rsidRPr="003567D6">
      <w:instrText xml:space="preserve"> PAGE </w:instrText>
    </w:r>
    <w:r w:rsidRPr="003567D6">
      <w:fldChar w:fldCharType="separate"/>
    </w:r>
    <w:r w:rsidR="00CE7524">
      <w:rPr>
        <w:noProof/>
      </w:rPr>
      <w:t>2</w:t>
    </w:r>
    <w:r w:rsidRPr="003567D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0A97E" w14:textId="77777777" w:rsidR="00F66DFE" w:rsidRPr="002657A5" w:rsidRDefault="00F66DFE" w:rsidP="00ED52C0">
    <w:pPr>
      <w:pStyle w:val="FooterSCC2020"/>
      <w:rPr>
        <w:szCs w:val="17"/>
      </w:rPr>
    </w:pPr>
    <w:r w:rsidRPr="002657A5">
      <w:rPr>
        <w:szCs w:val="17"/>
      </w:rPr>
      <w:fldChar w:fldCharType="begin"/>
    </w:r>
    <w:r w:rsidRPr="002657A5">
      <w:rPr>
        <w:szCs w:val="17"/>
      </w:rPr>
      <w:instrText xml:space="preserve"> SUBJECT  \* Caps  \* MERGEFORMAT </w:instrText>
    </w:r>
    <w:r w:rsidRPr="002657A5">
      <w:rPr>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A88E3" w14:textId="77777777" w:rsidR="00F66DFE" w:rsidRPr="003E14D5" w:rsidRDefault="003E14D5" w:rsidP="003E14D5">
    <w:pPr>
      <w:pStyle w:val="FooterSCC2020"/>
      <w:rPr>
        <w:szCs w:val="17"/>
      </w:rPr>
    </w:pPr>
    <w:r w:rsidRPr="002657A5">
      <w:rPr>
        <w:szCs w:val="17"/>
      </w:rPr>
      <w:fldChar w:fldCharType="begin"/>
    </w:r>
    <w:r w:rsidRPr="002657A5">
      <w:rPr>
        <w:szCs w:val="17"/>
      </w:rPr>
      <w:instrText xml:space="preserve"> SUBJECT  \* Caps  \* MERGEFORMAT </w:instrText>
    </w:r>
    <w:r w:rsidRPr="002657A5">
      <w:rPr>
        <w:szCs w:val="17"/>
      </w:rPr>
      <w:fldChar w:fldCharType="end"/>
    </w:r>
    <w:r>
      <w:rPr>
        <w:noProof/>
        <w:szCs w:val="17"/>
      </w:rPr>
      <w:drawing>
        <wp:anchor distT="0" distB="0" distL="114300" distR="114300" simplePos="0" relativeHeight="251655680" behindDoc="1" locked="1" layoutInCell="1" allowOverlap="1" wp14:anchorId="5C9723D3" wp14:editId="2D46382F">
          <wp:simplePos x="504825" y="9580245"/>
          <wp:positionH relativeFrom="page">
            <wp:align>center</wp:align>
          </wp:positionH>
          <wp:positionV relativeFrom="page">
            <wp:align>bottom</wp:align>
          </wp:positionV>
          <wp:extent cx="7542000" cy="860400"/>
          <wp:effectExtent l="0" t="0" r="190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0245_SCC_PROJECT NEWS_2020_TEMPLATE A4_V01_P2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2000" cy="86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7A65C" w14:textId="77777777" w:rsidR="00B333C4" w:rsidRDefault="00B333C4">
      <w:r>
        <w:separator/>
      </w:r>
    </w:p>
    <w:p w14:paraId="1C75F143" w14:textId="77777777" w:rsidR="00B333C4" w:rsidRDefault="00B333C4"/>
    <w:p w14:paraId="73B56902" w14:textId="77777777" w:rsidR="00B333C4" w:rsidRDefault="00B333C4"/>
  </w:footnote>
  <w:footnote w:type="continuationSeparator" w:id="0">
    <w:p w14:paraId="073049FD" w14:textId="77777777" w:rsidR="00B333C4" w:rsidRDefault="00B333C4">
      <w:r>
        <w:continuationSeparator/>
      </w:r>
    </w:p>
    <w:p w14:paraId="62931B44" w14:textId="77777777" w:rsidR="00B333C4" w:rsidRDefault="00B333C4"/>
    <w:p w14:paraId="4089EDEC" w14:textId="77777777" w:rsidR="00B333C4" w:rsidRDefault="00B333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left w:w="57" w:type="dxa"/>
        <w:right w:w="57" w:type="dxa"/>
      </w:tblCellMar>
      <w:tblLook w:val="01E0" w:firstRow="1" w:lastRow="1" w:firstColumn="1" w:lastColumn="1" w:noHBand="0" w:noVBand="0"/>
    </w:tblPr>
    <w:tblGrid>
      <w:gridCol w:w="9921"/>
    </w:tblGrid>
    <w:tr w:rsidR="00472332" w14:paraId="707AE2FE" w14:textId="77777777" w:rsidTr="00CD6A1F">
      <w:trPr>
        <w:trHeight w:hRule="exact" w:val="1361"/>
      </w:trPr>
      <w:tc>
        <w:tcPr>
          <w:tcW w:w="9921" w:type="dxa"/>
          <w:shd w:val="clear" w:color="auto" w:fill="auto"/>
        </w:tcPr>
        <w:p w14:paraId="30D82E74" w14:textId="1886ED42" w:rsidR="00472332" w:rsidRPr="00F8670D" w:rsidRDefault="00BB0B55" w:rsidP="00F8670D">
          <w:pPr>
            <w:pStyle w:val="DateProjectnewsSCC2020"/>
          </w:pPr>
          <w:r>
            <w:fldChar w:fldCharType="begin"/>
          </w:r>
          <w:r>
            <w:instrText xml:space="preserve"> DATE  \@ "d MMMM yyyy"  \* MERGEFORMAT </w:instrText>
          </w:r>
          <w:r>
            <w:fldChar w:fldCharType="separate"/>
          </w:r>
          <w:r w:rsidR="006C4D03">
            <w:rPr>
              <w:noProof/>
            </w:rPr>
            <w:t>14 September 2021</w:t>
          </w:r>
          <w:r>
            <w:fldChar w:fldCharType="end"/>
          </w:r>
        </w:p>
      </w:tc>
    </w:tr>
    <w:tr w:rsidR="00472332" w:rsidRPr="009255BF" w14:paraId="35451FF7" w14:textId="77777777" w:rsidTr="00CD6A1F">
      <w:tc>
        <w:tcPr>
          <w:tcW w:w="9921" w:type="dxa"/>
          <w:shd w:val="clear" w:color="auto" w:fill="auto"/>
        </w:tcPr>
        <w:p w14:paraId="356315B9" w14:textId="69400E3D" w:rsidR="00472332" w:rsidRPr="00C06D75" w:rsidRDefault="00472332" w:rsidP="00BB0B55">
          <w:pPr>
            <w:pStyle w:val="ProjectnumberSCC2020"/>
            <w:spacing w:before="40" w:after="40"/>
          </w:pPr>
          <w:r w:rsidRPr="00C06D75">
            <w:t>Project number:</w:t>
          </w:r>
          <w:r w:rsidR="006028CA">
            <w:t xml:space="preserve"> H9537</w:t>
          </w:r>
          <w:r w:rsidRPr="00C06D75">
            <w:t xml:space="preserve"> </w:t>
          </w:r>
        </w:p>
      </w:tc>
    </w:tr>
  </w:tbl>
  <w:p w14:paraId="37E824B1" w14:textId="0C94BAFD" w:rsidR="00F66DFE" w:rsidRPr="00F8670D" w:rsidRDefault="00472332" w:rsidP="00F8670D">
    <w:pPr>
      <w:pStyle w:val="TableTextSCC"/>
      <w:spacing w:before="0" w:after="0"/>
      <w:rPr>
        <w:color w:val="00629B"/>
        <w:sz w:val="12"/>
        <w:szCs w:val="12"/>
      </w:rPr>
    </w:pPr>
    <w:r>
      <w:rPr>
        <w:noProof/>
      </w:rPr>
      <w:drawing>
        <wp:anchor distT="0" distB="0" distL="114300" distR="114300" simplePos="0" relativeHeight="251660800" behindDoc="1" locked="0" layoutInCell="1" allowOverlap="0" wp14:anchorId="20321D05" wp14:editId="3D901C36">
          <wp:simplePos x="0" y="0"/>
          <wp:positionH relativeFrom="page">
            <wp:posOffset>-150</wp:posOffset>
          </wp:positionH>
          <wp:positionV relativeFrom="page">
            <wp:posOffset>-21771</wp:posOffset>
          </wp:positionV>
          <wp:extent cx="7556166" cy="10688320"/>
          <wp:effectExtent l="0" t="0" r="6985"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6166" cy="106883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FE944" w14:textId="77777777" w:rsidR="00F66DFE" w:rsidRDefault="00F66D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90668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3278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8C687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9EA436"/>
    <w:lvl w:ilvl="0">
      <w:start w:val="1"/>
      <w:numFmt w:val="lowerLetter"/>
      <w:pStyle w:val="ListNumber2"/>
      <w:lvlText w:val="(%1)"/>
      <w:lvlJc w:val="left"/>
      <w:pPr>
        <w:tabs>
          <w:tab w:val="num" w:pos="737"/>
        </w:tabs>
        <w:ind w:left="737" w:hanging="397"/>
      </w:pPr>
      <w:rPr>
        <w:rFonts w:ascii="Arial" w:hAnsi="Arial" w:hint="default"/>
      </w:rPr>
    </w:lvl>
  </w:abstractNum>
  <w:abstractNum w:abstractNumId="4" w15:restartNumberingAfterBreak="0">
    <w:nsid w:val="FFFFFF80"/>
    <w:multiLevelType w:val="singleLevel"/>
    <w:tmpl w:val="49383A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A6A0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8AED5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AA7750"/>
    <w:lvl w:ilvl="0">
      <w:start w:val="1"/>
      <w:numFmt w:val="bullet"/>
      <w:pStyle w:val="ListBullet2"/>
      <w:lvlText w:val=""/>
      <w:lvlJc w:val="left"/>
      <w:pPr>
        <w:tabs>
          <w:tab w:val="num" w:pos="737"/>
        </w:tabs>
        <w:ind w:left="737" w:hanging="397"/>
      </w:pPr>
      <w:rPr>
        <w:rFonts w:ascii="Wingdings" w:hAnsi="Wingdings" w:hint="default"/>
      </w:rPr>
    </w:lvl>
  </w:abstractNum>
  <w:abstractNum w:abstractNumId="8" w15:restartNumberingAfterBreak="0">
    <w:nsid w:val="FFFFFF88"/>
    <w:multiLevelType w:val="singleLevel"/>
    <w:tmpl w:val="633C7A4A"/>
    <w:lvl w:ilvl="0">
      <w:start w:val="1"/>
      <w:numFmt w:val="decimal"/>
      <w:pStyle w:val="ListNumber"/>
      <w:lvlText w:val="%1."/>
      <w:lvlJc w:val="left"/>
      <w:pPr>
        <w:tabs>
          <w:tab w:val="num" w:pos="397"/>
        </w:tabs>
        <w:ind w:left="397" w:hanging="397"/>
      </w:pPr>
      <w:rPr>
        <w:rFonts w:hint="default"/>
      </w:rPr>
    </w:lvl>
  </w:abstractNum>
  <w:abstractNum w:abstractNumId="9" w15:restartNumberingAfterBreak="0">
    <w:nsid w:val="FFFFFF89"/>
    <w:multiLevelType w:val="singleLevel"/>
    <w:tmpl w:val="302A34FA"/>
    <w:lvl w:ilvl="0">
      <w:start w:val="1"/>
      <w:numFmt w:val="bullet"/>
      <w:pStyle w:val="ListBullet"/>
      <w:lvlText w:val=""/>
      <w:lvlJc w:val="left"/>
      <w:pPr>
        <w:tabs>
          <w:tab w:val="num" w:pos="397"/>
        </w:tabs>
        <w:ind w:left="397" w:hanging="397"/>
      </w:pPr>
      <w:rPr>
        <w:rFonts w:ascii="Symbol" w:hAnsi="Symbol" w:hint="default"/>
      </w:rPr>
    </w:lvl>
  </w:abstractNum>
  <w:abstractNum w:abstractNumId="10" w15:restartNumberingAfterBreak="0">
    <w:nsid w:val="06970DBB"/>
    <w:multiLevelType w:val="hybridMultilevel"/>
    <w:tmpl w:val="CBA056FE"/>
    <w:lvl w:ilvl="0" w:tplc="D21E5688">
      <w:start w:val="1"/>
      <w:numFmt w:val="bullet"/>
      <w:pStyle w:val="ListBulletSCC"/>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682A61"/>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C1C50D2"/>
    <w:multiLevelType w:val="hybridMultilevel"/>
    <w:tmpl w:val="2AA8BDDC"/>
    <w:lvl w:ilvl="0" w:tplc="14B26FAA">
      <w:start w:val="1"/>
      <w:numFmt w:val="bullet"/>
      <w:pStyle w:val="TableTextListBulletSCC"/>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52472B"/>
    <w:multiLevelType w:val="hybridMultilevel"/>
    <w:tmpl w:val="93F0D7AC"/>
    <w:lvl w:ilvl="0" w:tplc="512A4D08">
      <w:start w:val="1"/>
      <w:numFmt w:val="decimal"/>
      <w:pStyle w:val="TableTextListNumberSCC"/>
      <w:lvlText w:val="%1."/>
      <w:lvlJc w:val="left"/>
      <w:pPr>
        <w:tabs>
          <w:tab w:val="num" w:pos="397"/>
        </w:tabs>
        <w:ind w:left="397"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110346D3"/>
    <w:multiLevelType w:val="hybridMultilevel"/>
    <w:tmpl w:val="A7DC29C6"/>
    <w:lvl w:ilvl="0" w:tplc="78143B4E">
      <w:start w:val="1"/>
      <w:numFmt w:val="lowerLetter"/>
      <w:pStyle w:val="Listnumbered2"/>
      <w:lvlText w:val="(%1)"/>
      <w:lvlJc w:val="left"/>
      <w:pPr>
        <w:tabs>
          <w:tab w:val="num" w:pos="794"/>
        </w:tabs>
        <w:ind w:left="794" w:hanging="397"/>
      </w:pPr>
      <w:rPr>
        <w:rFonts w:ascii="Arial" w:hAnsi="Aria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3F36C1F"/>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245C1965"/>
    <w:multiLevelType w:val="hybridMultilevel"/>
    <w:tmpl w:val="C51EB87E"/>
    <w:lvl w:ilvl="0" w:tplc="CECAB9D6">
      <w:start w:val="1"/>
      <w:numFmt w:val="decimal"/>
      <w:pStyle w:val="Listnumbered"/>
      <w:lvlText w:val="%1."/>
      <w:lvlJc w:val="left"/>
      <w:pPr>
        <w:tabs>
          <w:tab w:val="num" w:pos="0"/>
        </w:tabs>
        <w:ind w:left="397" w:hanging="397"/>
      </w:pPr>
      <w:rPr>
        <w:rFonts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3D2D18B3"/>
    <w:multiLevelType w:val="hybridMultilevel"/>
    <w:tmpl w:val="8788EAFC"/>
    <w:lvl w:ilvl="0" w:tplc="CD748616">
      <w:start w:val="1"/>
      <w:numFmt w:val="lowerLetter"/>
      <w:pStyle w:val="ListNumber2SCC"/>
      <w:lvlText w:val="(%1)"/>
      <w:lvlJc w:val="left"/>
      <w:pPr>
        <w:tabs>
          <w:tab w:val="num" w:pos="737"/>
        </w:tabs>
        <w:ind w:left="737" w:hanging="397"/>
      </w:pPr>
      <w:rPr>
        <w:rFonts w:ascii="Arial" w:hAnsi="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DDB2EC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8C04039"/>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7837E39"/>
    <w:multiLevelType w:val="hybridMultilevel"/>
    <w:tmpl w:val="0FC084F2"/>
    <w:lvl w:ilvl="0" w:tplc="A9ACBA44">
      <w:start w:val="1"/>
      <w:numFmt w:val="bullet"/>
      <w:pStyle w:val="Listbullet0"/>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04657"/>
    <w:multiLevelType w:val="hybridMultilevel"/>
    <w:tmpl w:val="898889CE"/>
    <w:lvl w:ilvl="0" w:tplc="32B46F56">
      <w:start w:val="1"/>
      <w:numFmt w:val="bullet"/>
      <w:pStyle w:val="ListBullet2SCC"/>
      <w:lvlText w:val=""/>
      <w:lvlJc w:val="left"/>
      <w:pPr>
        <w:tabs>
          <w:tab w:val="num" w:pos="737"/>
        </w:tabs>
        <w:ind w:left="73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AE1191"/>
    <w:multiLevelType w:val="multilevel"/>
    <w:tmpl w:val="0C090023"/>
    <w:styleLink w:val="ArticleSection"/>
    <w:lvl w:ilvl="0">
      <w:start w:val="1"/>
      <w:numFmt w:val="upperRoman"/>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DF95BD7"/>
    <w:multiLevelType w:val="hybridMultilevel"/>
    <w:tmpl w:val="0A3AC016"/>
    <w:lvl w:ilvl="0" w:tplc="D158CB7C">
      <w:start w:val="1"/>
      <w:numFmt w:val="bullet"/>
      <w:pStyle w:val="TableTextListBullet2SCC"/>
      <w:lvlText w:val=""/>
      <w:lvlJc w:val="left"/>
      <w:pPr>
        <w:tabs>
          <w:tab w:val="num" w:pos="737"/>
        </w:tabs>
        <w:ind w:left="73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7603E2"/>
    <w:multiLevelType w:val="multilevel"/>
    <w:tmpl w:val="2A8458EE"/>
    <w:lvl w:ilvl="0">
      <w:start w:val="1"/>
      <w:numFmt w:val="decimal"/>
      <w:lvlText w:val="%1."/>
      <w:lvlJc w:val="left"/>
      <w:pPr>
        <w:tabs>
          <w:tab w:val="num" w:pos="0"/>
        </w:tabs>
        <w:ind w:left="227" w:hanging="227"/>
      </w:pPr>
      <w:rPr>
        <w:rFont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27885"/>
    <w:multiLevelType w:val="hybridMultilevel"/>
    <w:tmpl w:val="C1DA5F58"/>
    <w:lvl w:ilvl="0" w:tplc="EDD0E9E6">
      <w:start w:val="1"/>
      <w:numFmt w:val="lowerLetter"/>
      <w:pStyle w:val="TableTextListNumber2SCC"/>
      <w:lvlText w:val="(%1)"/>
      <w:lvlJc w:val="left"/>
      <w:pPr>
        <w:tabs>
          <w:tab w:val="num" w:pos="737"/>
        </w:tabs>
        <w:ind w:left="737" w:hanging="397"/>
      </w:pPr>
      <w:rPr>
        <w:rFonts w:ascii="Arial" w:hAnsi="Aria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7FD44DEC"/>
    <w:multiLevelType w:val="hybridMultilevel"/>
    <w:tmpl w:val="A8D2F536"/>
    <w:lvl w:ilvl="0" w:tplc="5914C7A4">
      <w:start w:val="1"/>
      <w:numFmt w:val="decimal"/>
      <w:pStyle w:val="ListNumberSCC"/>
      <w:lvlText w:val="%1."/>
      <w:lvlJc w:val="left"/>
      <w:pPr>
        <w:tabs>
          <w:tab w:val="num" w:pos="397"/>
        </w:tabs>
        <w:ind w:left="397" w:hanging="397"/>
      </w:pPr>
      <w:rPr>
        <w:rFonts w:ascii="Arial" w:hAnsi="Arial"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6"/>
  </w:num>
  <w:num w:numId="13">
    <w:abstractNumId w:val="14"/>
  </w:num>
  <w:num w:numId="14">
    <w:abstractNumId w:val="15"/>
  </w:num>
  <w:num w:numId="15">
    <w:abstractNumId w:val="18"/>
  </w:num>
  <w:num w:numId="16">
    <w:abstractNumId w:val="22"/>
  </w:num>
  <w:num w:numId="17">
    <w:abstractNumId w:val="13"/>
  </w:num>
  <w:num w:numId="18">
    <w:abstractNumId w:val="25"/>
  </w:num>
  <w:num w:numId="19">
    <w:abstractNumId w:val="12"/>
  </w:num>
  <w:num w:numId="20">
    <w:abstractNumId w:val="23"/>
  </w:num>
  <w:num w:numId="21">
    <w:abstractNumId w:val="10"/>
  </w:num>
  <w:num w:numId="22">
    <w:abstractNumId w:val="21"/>
  </w:num>
  <w:num w:numId="23">
    <w:abstractNumId w:val="26"/>
  </w:num>
  <w:num w:numId="24">
    <w:abstractNumId w:val="17"/>
  </w:num>
  <w:num w:numId="25">
    <w:abstractNumId w:val="11"/>
  </w:num>
  <w:num w:numId="26">
    <w:abstractNumId w:val="2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proofState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style="mso-position-vertical-relative:line" fillcolor="white">
      <v:fill color="white" type="fram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004"/>
    <w:rsid w:val="00001334"/>
    <w:rsid w:val="000054F8"/>
    <w:rsid w:val="000055DC"/>
    <w:rsid w:val="000068E6"/>
    <w:rsid w:val="00010CB3"/>
    <w:rsid w:val="00011467"/>
    <w:rsid w:val="00014864"/>
    <w:rsid w:val="00017313"/>
    <w:rsid w:val="00020F87"/>
    <w:rsid w:val="00021080"/>
    <w:rsid w:val="000222A0"/>
    <w:rsid w:val="000233BD"/>
    <w:rsid w:val="00025740"/>
    <w:rsid w:val="00030B45"/>
    <w:rsid w:val="00037BF4"/>
    <w:rsid w:val="000422F6"/>
    <w:rsid w:val="00042C5D"/>
    <w:rsid w:val="00046179"/>
    <w:rsid w:val="00050B03"/>
    <w:rsid w:val="00052E2C"/>
    <w:rsid w:val="00053FBF"/>
    <w:rsid w:val="00055A47"/>
    <w:rsid w:val="00063B26"/>
    <w:rsid w:val="00070175"/>
    <w:rsid w:val="000751B1"/>
    <w:rsid w:val="00083946"/>
    <w:rsid w:val="000910E9"/>
    <w:rsid w:val="00097487"/>
    <w:rsid w:val="000A3742"/>
    <w:rsid w:val="000A529D"/>
    <w:rsid w:val="000A5341"/>
    <w:rsid w:val="000A6501"/>
    <w:rsid w:val="000B28B9"/>
    <w:rsid w:val="000B2CDB"/>
    <w:rsid w:val="000B3471"/>
    <w:rsid w:val="000B3EC9"/>
    <w:rsid w:val="000B63A3"/>
    <w:rsid w:val="000C4241"/>
    <w:rsid w:val="000D1F8D"/>
    <w:rsid w:val="000D4F4D"/>
    <w:rsid w:val="0010040C"/>
    <w:rsid w:val="0010106C"/>
    <w:rsid w:val="001122EB"/>
    <w:rsid w:val="00117AA9"/>
    <w:rsid w:val="001244B8"/>
    <w:rsid w:val="001247CE"/>
    <w:rsid w:val="0013229C"/>
    <w:rsid w:val="0013492B"/>
    <w:rsid w:val="00136144"/>
    <w:rsid w:val="00136B00"/>
    <w:rsid w:val="001432A5"/>
    <w:rsid w:val="0014409F"/>
    <w:rsid w:val="0014577F"/>
    <w:rsid w:val="00147FB4"/>
    <w:rsid w:val="00152540"/>
    <w:rsid w:val="001630F4"/>
    <w:rsid w:val="00164D83"/>
    <w:rsid w:val="001713CE"/>
    <w:rsid w:val="001725AB"/>
    <w:rsid w:val="00172C21"/>
    <w:rsid w:val="00173244"/>
    <w:rsid w:val="00174182"/>
    <w:rsid w:val="00174CB2"/>
    <w:rsid w:val="001844EF"/>
    <w:rsid w:val="001876E4"/>
    <w:rsid w:val="001A2C0C"/>
    <w:rsid w:val="001A5CC7"/>
    <w:rsid w:val="001A6813"/>
    <w:rsid w:val="001B4A3B"/>
    <w:rsid w:val="001C1152"/>
    <w:rsid w:val="001C46FC"/>
    <w:rsid w:val="001C4B6B"/>
    <w:rsid w:val="001C4ED0"/>
    <w:rsid w:val="001D0BBA"/>
    <w:rsid w:val="001D79C5"/>
    <w:rsid w:val="001E4863"/>
    <w:rsid w:val="001F6F6F"/>
    <w:rsid w:val="002021FA"/>
    <w:rsid w:val="00202ACB"/>
    <w:rsid w:val="00210608"/>
    <w:rsid w:val="002117C1"/>
    <w:rsid w:val="00211D42"/>
    <w:rsid w:val="00215A64"/>
    <w:rsid w:val="00216F77"/>
    <w:rsid w:val="00220F8F"/>
    <w:rsid w:val="00235EBE"/>
    <w:rsid w:val="002375E8"/>
    <w:rsid w:val="00243B14"/>
    <w:rsid w:val="00245EB7"/>
    <w:rsid w:val="0024786B"/>
    <w:rsid w:val="002534FE"/>
    <w:rsid w:val="00260158"/>
    <w:rsid w:val="002657A5"/>
    <w:rsid w:val="00266CCB"/>
    <w:rsid w:val="002755E2"/>
    <w:rsid w:val="00283B73"/>
    <w:rsid w:val="002842D6"/>
    <w:rsid w:val="0028489D"/>
    <w:rsid w:val="002911E7"/>
    <w:rsid w:val="00294BA6"/>
    <w:rsid w:val="002952E1"/>
    <w:rsid w:val="002A3AA1"/>
    <w:rsid w:val="002A705E"/>
    <w:rsid w:val="002A7795"/>
    <w:rsid w:val="002B175E"/>
    <w:rsid w:val="002B1C0D"/>
    <w:rsid w:val="002B7057"/>
    <w:rsid w:val="002B7445"/>
    <w:rsid w:val="002B7A4E"/>
    <w:rsid w:val="002C2816"/>
    <w:rsid w:val="002D6A1E"/>
    <w:rsid w:val="002E47AB"/>
    <w:rsid w:val="002F1A5C"/>
    <w:rsid w:val="002F47FB"/>
    <w:rsid w:val="002F5327"/>
    <w:rsid w:val="002F5A36"/>
    <w:rsid w:val="00302D75"/>
    <w:rsid w:val="00302EC7"/>
    <w:rsid w:val="00305C22"/>
    <w:rsid w:val="00306689"/>
    <w:rsid w:val="003130EC"/>
    <w:rsid w:val="003150CD"/>
    <w:rsid w:val="003164E1"/>
    <w:rsid w:val="003209E9"/>
    <w:rsid w:val="00321081"/>
    <w:rsid w:val="00322C2C"/>
    <w:rsid w:val="0032421E"/>
    <w:rsid w:val="00327D23"/>
    <w:rsid w:val="0033590F"/>
    <w:rsid w:val="00351135"/>
    <w:rsid w:val="0035306C"/>
    <w:rsid w:val="00353FDC"/>
    <w:rsid w:val="003567D6"/>
    <w:rsid w:val="0036236D"/>
    <w:rsid w:val="003654E4"/>
    <w:rsid w:val="00366670"/>
    <w:rsid w:val="00371004"/>
    <w:rsid w:val="00375061"/>
    <w:rsid w:val="00375F73"/>
    <w:rsid w:val="00385F61"/>
    <w:rsid w:val="00392D8D"/>
    <w:rsid w:val="00394564"/>
    <w:rsid w:val="0039693F"/>
    <w:rsid w:val="003A5111"/>
    <w:rsid w:val="003A775D"/>
    <w:rsid w:val="003B00FD"/>
    <w:rsid w:val="003B38D2"/>
    <w:rsid w:val="003C63CD"/>
    <w:rsid w:val="003D6DF0"/>
    <w:rsid w:val="003E14D5"/>
    <w:rsid w:val="003E412D"/>
    <w:rsid w:val="003E556A"/>
    <w:rsid w:val="003F1EA0"/>
    <w:rsid w:val="003F2A85"/>
    <w:rsid w:val="003F4288"/>
    <w:rsid w:val="003F6C49"/>
    <w:rsid w:val="0040009F"/>
    <w:rsid w:val="00401D61"/>
    <w:rsid w:val="00402A94"/>
    <w:rsid w:val="00411B6E"/>
    <w:rsid w:val="004148C5"/>
    <w:rsid w:val="004211AE"/>
    <w:rsid w:val="00424F33"/>
    <w:rsid w:val="00425171"/>
    <w:rsid w:val="00431537"/>
    <w:rsid w:val="004324EB"/>
    <w:rsid w:val="004328B2"/>
    <w:rsid w:val="00433A2D"/>
    <w:rsid w:val="004370B7"/>
    <w:rsid w:val="00437658"/>
    <w:rsid w:val="004441DE"/>
    <w:rsid w:val="0045137D"/>
    <w:rsid w:val="0045267D"/>
    <w:rsid w:val="00457640"/>
    <w:rsid w:val="00461D6E"/>
    <w:rsid w:val="00464443"/>
    <w:rsid w:val="00464812"/>
    <w:rsid w:val="004666D8"/>
    <w:rsid w:val="004710FB"/>
    <w:rsid w:val="00472332"/>
    <w:rsid w:val="00474D5A"/>
    <w:rsid w:val="00481766"/>
    <w:rsid w:val="00481971"/>
    <w:rsid w:val="00482B3A"/>
    <w:rsid w:val="0048370D"/>
    <w:rsid w:val="004908FB"/>
    <w:rsid w:val="00490F5B"/>
    <w:rsid w:val="00491164"/>
    <w:rsid w:val="00496B6C"/>
    <w:rsid w:val="004A30E0"/>
    <w:rsid w:val="004B0E0C"/>
    <w:rsid w:val="004B39A6"/>
    <w:rsid w:val="004C0FEF"/>
    <w:rsid w:val="004C4A82"/>
    <w:rsid w:val="004C7982"/>
    <w:rsid w:val="004D2AFF"/>
    <w:rsid w:val="004D5284"/>
    <w:rsid w:val="004D59CC"/>
    <w:rsid w:val="004F2335"/>
    <w:rsid w:val="004F2360"/>
    <w:rsid w:val="004F30B4"/>
    <w:rsid w:val="004F46A5"/>
    <w:rsid w:val="004F4981"/>
    <w:rsid w:val="004F6145"/>
    <w:rsid w:val="004F66B4"/>
    <w:rsid w:val="00502090"/>
    <w:rsid w:val="00505017"/>
    <w:rsid w:val="00506095"/>
    <w:rsid w:val="0050639A"/>
    <w:rsid w:val="00507EA5"/>
    <w:rsid w:val="0051179C"/>
    <w:rsid w:val="00517728"/>
    <w:rsid w:val="00517A23"/>
    <w:rsid w:val="005209FA"/>
    <w:rsid w:val="0053588A"/>
    <w:rsid w:val="0054228E"/>
    <w:rsid w:val="00542A4B"/>
    <w:rsid w:val="00545074"/>
    <w:rsid w:val="00547D10"/>
    <w:rsid w:val="0055048F"/>
    <w:rsid w:val="00551E16"/>
    <w:rsid w:val="005524AF"/>
    <w:rsid w:val="00553EF7"/>
    <w:rsid w:val="005607FE"/>
    <w:rsid w:val="0056330A"/>
    <w:rsid w:val="00564C45"/>
    <w:rsid w:val="0056732F"/>
    <w:rsid w:val="00567D48"/>
    <w:rsid w:val="00571762"/>
    <w:rsid w:val="0058007C"/>
    <w:rsid w:val="005827F9"/>
    <w:rsid w:val="00586E51"/>
    <w:rsid w:val="005941E9"/>
    <w:rsid w:val="00594BBB"/>
    <w:rsid w:val="00594D50"/>
    <w:rsid w:val="0059690D"/>
    <w:rsid w:val="00597FFC"/>
    <w:rsid w:val="005A05A9"/>
    <w:rsid w:val="005A549F"/>
    <w:rsid w:val="005A5743"/>
    <w:rsid w:val="005A5BBB"/>
    <w:rsid w:val="005B223E"/>
    <w:rsid w:val="005B2477"/>
    <w:rsid w:val="005B5B25"/>
    <w:rsid w:val="005B5F0E"/>
    <w:rsid w:val="005B7869"/>
    <w:rsid w:val="005C25D6"/>
    <w:rsid w:val="005D6C68"/>
    <w:rsid w:val="005E08EA"/>
    <w:rsid w:val="005E67F5"/>
    <w:rsid w:val="005F285F"/>
    <w:rsid w:val="00600F06"/>
    <w:rsid w:val="006028CA"/>
    <w:rsid w:val="006105A8"/>
    <w:rsid w:val="006107CA"/>
    <w:rsid w:val="00611104"/>
    <w:rsid w:val="006136D1"/>
    <w:rsid w:val="006170C5"/>
    <w:rsid w:val="0062028E"/>
    <w:rsid w:val="006202B4"/>
    <w:rsid w:val="00624B10"/>
    <w:rsid w:val="0063723E"/>
    <w:rsid w:val="00640AD2"/>
    <w:rsid w:val="00643525"/>
    <w:rsid w:val="006445B7"/>
    <w:rsid w:val="00644997"/>
    <w:rsid w:val="00644C33"/>
    <w:rsid w:val="006517D4"/>
    <w:rsid w:val="006610F6"/>
    <w:rsid w:val="0066146C"/>
    <w:rsid w:val="006615CC"/>
    <w:rsid w:val="00664D26"/>
    <w:rsid w:val="00666B3B"/>
    <w:rsid w:val="00667C40"/>
    <w:rsid w:val="00676FDC"/>
    <w:rsid w:val="0068133A"/>
    <w:rsid w:val="00681E10"/>
    <w:rsid w:val="00686000"/>
    <w:rsid w:val="006969EE"/>
    <w:rsid w:val="006A6B94"/>
    <w:rsid w:val="006A6C30"/>
    <w:rsid w:val="006A768E"/>
    <w:rsid w:val="006A7C7B"/>
    <w:rsid w:val="006B77EE"/>
    <w:rsid w:val="006C29C4"/>
    <w:rsid w:val="006C2F7E"/>
    <w:rsid w:val="006C46C3"/>
    <w:rsid w:val="006C48C4"/>
    <w:rsid w:val="006C4D03"/>
    <w:rsid w:val="006D1A29"/>
    <w:rsid w:val="006D4539"/>
    <w:rsid w:val="006D5D60"/>
    <w:rsid w:val="006D6C01"/>
    <w:rsid w:val="006D7322"/>
    <w:rsid w:val="006E0922"/>
    <w:rsid w:val="006E096C"/>
    <w:rsid w:val="006F2A3A"/>
    <w:rsid w:val="006F5FCA"/>
    <w:rsid w:val="007035CB"/>
    <w:rsid w:val="00703F87"/>
    <w:rsid w:val="00711A48"/>
    <w:rsid w:val="0072233C"/>
    <w:rsid w:val="00723565"/>
    <w:rsid w:val="00725DE7"/>
    <w:rsid w:val="00726E42"/>
    <w:rsid w:val="00733D6A"/>
    <w:rsid w:val="00736320"/>
    <w:rsid w:val="00737FD0"/>
    <w:rsid w:val="007454F3"/>
    <w:rsid w:val="0075336B"/>
    <w:rsid w:val="00753BD0"/>
    <w:rsid w:val="00754920"/>
    <w:rsid w:val="0078281B"/>
    <w:rsid w:val="007828A4"/>
    <w:rsid w:val="007961F2"/>
    <w:rsid w:val="007A358F"/>
    <w:rsid w:val="007A65D8"/>
    <w:rsid w:val="007B5E2B"/>
    <w:rsid w:val="007B645F"/>
    <w:rsid w:val="007C309A"/>
    <w:rsid w:val="007C55EB"/>
    <w:rsid w:val="007C76D5"/>
    <w:rsid w:val="007D4ACC"/>
    <w:rsid w:val="007D4D3C"/>
    <w:rsid w:val="007D536E"/>
    <w:rsid w:val="007D6989"/>
    <w:rsid w:val="007E02F2"/>
    <w:rsid w:val="007E19FE"/>
    <w:rsid w:val="007E3574"/>
    <w:rsid w:val="007E54B3"/>
    <w:rsid w:val="007E6C0A"/>
    <w:rsid w:val="007F2F91"/>
    <w:rsid w:val="007F436E"/>
    <w:rsid w:val="007F5A80"/>
    <w:rsid w:val="00800E9D"/>
    <w:rsid w:val="00803E06"/>
    <w:rsid w:val="00804481"/>
    <w:rsid w:val="008140CA"/>
    <w:rsid w:val="00815CCC"/>
    <w:rsid w:val="00821872"/>
    <w:rsid w:val="00824643"/>
    <w:rsid w:val="00825F9D"/>
    <w:rsid w:val="0082693C"/>
    <w:rsid w:val="008321D4"/>
    <w:rsid w:val="00834AAB"/>
    <w:rsid w:val="00837158"/>
    <w:rsid w:val="00840DDB"/>
    <w:rsid w:val="0084643E"/>
    <w:rsid w:val="0084687C"/>
    <w:rsid w:val="008470DC"/>
    <w:rsid w:val="0086156D"/>
    <w:rsid w:val="00866D16"/>
    <w:rsid w:val="00871BEE"/>
    <w:rsid w:val="0087481E"/>
    <w:rsid w:val="00875B95"/>
    <w:rsid w:val="00875E92"/>
    <w:rsid w:val="00876667"/>
    <w:rsid w:val="00880476"/>
    <w:rsid w:val="00882549"/>
    <w:rsid w:val="008849CF"/>
    <w:rsid w:val="00886202"/>
    <w:rsid w:val="00891979"/>
    <w:rsid w:val="00894CA9"/>
    <w:rsid w:val="00896DA6"/>
    <w:rsid w:val="008A15DF"/>
    <w:rsid w:val="008A3D44"/>
    <w:rsid w:val="008B1109"/>
    <w:rsid w:val="008B377D"/>
    <w:rsid w:val="008B43B9"/>
    <w:rsid w:val="008B4BB0"/>
    <w:rsid w:val="008B7609"/>
    <w:rsid w:val="008C4BE9"/>
    <w:rsid w:val="008C6523"/>
    <w:rsid w:val="008C7AE6"/>
    <w:rsid w:val="008E08D1"/>
    <w:rsid w:val="008E1462"/>
    <w:rsid w:val="008E20F2"/>
    <w:rsid w:val="008E479B"/>
    <w:rsid w:val="008F1042"/>
    <w:rsid w:val="008F3C05"/>
    <w:rsid w:val="008F62BC"/>
    <w:rsid w:val="00900732"/>
    <w:rsid w:val="0090165A"/>
    <w:rsid w:val="009018D1"/>
    <w:rsid w:val="00901F4E"/>
    <w:rsid w:val="0090618A"/>
    <w:rsid w:val="00907775"/>
    <w:rsid w:val="009140C5"/>
    <w:rsid w:val="00914D23"/>
    <w:rsid w:val="0092213D"/>
    <w:rsid w:val="00923871"/>
    <w:rsid w:val="009255BF"/>
    <w:rsid w:val="00925AA0"/>
    <w:rsid w:val="00925C8E"/>
    <w:rsid w:val="0092666B"/>
    <w:rsid w:val="009346F8"/>
    <w:rsid w:val="0093629B"/>
    <w:rsid w:val="00937636"/>
    <w:rsid w:val="0094125B"/>
    <w:rsid w:val="009412FE"/>
    <w:rsid w:val="009431E5"/>
    <w:rsid w:val="00944320"/>
    <w:rsid w:val="00944F54"/>
    <w:rsid w:val="00951250"/>
    <w:rsid w:val="009522CA"/>
    <w:rsid w:val="00967B5F"/>
    <w:rsid w:val="00971C7D"/>
    <w:rsid w:val="00974FEA"/>
    <w:rsid w:val="00975756"/>
    <w:rsid w:val="00977BD6"/>
    <w:rsid w:val="00980D99"/>
    <w:rsid w:val="00980F65"/>
    <w:rsid w:val="0098492C"/>
    <w:rsid w:val="009904AB"/>
    <w:rsid w:val="009A0DC8"/>
    <w:rsid w:val="009A184A"/>
    <w:rsid w:val="009A23B6"/>
    <w:rsid w:val="009A23C1"/>
    <w:rsid w:val="009A3FE8"/>
    <w:rsid w:val="009B224D"/>
    <w:rsid w:val="009B39E1"/>
    <w:rsid w:val="009B7E83"/>
    <w:rsid w:val="009C469D"/>
    <w:rsid w:val="009C7EC9"/>
    <w:rsid w:val="009D427D"/>
    <w:rsid w:val="009D6B2E"/>
    <w:rsid w:val="009E241E"/>
    <w:rsid w:val="009E2D7A"/>
    <w:rsid w:val="009E7229"/>
    <w:rsid w:val="009F51FB"/>
    <w:rsid w:val="00A0102D"/>
    <w:rsid w:val="00A061FB"/>
    <w:rsid w:val="00A17C88"/>
    <w:rsid w:val="00A20B64"/>
    <w:rsid w:val="00A266BF"/>
    <w:rsid w:val="00A27FF6"/>
    <w:rsid w:val="00A31F44"/>
    <w:rsid w:val="00A4126A"/>
    <w:rsid w:val="00A516E7"/>
    <w:rsid w:val="00A51B52"/>
    <w:rsid w:val="00A534B8"/>
    <w:rsid w:val="00A53CC9"/>
    <w:rsid w:val="00A550AB"/>
    <w:rsid w:val="00A57CAD"/>
    <w:rsid w:val="00A60B9B"/>
    <w:rsid w:val="00A610A1"/>
    <w:rsid w:val="00A64376"/>
    <w:rsid w:val="00A64916"/>
    <w:rsid w:val="00A71A95"/>
    <w:rsid w:val="00A80E21"/>
    <w:rsid w:val="00A8610C"/>
    <w:rsid w:val="00A8682D"/>
    <w:rsid w:val="00A92215"/>
    <w:rsid w:val="00A93F41"/>
    <w:rsid w:val="00AA24E8"/>
    <w:rsid w:val="00AA5204"/>
    <w:rsid w:val="00AB5ADE"/>
    <w:rsid w:val="00AC2EA0"/>
    <w:rsid w:val="00AC459F"/>
    <w:rsid w:val="00AD37A2"/>
    <w:rsid w:val="00AD7997"/>
    <w:rsid w:val="00AE26BF"/>
    <w:rsid w:val="00AF64B0"/>
    <w:rsid w:val="00B00D0B"/>
    <w:rsid w:val="00B03501"/>
    <w:rsid w:val="00B03A4B"/>
    <w:rsid w:val="00B04FCC"/>
    <w:rsid w:val="00B05EC5"/>
    <w:rsid w:val="00B10C77"/>
    <w:rsid w:val="00B15F5C"/>
    <w:rsid w:val="00B22D32"/>
    <w:rsid w:val="00B25378"/>
    <w:rsid w:val="00B333C4"/>
    <w:rsid w:val="00B40B7E"/>
    <w:rsid w:val="00B42796"/>
    <w:rsid w:val="00B4365B"/>
    <w:rsid w:val="00B44649"/>
    <w:rsid w:val="00B517C2"/>
    <w:rsid w:val="00B53799"/>
    <w:rsid w:val="00B53C62"/>
    <w:rsid w:val="00B56F4D"/>
    <w:rsid w:val="00B60CDE"/>
    <w:rsid w:val="00B63D1B"/>
    <w:rsid w:val="00B66168"/>
    <w:rsid w:val="00B7492C"/>
    <w:rsid w:val="00B770F2"/>
    <w:rsid w:val="00B82CB7"/>
    <w:rsid w:val="00B835F8"/>
    <w:rsid w:val="00B839B6"/>
    <w:rsid w:val="00B90D25"/>
    <w:rsid w:val="00B9384D"/>
    <w:rsid w:val="00B95B97"/>
    <w:rsid w:val="00B95CE2"/>
    <w:rsid w:val="00BA03C6"/>
    <w:rsid w:val="00BA17D3"/>
    <w:rsid w:val="00BA6A20"/>
    <w:rsid w:val="00BA6DE4"/>
    <w:rsid w:val="00BB0B55"/>
    <w:rsid w:val="00BB1567"/>
    <w:rsid w:val="00BB1742"/>
    <w:rsid w:val="00BB41D1"/>
    <w:rsid w:val="00BB6220"/>
    <w:rsid w:val="00BC1518"/>
    <w:rsid w:val="00BC30A4"/>
    <w:rsid w:val="00BC6822"/>
    <w:rsid w:val="00BD0D52"/>
    <w:rsid w:val="00BD408E"/>
    <w:rsid w:val="00BD6869"/>
    <w:rsid w:val="00BD69F6"/>
    <w:rsid w:val="00BE1999"/>
    <w:rsid w:val="00BE2784"/>
    <w:rsid w:val="00BE39BC"/>
    <w:rsid w:val="00BF0F9B"/>
    <w:rsid w:val="00BF3E90"/>
    <w:rsid w:val="00BF438A"/>
    <w:rsid w:val="00BF4CD0"/>
    <w:rsid w:val="00BF5F78"/>
    <w:rsid w:val="00BF7F4F"/>
    <w:rsid w:val="00C06D75"/>
    <w:rsid w:val="00C10C97"/>
    <w:rsid w:val="00C10CA4"/>
    <w:rsid w:val="00C21A30"/>
    <w:rsid w:val="00C2583B"/>
    <w:rsid w:val="00C3008F"/>
    <w:rsid w:val="00C349E7"/>
    <w:rsid w:val="00C3601A"/>
    <w:rsid w:val="00C36BB8"/>
    <w:rsid w:val="00C4117F"/>
    <w:rsid w:val="00C512D9"/>
    <w:rsid w:val="00C5235D"/>
    <w:rsid w:val="00C547B1"/>
    <w:rsid w:val="00C62F53"/>
    <w:rsid w:val="00C73741"/>
    <w:rsid w:val="00C7623E"/>
    <w:rsid w:val="00C81FB8"/>
    <w:rsid w:val="00C94A92"/>
    <w:rsid w:val="00C96127"/>
    <w:rsid w:val="00C9624F"/>
    <w:rsid w:val="00CA006E"/>
    <w:rsid w:val="00CA35E7"/>
    <w:rsid w:val="00CA4B1F"/>
    <w:rsid w:val="00CA51AB"/>
    <w:rsid w:val="00CB5694"/>
    <w:rsid w:val="00CB5705"/>
    <w:rsid w:val="00CB5B5E"/>
    <w:rsid w:val="00CC463F"/>
    <w:rsid w:val="00CC4C73"/>
    <w:rsid w:val="00CC58FC"/>
    <w:rsid w:val="00CC7192"/>
    <w:rsid w:val="00CD1D5F"/>
    <w:rsid w:val="00CD41F1"/>
    <w:rsid w:val="00CD6A1F"/>
    <w:rsid w:val="00CE2D4D"/>
    <w:rsid w:val="00CE2E4F"/>
    <w:rsid w:val="00CE41D6"/>
    <w:rsid w:val="00CE650B"/>
    <w:rsid w:val="00CE7524"/>
    <w:rsid w:val="00CF1800"/>
    <w:rsid w:val="00CF38A9"/>
    <w:rsid w:val="00D01ED0"/>
    <w:rsid w:val="00D02246"/>
    <w:rsid w:val="00D03D3E"/>
    <w:rsid w:val="00D04127"/>
    <w:rsid w:val="00D13EFA"/>
    <w:rsid w:val="00D2255D"/>
    <w:rsid w:val="00D2425C"/>
    <w:rsid w:val="00D26AE4"/>
    <w:rsid w:val="00D44047"/>
    <w:rsid w:val="00D45D4F"/>
    <w:rsid w:val="00D4623D"/>
    <w:rsid w:val="00D50098"/>
    <w:rsid w:val="00D500AD"/>
    <w:rsid w:val="00D5062C"/>
    <w:rsid w:val="00D50BA2"/>
    <w:rsid w:val="00D50EA1"/>
    <w:rsid w:val="00D52B0B"/>
    <w:rsid w:val="00D551C5"/>
    <w:rsid w:val="00D5597D"/>
    <w:rsid w:val="00D5767C"/>
    <w:rsid w:val="00D66420"/>
    <w:rsid w:val="00D775A0"/>
    <w:rsid w:val="00D81DAF"/>
    <w:rsid w:val="00D85709"/>
    <w:rsid w:val="00D86E7D"/>
    <w:rsid w:val="00D9567C"/>
    <w:rsid w:val="00D96B74"/>
    <w:rsid w:val="00DB0176"/>
    <w:rsid w:val="00DB456F"/>
    <w:rsid w:val="00DB4CD8"/>
    <w:rsid w:val="00DB5114"/>
    <w:rsid w:val="00DB561B"/>
    <w:rsid w:val="00DB6CED"/>
    <w:rsid w:val="00DC25FB"/>
    <w:rsid w:val="00DD053C"/>
    <w:rsid w:val="00DD069D"/>
    <w:rsid w:val="00DD0D0C"/>
    <w:rsid w:val="00DD30C4"/>
    <w:rsid w:val="00DE145A"/>
    <w:rsid w:val="00DE2D63"/>
    <w:rsid w:val="00DE38C4"/>
    <w:rsid w:val="00DE3F29"/>
    <w:rsid w:val="00DE4BE6"/>
    <w:rsid w:val="00DE69DB"/>
    <w:rsid w:val="00DF1817"/>
    <w:rsid w:val="00DF2344"/>
    <w:rsid w:val="00E0015C"/>
    <w:rsid w:val="00E0554D"/>
    <w:rsid w:val="00E10A9C"/>
    <w:rsid w:val="00E131C8"/>
    <w:rsid w:val="00E14F88"/>
    <w:rsid w:val="00E20726"/>
    <w:rsid w:val="00E20AED"/>
    <w:rsid w:val="00E2334A"/>
    <w:rsid w:val="00E241FF"/>
    <w:rsid w:val="00E264D5"/>
    <w:rsid w:val="00E27338"/>
    <w:rsid w:val="00E32781"/>
    <w:rsid w:val="00E33A7F"/>
    <w:rsid w:val="00E36C58"/>
    <w:rsid w:val="00E37A28"/>
    <w:rsid w:val="00E4279F"/>
    <w:rsid w:val="00E42F38"/>
    <w:rsid w:val="00E44F3D"/>
    <w:rsid w:val="00E45CD3"/>
    <w:rsid w:val="00E46374"/>
    <w:rsid w:val="00E51757"/>
    <w:rsid w:val="00E53FB9"/>
    <w:rsid w:val="00E54A0B"/>
    <w:rsid w:val="00E61A53"/>
    <w:rsid w:val="00E668D9"/>
    <w:rsid w:val="00E67EA1"/>
    <w:rsid w:val="00E719CF"/>
    <w:rsid w:val="00E73333"/>
    <w:rsid w:val="00E7609D"/>
    <w:rsid w:val="00E82983"/>
    <w:rsid w:val="00E82B0F"/>
    <w:rsid w:val="00E84A79"/>
    <w:rsid w:val="00E90AEF"/>
    <w:rsid w:val="00E919CA"/>
    <w:rsid w:val="00E93101"/>
    <w:rsid w:val="00EA1AFC"/>
    <w:rsid w:val="00EA44FD"/>
    <w:rsid w:val="00EB3121"/>
    <w:rsid w:val="00EB4396"/>
    <w:rsid w:val="00EC134D"/>
    <w:rsid w:val="00EC2FB8"/>
    <w:rsid w:val="00ED52C0"/>
    <w:rsid w:val="00EF132E"/>
    <w:rsid w:val="00EF168C"/>
    <w:rsid w:val="00EF499C"/>
    <w:rsid w:val="00EF4B2D"/>
    <w:rsid w:val="00EF4EBC"/>
    <w:rsid w:val="00F02452"/>
    <w:rsid w:val="00F02555"/>
    <w:rsid w:val="00F05F2B"/>
    <w:rsid w:val="00F06D75"/>
    <w:rsid w:val="00F11278"/>
    <w:rsid w:val="00F11DA4"/>
    <w:rsid w:val="00F13424"/>
    <w:rsid w:val="00F15A4C"/>
    <w:rsid w:val="00F170AB"/>
    <w:rsid w:val="00F241AC"/>
    <w:rsid w:val="00F30085"/>
    <w:rsid w:val="00F30216"/>
    <w:rsid w:val="00F310F2"/>
    <w:rsid w:val="00F33855"/>
    <w:rsid w:val="00F357E2"/>
    <w:rsid w:val="00F367C5"/>
    <w:rsid w:val="00F53B9E"/>
    <w:rsid w:val="00F55551"/>
    <w:rsid w:val="00F55A69"/>
    <w:rsid w:val="00F56CAE"/>
    <w:rsid w:val="00F61AE8"/>
    <w:rsid w:val="00F66DFE"/>
    <w:rsid w:val="00F72A59"/>
    <w:rsid w:val="00F73EC1"/>
    <w:rsid w:val="00F74B2F"/>
    <w:rsid w:val="00F8062B"/>
    <w:rsid w:val="00F808DF"/>
    <w:rsid w:val="00F8670D"/>
    <w:rsid w:val="00F95EDC"/>
    <w:rsid w:val="00FA0F7C"/>
    <w:rsid w:val="00FB18FC"/>
    <w:rsid w:val="00FB783D"/>
    <w:rsid w:val="00FC0F61"/>
    <w:rsid w:val="00FC7C85"/>
    <w:rsid w:val="00FD2BED"/>
    <w:rsid w:val="00FD768A"/>
    <w:rsid w:val="00FE3B9B"/>
    <w:rsid w:val="00FE58D9"/>
    <w:rsid w:val="00FF0FE2"/>
    <w:rsid w:val="00FF76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mso-position-vertical-relative:line" fillcolor="white">
      <v:fill color="white" type="frame"/>
    </o:shapedefaults>
    <o:shapelayout v:ext="edit">
      <o:idmap v:ext="edit" data="1"/>
    </o:shapelayout>
  </w:shapeDefaults>
  <w:decimalSymbol w:val="."/>
  <w:listSeparator w:val=","/>
  <w14:docId w14:val="0FE9D820"/>
  <w15:docId w15:val="{B05EA6A2-D0C3-4EA9-944D-C0AD20266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8321D4"/>
    <w:pPr>
      <w:spacing w:before="100" w:after="100"/>
    </w:pPr>
    <w:rPr>
      <w:rFonts w:ascii="Arial" w:hAnsi="Arial"/>
      <w:sz w:val="22"/>
      <w:szCs w:val="24"/>
    </w:rPr>
  </w:style>
  <w:style w:type="paragraph" w:styleId="Heading1">
    <w:name w:val="heading 1"/>
    <w:basedOn w:val="BodyText"/>
    <w:next w:val="BodyText"/>
    <w:semiHidden/>
    <w:qFormat/>
    <w:locked/>
    <w:rsid w:val="008321D4"/>
    <w:pPr>
      <w:keepNext/>
      <w:spacing w:before="200" w:after="0"/>
      <w:outlineLvl w:val="0"/>
    </w:pPr>
    <w:rPr>
      <w:b/>
      <w:color w:val="00629B"/>
      <w:sz w:val="32"/>
    </w:rPr>
  </w:style>
  <w:style w:type="paragraph" w:styleId="Heading2">
    <w:name w:val="heading 2"/>
    <w:basedOn w:val="BodyText"/>
    <w:next w:val="BodyText"/>
    <w:link w:val="Heading2Char"/>
    <w:semiHidden/>
    <w:qFormat/>
    <w:locked/>
    <w:rsid w:val="000A529D"/>
    <w:pPr>
      <w:keepNext/>
      <w:spacing w:before="200" w:after="0"/>
      <w:outlineLvl w:val="1"/>
    </w:pPr>
    <w:rPr>
      <w:b/>
      <w:color w:val="3B6E8F"/>
      <w:sz w:val="26"/>
    </w:rPr>
  </w:style>
  <w:style w:type="paragraph" w:styleId="Heading3">
    <w:name w:val="heading 3"/>
    <w:basedOn w:val="BodyText"/>
    <w:next w:val="BodyText"/>
    <w:link w:val="Heading3Char"/>
    <w:semiHidden/>
    <w:qFormat/>
    <w:locked/>
    <w:rsid w:val="004C0FEF"/>
    <w:pPr>
      <w:keepNext/>
      <w:spacing w:before="200" w:after="0"/>
      <w:outlineLvl w:val="2"/>
    </w:pPr>
    <w:rPr>
      <w:color w:val="3B6E8F"/>
      <w:sz w:val="24"/>
    </w:rPr>
  </w:style>
  <w:style w:type="paragraph" w:styleId="Heading4">
    <w:name w:val="heading 4"/>
    <w:basedOn w:val="BodyText"/>
    <w:next w:val="BodyText"/>
    <w:link w:val="Heading4Char"/>
    <w:semiHidden/>
    <w:qFormat/>
    <w:locked/>
    <w:rsid w:val="003209E9"/>
    <w:pPr>
      <w:keepNext/>
      <w:spacing w:before="200" w:after="0"/>
      <w:outlineLvl w:val="3"/>
    </w:pPr>
    <w:rPr>
      <w:i/>
    </w:rPr>
  </w:style>
  <w:style w:type="paragraph" w:styleId="Heading5">
    <w:name w:val="heading 5"/>
    <w:basedOn w:val="Normal"/>
    <w:next w:val="Normal"/>
    <w:semiHidden/>
    <w:qFormat/>
    <w:locked/>
    <w:rsid w:val="000422F6"/>
    <w:pPr>
      <w:spacing w:before="240" w:after="60"/>
      <w:outlineLvl w:val="4"/>
    </w:pPr>
    <w:rPr>
      <w:b/>
      <w:bCs/>
      <w:i/>
      <w:iCs/>
      <w:sz w:val="26"/>
      <w:szCs w:val="26"/>
    </w:rPr>
  </w:style>
  <w:style w:type="paragraph" w:styleId="Heading6">
    <w:name w:val="heading 6"/>
    <w:basedOn w:val="Normal"/>
    <w:next w:val="Normal"/>
    <w:semiHidden/>
    <w:qFormat/>
    <w:locked/>
    <w:rsid w:val="000422F6"/>
    <w:pPr>
      <w:spacing w:before="240" w:after="60"/>
      <w:outlineLvl w:val="5"/>
    </w:pPr>
    <w:rPr>
      <w:b/>
      <w:bCs/>
      <w:szCs w:val="22"/>
    </w:rPr>
  </w:style>
  <w:style w:type="paragraph" w:styleId="Heading7">
    <w:name w:val="heading 7"/>
    <w:basedOn w:val="Normal"/>
    <w:next w:val="Normal"/>
    <w:semiHidden/>
    <w:qFormat/>
    <w:locked/>
    <w:rsid w:val="000422F6"/>
    <w:pPr>
      <w:spacing w:before="240" w:after="60"/>
      <w:outlineLvl w:val="6"/>
    </w:pPr>
  </w:style>
  <w:style w:type="paragraph" w:styleId="Heading8">
    <w:name w:val="heading 8"/>
    <w:basedOn w:val="Normal"/>
    <w:next w:val="Normal"/>
    <w:semiHidden/>
    <w:qFormat/>
    <w:locked/>
    <w:rsid w:val="000422F6"/>
    <w:pPr>
      <w:spacing w:before="240" w:after="60"/>
      <w:outlineLvl w:val="7"/>
    </w:pPr>
    <w:rPr>
      <w:i/>
      <w:iCs/>
    </w:rPr>
  </w:style>
  <w:style w:type="paragraph" w:styleId="Heading9">
    <w:name w:val="heading 9"/>
    <w:basedOn w:val="Normal"/>
    <w:next w:val="Normal"/>
    <w:semiHidden/>
    <w:qFormat/>
    <w:locked/>
    <w:rsid w:val="000422F6"/>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locked/>
    <w:rsid w:val="000422F6"/>
    <w:pPr>
      <w:numPr>
        <w:numId w:val="14"/>
      </w:numPr>
    </w:pPr>
  </w:style>
  <w:style w:type="paragraph" w:styleId="Caption">
    <w:name w:val="caption"/>
    <w:basedOn w:val="BodyText"/>
    <w:next w:val="BodyText"/>
    <w:link w:val="CaptionChar"/>
    <w:semiHidden/>
    <w:qFormat/>
    <w:locked/>
    <w:rsid w:val="00726E42"/>
    <w:pPr>
      <w:spacing w:before="40" w:after="40"/>
    </w:pPr>
    <w:rPr>
      <w:bCs/>
      <w:sz w:val="18"/>
      <w:szCs w:val="20"/>
    </w:rPr>
  </w:style>
  <w:style w:type="paragraph" w:customStyle="1" w:styleId="Heading1TOPSCC">
    <w:name w:val="Heading 1 TOP (SCC)"/>
    <w:basedOn w:val="Heading1SCC2020"/>
    <w:rsid w:val="000A529D"/>
    <w:pPr>
      <w:pageBreakBefore/>
      <w:spacing w:before="0"/>
    </w:pPr>
  </w:style>
  <w:style w:type="paragraph" w:customStyle="1" w:styleId="Heading2TOPSCC">
    <w:name w:val="Heading 2 TOP (SCC)"/>
    <w:basedOn w:val="Heading2SCC2020"/>
    <w:rsid w:val="00624B10"/>
    <w:pPr>
      <w:spacing w:before="0"/>
    </w:pPr>
  </w:style>
  <w:style w:type="paragraph" w:styleId="Closing">
    <w:name w:val="Closing"/>
    <w:basedOn w:val="Normal"/>
    <w:semiHidden/>
    <w:locked/>
    <w:rsid w:val="00DE4BE6"/>
    <w:pPr>
      <w:ind w:left="4252"/>
    </w:pPr>
  </w:style>
  <w:style w:type="paragraph" w:styleId="Date">
    <w:name w:val="Date"/>
    <w:basedOn w:val="Normal"/>
    <w:next w:val="Normal"/>
    <w:semiHidden/>
    <w:locked/>
    <w:rsid w:val="00DE4BE6"/>
  </w:style>
  <w:style w:type="paragraph" w:customStyle="1" w:styleId="HeadingTableFigureSCC">
    <w:name w:val="Heading_Table/Figure (SCC)"/>
    <w:basedOn w:val="TableTextSCC"/>
    <w:rsid w:val="008F1042"/>
    <w:pPr>
      <w:spacing w:before="200"/>
    </w:pPr>
    <w:rPr>
      <w:b/>
    </w:rPr>
  </w:style>
  <w:style w:type="paragraph" w:customStyle="1" w:styleId="TableTextListBulletSCC">
    <w:name w:val="Table Text_List Bullet (SCC)"/>
    <w:rsid w:val="00AA24E8"/>
    <w:pPr>
      <w:numPr>
        <w:numId w:val="19"/>
      </w:numPr>
      <w:spacing w:after="40"/>
    </w:pPr>
    <w:rPr>
      <w:rFonts w:ascii="Arial" w:hAnsi="Arial"/>
      <w:szCs w:val="24"/>
    </w:rPr>
  </w:style>
  <w:style w:type="paragraph" w:customStyle="1" w:styleId="Listbullet0">
    <w:name w:val="List_bullet"/>
    <w:basedOn w:val="Normal"/>
    <w:semiHidden/>
    <w:locked/>
    <w:rsid w:val="000422F6"/>
    <w:pPr>
      <w:numPr>
        <w:numId w:val="11"/>
      </w:numPr>
      <w:tabs>
        <w:tab w:val="left" w:pos="397"/>
      </w:tabs>
      <w:suppressAutoHyphens/>
      <w:autoSpaceDE w:val="0"/>
      <w:autoSpaceDN w:val="0"/>
      <w:adjustRightInd w:val="0"/>
      <w:textAlignment w:val="center"/>
    </w:pPr>
    <w:rPr>
      <w:rFonts w:cs="Arial"/>
      <w:color w:val="000000"/>
      <w:szCs w:val="22"/>
      <w:lang w:val="en-GB"/>
    </w:rPr>
  </w:style>
  <w:style w:type="paragraph" w:styleId="Footer">
    <w:name w:val="footer"/>
    <w:basedOn w:val="Normal"/>
    <w:semiHidden/>
    <w:rsid w:val="00C3601A"/>
    <w:pPr>
      <w:tabs>
        <w:tab w:val="center" w:pos="4153"/>
        <w:tab w:val="right" w:pos="8306"/>
      </w:tabs>
    </w:pPr>
  </w:style>
  <w:style w:type="paragraph" w:customStyle="1" w:styleId="FooteroddSCC">
    <w:name w:val="Footer_odd (SCC)"/>
    <w:basedOn w:val="Footer"/>
    <w:rsid w:val="008321D4"/>
    <w:pPr>
      <w:tabs>
        <w:tab w:val="clear" w:pos="4153"/>
        <w:tab w:val="clear" w:pos="8306"/>
        <w:tab w:val="right" w:pos="9072"/>
        <w:tab w:val="right" w:pos="9639"/>
      </w:tabs>
      <w:jc w:val="right"/>
    </w:pPr>
    <w:rPr>
      <w:color w:val="00629B"/>
      <w:sz w:val="18"/>
    </w:rPr>
  </w:style>
  <w:style w:type="paragraph" w:customStyle="1" w:styleId="TableTextSCC">
    <w:name w:val="Table Text (SCC)"/>
    <w:basedOn w:val="BodyText"/>
    <w:rsid w:val="00FC0F61"/>
    <w:pPr>
      <w:spacing w:before="40" w:after="40"/>
    </w:pPr>
    <w:rPr>
      <w:sz w:val="20"/>
    </w:rPr>
  </w:style>
  <w:style w:type="paragraph" w:customStyle="1" w:styleId="BodyTextIntroSCC">
    <w:name w:val="Body Text_Intro (SCC)"/>
    <w:basedOn w:val="BodyTextSCC"/>
    <w:rsid w:val="008321D4"/>
    <w:rPr>
      <w:b/>
      <w:bCs/>
      <w:color w:val="00629B"/>
      <w:szCs w:val="20"/>
    </w:rPr>
  </w:style>
  <w:style w:type="paragraph" w:styleId="E-mailSignature">
    <w:name w:val="E-mail Signature"/>
    <w:basedOn w:val="Normal"/>
    <w:semiHidden/>
    <w:locked/>
    <w:rsid w:val="00DE4BE6"/>
  </w:style>
  <w:style w:type="paragraph" w:customStyle="1" w:styleId="TitleSCC">
    <w:name w:val="Title (SCC)"/>
    <w:semiHidden/>
    <w:rsid w:val="001C4ED0"/>
    <w:pPr>
      <w:spacing w:before="3700"/>
      <w:ind w:right="567"/>
      <w:jc w:val="right"/>
    </w:pPr>
    <w:rPr>
      <w:rFonts w:ascii="Arial" w:hAnsi="Arial" w:cs="Arial"/>
      <w:b/>
      <w:color w:val="FFFFFF"/>
      <w:sz w:val="36"/>
      <w:lang w:val="en-GB"/>
    </w:rPr>
  </w:style>
  <w:style w:type="paragraph" w:styleId="TOC1">
    <w:name w:val="toc 1"/>
    <w:basedOn w:val="BodyText"/>
    <w:next w:val="Normal"/>
    <w:link w:val="TOC1Char"/>
    <w:autoRedefine/>
    <w:semiHidden/>
    <w:rsid w:val="00EA1AFC"/>
    <w:pPr>
      <w:tabs>
        <w:tab w:val="left" w:pos="397"/>
        <w:tab w:val="right" w:leader="dot" w:pos="9639"/>
      </w:tabs>
      <w:ind w:left="2665" w:hanging="397"/>
    </w:pPr>
    <w:rPr>
      <w:b/>
    </w:rPr>
  </w:style>
  <w:style w:type="paragraph" w:styleId="TOC2">
    <w:name w:val="toc 2"/>
    <w:basedOn w:val="TOC1"/>
    <w:next w:val="Heading1TOPSCC"/>
    <w:autoRedefine/>
    <w:semiHidden/>
    <w:rsid w:val="00F72A59"/>
    <w:pPr>
      <w:tabs>
        <w:tab w:val="left" w:pos="3232"/>
      </w:tabs>
      <w:ind w:left="3005"/>
    </w:pPr>
    <w:rPr>
      <w:b w:val="0"/>
      <w:noProof/>
    </w:rPr>
  </w:style>
  <w:style w:type="character" w:customStyle="1" w:styleId="TableTextListBullet2SCCCharChar">
    <w:name w:val="Table Text_List Bullet 2 (SCC) Char Char"/>
    <w:link w:val="TableTextListBullet2SCC"/>
    <w:rsid w:val="00BF5F78"/>
    <w:rPr>
      <w:rFonts w:ascii="Arial" w:hAnsi="Arial"/>
      <w:szCs w:val="24"/>
      <w:lang w:val="en-AU" w:eastAsia="en-AU" w:bidi="ar-SA"/>
    </w:rPr>
  </w:style>
  <w:style w:type="paragraph" w:customStyle="1" w:styleId="SubjectNoCoverSCC">
    <w:name w:val="Subject_No Cover (SCC)"/>
    <w:basedOn w:val="TitleSCC"/>
    <w:rsid w:val="008321D4"/>
    <w:pPr>
      <w:spacing w:before="0" w:after="600"/>
    </w:pPr>
    <w:rPr>
      <w:b w:val="0"/>
      <w:color w:val="00B2A9"/>
    </w:rPr>
  </w:style>
  <w:style w:type="paragraph" w:customStyle="1" w:styleId="Listnumbered">
    <w:name w:val="List_numbered"/>
    <w:basedOn w:val="Listbullet0"/>
    <w:semiHidden/>
    <w:locked/>
    <w:rsid w:val="00C9624F"/>
    <w:pPr>
      <w:numPr>
        <w:numId w:val="12"/>
      </w:numPr>
      <w:tabs>
        <w:tab w:val="left" w:pos="397"/>
      </w:tabs>
    </w:pPr>
  </w:style>
  <w:style w:type="paragraph" w:customStyle="1" w:styleId="TOCHeadingSCC">
    <w:name w:val="TOC Heading (SCC)"/>
    <w:semiHidden/>
    <w:rsid w:val="00E20AED"/>
    <w:pPr>
      <w:ind w:left="2988" w:hanging="720"/>
    </w:pPr>
    <w:rPr>
      <w:rFonts w:ascii="Arial" w:hAnsi="Arial"/>
      <w:b/>
      <w:color w:val="3B6E8F"/>
      <w:sz w:val="32"/>
      <w:szCs w:val="24"/>
    </w:rPr>
  </w:style>
  <w:style w:type="character" w:styleId="Emphasis">
    <w:name w:val="Emphasis"/>
    <w:semiHidden/>
    <w:qFormat/>
    <w:rsid w:val="00DE4BE6"/>
    <w:rPr>
      <w:i/>
      <w:iCs/>
    </w:rPr>
  </w:style>
  <w:style w:type="character" w:customStyle="1" w:styleId="EndnoteTextChar">
    <w:name w:val="Endnote Text Char"/>
    <w:link w:val="EndnoteText"/>
    <w:rsid w:val="004D5284"/>
    <w:rPr>
      <w:rFonts w:ascii="Arial" w:hAnsi="Arial"/>
      <w:sz w:val="18"/>
      <w:lang w:val="en-AU" w:eastAsia="en-AU" w:bidi="ar-SA"/>
    </w:rPr>
  </w:style>
  <w:style w:type="paragraph" w:styleId="TOC3">
    <w:name w:val="toc 3"/>
    <w:basedOn w:val="TOC2"/>
    <w:next w:val="Normal"/>
    <w:autoRedefine/>
    <w:semiHidden/>
    <w:rsid w:val="00202ACB"/>
    <w:pPr>
      <w:tabs>
        <w:tab w:val="clear" w:pos="397"/>
        <w:tab w:val="left" w:pos="340"/>
      </w:tabs>
      <w:ind w:left="3232" w:hanging="340"/>
    </w:pPr>
  </w:style>
  <w:style w:type="character" w:styleId="Hyperlink">
    <w:name w:val="Hyperlink"/>
    <w:semiHidden/>
    <w:locked/>
    <w:rsid w:val="001D79C5"/>
    <w:rPr>
      <w:color w:val="0000FF"/>
      <w:u w:val="single"/>
    </w:rPr>
  </w:style>
  <w:style w:type="paragraph" w:customStyle="1" w:styleId="Listnumbered2">
    <w:name w:val="List_numbered 2"/>
    <w:basedOn w:val="Listnumbered"/>
    <w:semiHidden/>
    <w:locked/>
    <w:rsid w:val="005A549F"/>
    <w:pPr>
      <w:numPr>
        <w:numId w:val="13"/>
      </w:numPr>
      <w:tabs>
        <w:tab w:val="clear" w:pos="397"/>
      </w:tabs>
    </w:pPr>
  </w:style>
  <w:style w:type="paragraph" w:styleId="Title">
    <w:name w:val="Title"/>
    <w:basedOn w:val="Normal"/>
    <w:semiHidden/>
    <w:qFormat/>
    <w:locked/>
    <w:rsid w:val="00736320"/>
    <w:pPr>
      <w:suppressAutoHyphens/>
      <w:autoSpaceDE w:val="0"/>
      <w:autoSpaceDN w:val="0"/>
      <w:adjustRightInd w:val="0"/>
      <w:spacing w:before="3700" w:after="0"/>
      <w:ind w:right="567"/>
      <w:jc w:val="right"/>
      <w:textAlignment w:val="center"/>
    </w:pPr>
    <w:rPr>
      <w:rFonts w:cs="Arial"/>
      <w:b/>
      <w:color w:val="FFFFFF"/>
      <w:sz w:val="36"/>
      <w:szCs w:val="20"/>
      <w:lang w:val="en-GB"/>
    </w:rPr>
  </w:style>
  <w:style w:type="paragraph" w:customStyle="1" w:styleId="Subject">
    <w:name w:val="Subject"/>
    <w:basedOn w:val="Title"/>
    <w:semiHidden/>
    <w:locked/>
    <w:rsid w:val="00AD37A2"/>
    <w:pPr>
      <w:spacing w:before="0"/>
    </w:pPr>
    <w:rPr>
      <w:b w:val="0"/>
    </w:rPr>
  </w:style>
  <w:style w:type="paragraph" w:styleId="BalloonText">
    <w:name w:val="Balloon Text"/>
    <w:basedOn w:val="Normal"/>
    <w:semiHidden/>
    <w:locked/>
    <w:rsid w:val="00FD2BED"/>
    <w:rPr>
      <w:rFonts w:ascii="Tahoma" w:hAnsi="Tahoma" w:cs="Tahoma"/>
      <w:sz w:val="16"/>
      <w:szCs w:val="16"/>
    </w:rPr>
  </w:style>
  <w:style w:type="paragraph" w:customStyle="1" w:styleId="Heading3TOPSCC">
    <w:name w:val="Heading 3 TOP (SCC)"/>
    <w:basedOn w:val="Heading3SCC2020"/>
    <w:link w:val="Heading3TOPSCCCharChar"/>
    <w:rsid w:val="00624B10"/>
    <w:pPr>
      <w:spacing w:before="0"/>
    </w:pPr>
  </w:style>
  <w:style w:type="paragraph" w:customStyle="1" w:styleId="Heading4TOPSCC">
    <w:name w:val="Heading 4 TOP (SCC)"/>
    <w:basedOn w:val="Heading4SCC"/>
    <w:rsid w:val="00624B10"/>
    <w:pPr>
      <w:spacing w:before="0"/>
    </w:pPr>
  </w:style>
  <w:style w:type="character" w:customStyle="1" w:styleId="Heading3Char">
    <w:name w:val="Heading 3 Char"/>
    <w:link w:val="Heading3"/>
    <w:semiHidden/>
    <w:rsid w:val="008321D4"/>
    <w:rPr>
      <w:rFonts w:ascii="Arial" w:hAnsi="Arial"/>
      <w:color w:val="3B6E8F"/>
      <w:sz w:val="24"/>
      <w:szCs w:val="24"/>
    </w:rPr>
  </w:style>
  <w:style w:type="character" w:customStyle="1" w:styleId="Heading3TOPSCCCharChar">
    <w:name w:val="Heading 3 TOP (SCC) Char Char"/>
    <w:link w:val="Heading3TOPSCC"/>
    <w:rsid w:val="003C63CD"/>
    <w:rPr>
      <w:rFonts w:ascii="Arial" w:hAnsi="Arial"/>
      <w:color w:val="3B6E8F"/>
      <w:sz w:val="24"/>
      <w:szCs w:val="24"/>
      <w:lang w:val="en-AU" w:eastAsia="en-AU" w:bidi="ar-SA"/>
    </w:rPr>
  </w:style>
  <w:style w:type="paragraph" w:styleId="EnvelopeAddress">
    <w:name w:val="envelope address"/>
    <w:basedOn w:val="Normal"/>
    <w:semiHidden/>
    <w:locked/>
    <w:rsid w:val="004D5284"/>
    <w:pPr>
      <w:framePr w:w="7920" w:h="1980" w:hRule="exact" w:hSpace="180" w:wrap="auto" w:hAnchor="page" w:xAlign="center" w:yAlign="bottom"/>
      <w:ind w:left="2880"/>
    </w:pPr>
    <w:rPr>
      <w:rFonts w:cs="Arial"/>
      <w:sz w:val="24"/>
    </w:rPr>
  </w:style>
  <w:style w:type="paragraph" w:customStyle="1" w:styleId="Listbullet20">
    <w:name w:val="List_bullet 2"/>
    <w:basedOn w:val="Listnumbered2"/>
    <w:semiHidden/>
    <w:locked/>
    <w:rsid w:val="00D44047"/>
    <w:pPr>
      <w:numPr>
        <w:numId w:val="0"/>
      </w:numPr>
    </w:pPr>
  </w:style>
  <w:style w:type="paragraph" w:styleId="Header">
    <w:name w:val="header"/>
    <w:basedOn w:val="Normal"/>
    <w:semiHidden/>
    <w:locked/>
    <w:rsid w:val="00C96127"/>
    <w:pPr>
      <w:tabs>
        <w:tab w:val="center" w:pos="4153"/>
        <w:tab w:val="right" w:pos="8306"/>
      </w:tabs>
    </w:pPr>
  </w:style>
  <w:style w:type="paragraph" w:styleId="BodyText">
    <w:name w:val="Body Text"/>
    <w:link w:val="BodyTextChar"/>
    <w:semiHidden/>
    <w:locked/>
    <w:rsid w:val="00E51757"/>
    <w:pPr>
      <w:spacing w:before="100" w:after="100"/>
    </w:pPr>
    <w:rPr>
      <w:rFonts w:ascii="Arial" w:hAnsi="Arial"/>
      <w:sz w:val="22"/>
      <w:szCs w:val="24"/>
    </w:rPr>
  </w:style>
  <w:style w:type="character" w:customStyle="1" w:styleId="BodyTextChar">
    <w:name w:val="Body Text Char"/>
    <w:link w:val="BodyText"/>
    <w:rsid w:val="00E51757"/>
    <w:rPr>
      <w:rFonts w:ascii="Arial" w:hAnsi="Arial"/>
      <w:sz w:val="22"/>
      <w:szCs w:val="24"/>
      <w:lang w:val="en-AU" w:eastAsia="en-AU" w:bidi="ar-SA"/>
    </w:rPr>
  </w:style>
  <w:style w:type="numbering" w:styleId="1ai">
    <w:name w:val="Outline List 1"/>
    <w:basedOn w:val="NoList"/>
    <w:semiHidden/>
    <w:locked/>
    <w:rsid w:val="000422F6"/>
    <w:pPr>
      <w:numPr>
        <w:numId w:val="15"/>
      </w:numPr>
    </w:pPr>
  </w:style>
  <w:style w:type="numbering" w:styleId="ArticleSection">
    <w:name w:val="Outline List 3"/>
    <w:basedOn w:val="NoList"/>
    <w:semiHidden/>
    <w:locked/>
    <w:rsid w:val="000422F6"/>
    <w:pPr>
      <w:numPr>
        <w:numId w:val="16"/>
      </w:numPr>
    </w:pPr>
  </w:style>
  <w:style w:type="paragraph" w:styleId="BlockText">
    <w:name w:val="Block Text"/>
    <w:basedOn w:val="Normal"/>
    <w:semiHidden/>
    <w:locked/>
    <w:rsid w:val="000422F6"/>
    <w:pPr>
      <w:spacing w:after="120"/>
      <w:ind w:left="1440" w:right="1440"/>
    </w:pPr>
  </w:style>
  <w:style w:type="paragraph" w:styleId="BodyText2">
    <w:name w:val="Body Text 2"/>
    <w:basedOn w:val="Normal"/>
    <w:semiHidden/>
    <w:locked/>
    <w:rsid w:val="000422F6"/>
    <w:pPr>
      <w:spacing w:after="120" w:line="480" w:lineRule="auto"/>
    </w:pPr>
  </w:style>
  <w:style w:type="paragraph" w:styleId="BodyText3">
    <w:name w:val="Body Text 3"/>
    <w:basedOn w:val="Normal"/>
    <w:semiHidden/>
    <w:locked/>
    <w:rsid w:val="000422F6"/>
    <w:pPr>
      <w:spacing w:after="120"/>
    </w:pPr>
    <w:rPr>
      <w:sz w:val="16"/>
      <w:szCs w:val="16"/>
    </w:rPr>
  </w:style>
  <w:style w:type="paragraph" w:styleId="BodyTextFirstIndent">
    <w:name w:val="Body Text First Indent"/>
    <w:basedOn w:val="BodyText"/>
    <w:semiHidden/>
    <w:locked/>
    <w:rsid w:val="000422F6"/>
    <w:pPr>
      <w:spacing w:before="0" w:after="120"/>
      <w:ind w:firstLine="210"/>
    </w:pPr>
    <w:rPr>
      <w:rFonts w:ascii="Times New Roman" w:hAnsi="Times New Roman"/>
      <w:sz w:val="24"/>
    </w:rPr>
  </w:style>
  <w:style w:type="paragraph" w:styleId="BodyTextIndent">
    <w:name w:val="Body Text Indent"/>
    <w:basedOn w:val="Normal"/>
    <w:semiHidden/>
    <w:locked/>
    <w:rsid w:val="000422F6"/>
    <w:pPr>
      <w:spacing w:after="120"/>
      <w:ind w:left="283"/>
    </w:pPr>
  </w:style>
  <w:style w:type="paragraph" w:styleId="BodyTextFirstIndent2">
    <w:name w:val="Body Text First Indent 2"/>
    <w:basedOn w:val="BodyTextIndent"/>
    <w:semiHidden/>
    <w:locked/>
    <w:rsid w:val="000422F6"/>
    <w:pPr>
      <w:ind w:firstLine="210"/>
    </w:pPr>
  </w:style>
  <w:style w:type="paragraph" w:styleId="BodyTextIndent2">
    <w:name w:val="Body Text Indent 2"/>
    <w:basedOn w:val="Normal"/>
    <w:semiHidden/>
    <w:locked/>
    <w:rsid w:val="000422F6"/>
    <w:pPr>
      <w:spacing w:after="120" w:line="480" w:lineRule="auto"/>
      <w:ind w:left="283"/>
    </w:pPr>
  </w:style>
  <w:style w:type="paragraph" w:styleId="BodyTextIndent3">
    <w:name w:val="Body Text Indent 3"/>
    <w:basedOn w:val="Normal"/>
    <w:semiHidden/>
    <w:locked/>
    <w:rsid w:val="000422F6"/>
    <w:pPr>
      <w:spacing w:after="120"/>
      <w:ind w:left="283"/>
    </w:pPr>
    <w:rPr>
      <w:sz w:val="16"/>
      <w:szCs w:val="16"/>
    </w:rPr>
  </w:style>
  <w:style w:type="character" w:styleId="CommentReference">
    <w:name w:val="annotation reference"/>
    <w:semiHidden/>
    <w:locked/>
    <w:rsid w:val="008140CA"/>
    <w:rPr>
      <w:sz w:val="16"/>
      <w:szCs w:val="16"/>
    </w:rPr>
  </w:style>
  <w:style w:type="paragraph" w:styleId="CommentText">
    <w:name w:val="annotation text"/>
    <w:basedOn w:val="Normal"/>
    <w:semiHidden/>
    <w:locked/>
    <w:rsid w:val="008140CA"/>
    <w:rPr>
      <w:sz w:val="20"/>
      <w:szCs w:val="20"/>
    </w:rPr>
  </w:style>
  <w:style w:type="paragraph" w:styleId="CommentSubject">
    <w:name w:val="annotation subject"/>
    <w:basedOn w:val="CommentText"/>
    <w:next w:val="CommentText"/>
    <w:semiHidden/>
    <w:locked/>
    <w:rsid w:val="008140CA"/>
    <w:rPr>
      <w:b/>
      <w:bCs/>
    </w:rPr>
  </w:style>
  <w:style w:type="paragraph" w:styleId="DocumentMap">
    <w:name w:val="Document Map"/>
    <w:basedOn w:val="Normal"/>
    <w:semiHidden/>
    <w:locked/>
    <w:rsid w:val="008140CA"/>
    <w:pPr>
      <w:shd w:val="clear" w:color="auto" w:fill="000080"/>
    </w:pPr>
    <w:rPr>
      <w:rFonts w:ascii="Tahoma" w:hAnsi="Tahoma" w:cs="Tahoma"/>
      <w:sz w:val="20"/>
      <w:szCs w:val="20"/>
    </w:rPr>
  </w:style>
  <w:style w:type="character" w:styleId="EndnoteReference">
    <w:name w:val="endnote reference"/>
    <w:semiHidden/>
    <w:locked/>
    <w:rsid w:val="008140CA"/>
    <w:rPr>
      <w:vertAlign w:val="superscript"/>
    </w:rPr>
  </w:style>
  <w:style w:type="paragraph" w:styleId="EndnoteText">
    <w:name w:val="endnote text"/>
    <w:basedOn w:val="Normal"/>
    <w:link w:val="EndnoteTextChar"/>
    <w:semiHidden/>
    <w:locked/>
    <w:rsid w:val="004D5284"/>
    <w:pPr>
      <w:spacing w:before="40" w:after="40"/>
    </w:pPr>
    <w:rPr>
      <w:sz w:val="18"/>
      <w:szCs w:val="20"/>
    </w:rPr>
  </w:style>
  <w:style w:type="character" w:styleId="FootnoteReference">
    <w:name w:val="footnote reference"/>
    <w:semiHidden/>
    <w:locked/>
    <w:rsid w:val="008140CA"/>
    <w:rPr>
      <w:vertAlign w:val="superscript"/>
    </w:rPr>
  </w:style>
  <w:style w:type="paragraph" w:styleId="FootnoteText">
    <w:name w:val="footnote text"/>
    <w:basedOn w:val="BodyText"/>
    <w:semiHidden/>
    <w:locked/>
    <w:rsid w:val="004D5284"/>
    <w:pPr>
      <w:spacing w:before="40" w:after="40"/>
    </w:pPr>
    <w:rPr>
      <w:sz w:val="18"/>
      <w:szCs w:val="20"/>
    </w:rPr>
  </w:style>
  <w:style w:type="paragraph" w:styleId="Index1">
    <w:name w:val="index 1"/>
    <w:basedOn w:val="Normal"/>
    <w:next w:val="Normal"/>
    <w:autoRedefine/>
    <w:semiHidden/>
    <w:locked/>
    <w:rsid w:val="008140CA"/>
    <w:pPr>
      <w:ind w:left="240" w:hanging="240"/>
    </w:pPr>
  </w:style>
  <w:style w:type="paragraph" w:styleId="Index2">
    <w:name w:val="index 2"/>
    <w:basedOn w:val="Normal"/>
    <w:next w:val="Normal"/>
    <w:autoRedefine/>
    <w:semiHidden/>
    <w:locked/>
    <w:rsid w:val="008140CA"/>
    <w:pPr>
      <w:ind w:left="480" w:hanging="240"/>
    </w:pPr>
  </w:style>
  <w:style w:type="paragraph" w:styleId="Index3">
    <w:name w:val="index 3"/>
    <w:basedOn w:val="Normal"/>
    <w:next w:val="Normal"/>
    <w:autoRedefine/>
    <w:semiHidden/>
    <w:locked/>
    <w:rsid w:val="008140CA"/>
    <w:pPr>
      <w:ind w:left="720" w:hanging="240"/>
    </w:pPr>
  </w:style>
  <w:style w:type="paragraph" w:styleId="Index4">
    <w:name w:val="index 4"/>
    <w:basedOn w:val="Normal"/>
    <w:next w:val="Normal"/>
    <w:autoRedefine/>
    <w:semiHidden/>
    <w:locked/>
    <w:rsid w:val="008140CA"/>
    <w:pPr>
      <w:ind w:left="960" w:hanging="240"/>
    </w:pPr>
  </w:style>
  <w:style w:type="paragraph" w:styleId="Index5">
    <w:name w:val="index 5"/>
    <w:basedOn w:val="Normal"/>
    <w:next w:val="Normal"/>
    <w:autoRedefine/>
    <w:semiHidden/>
    <w:locked/>
    <w:rsid w:val="008140CA"/>
    <w:pPr>
      <w:ind w:left="1200" w:hanging="240"/>
    </w:pPr>
  </w:style>
  <w:style w:type="paragraph" w:styleId="Index6">
    <w:name w:val="index 6"/>
    <w:basedOn w:val="Normal"/>
    <w:next w:val="Normal"/>
    <w:autoRedefine/>
    <w:semiHidden/>
    <w:locked/>
    <w:rsid w:val="008140CA"/>
    <w:pPr>
      <w:ind w:left="1440" w:hanging="240"/>
    </w:pPr>
  </w:style>
  <w:style w:type="paragraph" w:styleId="Index7">
    <w:name w:val="index 7"/>
    <w:basedOn w:val="Normal"/>
    <w:next w:val="Normal"/>
    <w:autoRedefine/>
    <w:semiHidden/>
    <w:locked/>
    <w:rsid w:val="008140CA"/>
    <w:pPr>
      <w:ind w:left="1680" w:hanging="240"/>
    </w:pPr>
  </w:style>
  <w:style w:type="paragraph" w:styleId="Index8">
    <w:name w:val="index 8"/>
    <w:basedOn w:val="Normal"/>
    <w:next w:val="Normal"/>
    <w:autoRedefine/>
    <w:semiHidden/>
    <w:locked/>
    <w:rsid w:val="008140CA"/>
    <w:pPr>
      <w:ind w:left="1920" w:hanging="240"/>
    </w:pPr>
  </w:style>
  <w:style w:type="paragraph" w:styleId="Index9">
    <w:name w:val="index 9"/>
    <w:basedOn w:val="Normal"/>
    <w:next w:val="Normal"/>
    <w:autoRedefine/>
    <w:semiHidden/>
    <w:locked/>
    <w:rsid w:val="008140CA"/>
    <w:pPr>
      <w:ind w:left="2160" w:hanging="240"/>
    </w:pPr>
  </w:style>
  <w:style w:type="paragraph" w:styleId="IndexHeading">
    <w:name w:val="index heading"/>
    <w:basedOn w:val="Normal"/>
    <w:next w:val="Index1"/>
    <w:semiHidden/>
    <w:locked/>
    <w:rsid w:val="008140CA"/>
    <w:rPr>
      <w:rFonts w:cs="Arial"/>
      <w:b/>
      <w:bCs/>
    </w:rPr>
  </w:style>
  <w:style w:type="paragraph" w:styleId="MacroText">
    <w:name w:val="macro"/>
    <w:semiHidden/>
    <w:locked/>
    <w:rsid w:val="008140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ableofAuthorities">
    <w:name w:val="table of authorities"/>
    <w:basedOn w:val="Normal"/>
    <w:next w:val="Normal"/>
    <w:semiHidden/>
    <w:locked/>
    <w:rsid w:val="008140CA"/>
    <w:pPr>
      <w:ind w:left="240" w:hanging="240"/>
    </w:pPr>
  </w:style>
  <w:style w:type="paragraph" w:styleId="TableofFigures">
    <w:name w:val="table of figures"/>
    <w:basedOn w:val="Normal"/>
    <w:next w:val="Normal"/>
    <w:semiHidden/>
    <w:locked/>
    <w:rsid w:val="008140CA"/>
  </w:style>
  <w:style w:type="paragraph" w:styleId="TOAHeading">
    <w:name w:val="toa heading"/>
    <w:basedOn w:val="Normal"/>
    <w:next w:val="Normal"/>
    <w:semiHidden/>
    <w:locked/>
    <w:rsid w:val="008140CA"/>
    <w:pPr>
      <w:spacing w:before="120"/>
    </w:pPr>
    <w:rPr>
      <w:rFonts w:cs="Arial"/>
      <w:b/>
      <w:bCs/>
    </w:rPr>
  </w:style>
  <w:style w:type="paragraph" w:styleId="TOC4">
    <w:name w:val="toc 4"/>
    <w:basedOn w:val="Normal"/>
    <w:next w:val="Normal"/>
    <w:autoRedefine/>
    <w:semiHidden/>
    <w:locked/>
    <w:rsid w:val="008140CA"/>
    <w:pPr>
      <w:ind w:left="720"/>
    </w:pPr>
  </w:style>
  <w:style w:type="paragraph" w:styleId="TOC5">
    <w:name w:val="toc 5"/>
    <w:basedOn w:val="Normal"/>
    <w:next w:val="Normal"/>
    <w:autoRedefine/>
    <w:semiHidden/>
    <w:locked/>
    <w:rsid w:val="008140CA"/>
    <w:pPr>
      <w:ind w:left="960"/>
    </w:pPr>
  </w:style>
  <w:style w:type="paragraph" w:styleId="TOC6">
    <w:name w:val="toc 6"/>
    <w:basedOn w:val="Normal"/>
    <w:next w:val="Normal"/>
    <w:autoRedefine/>
    <w:semiHidden/>
    <w:locked/>
    <w:rsid w:val="008140CA"/>
    <w:pPr>
      <w:ind w:left="1200"/>
    </w:pPr>
  </w:style>
  <w:style w:type="paragraph" w:styleId="TOC7">
    <w:name w:val="toc 7"/>
    <w:basedOn w:val="Normal"/>
    <w:next w:val="Normal"/>
    <w:autoRedefine/>
    <w:semiHidden/>
    <w:locked/>
    <w:rsid w:val="008140CA"/>
    <w:pPr>
      <w:ind w:left="1440"/>
    </w:pPr>
  </w:style>
  <w:style w:type="paragraph" w:styleId="TOC8">
    <w:name w:val="toc 8"/>
    <w:basedOn w:val="Normal"/>
    <w:next w:val="Normal"/>
    <w:autoRedefine/>
    <w:semiHidden/>
    <w:locked/>
    <w:rsid w:val="008140CA"/>
    <w:pPr>
      <w:ind w:left="1680"/>
    </w:pPr>
  </w:style>
  <w:style w:type="paragraph" w:styleId="TOC9">
    <w:name w:val="toc 9"/>
    <w:basedOn w:val="Normal"/>
    <w:next w:val="Normal"/>
    <w:autoRedefine/>
    <w:semiHidden/>
    <w:locked/>
    <w:rsid w:val="008140CA"/>
    <w:pPr>
      <w:ind w:left="1920"/>
    </w:pPr>
  </w:style>
  <w:style w:type="paragraph" w:styleId="EnvelopeReturn">
    <w:name w:val="envelope return"/>
    <w:basedOn w:val="Normal"/>
    <w:semiHidden/>
    <w:locked/>
    <w:rsid w:val="004D5284"/>
    <w:rPr>
      <w:rFonts w:cs="Arial"/>
      <w:sz w:val="20"/>
      <w:szCs w:val="20"/>
    </w:rPr>
  </w:style>
  <w:style w:type="character" w:customStyle="1" w:styleId="CaptionChar">
    <w:name w:val="Caption Char"/>
    <w:link w:val="Caption"/>
    <w:semiHidden/>
    <w:rsid w:val="008321D4"/>
    <w:rPr>
      <w:rFonts w:ascii="Arial" w:hAnsi="Arial"/>
      <w:bCs/>
      <w:sz w:val="18"/>
    </w:rPr>
  </w:style>
  <w:style w:type="character" w:styleId="FollowedHyperlink">
    <w:name w:val="FollowedHyperlink"/>
    <w:semiHidden/>
    <w:locked/>
    <w:rsid w:val="004D5284"/>
    <w:rPr>
      <w:color w:val="606420"/>
      <w:u w:val="single"/>
    </w:rPr>
  </w:style>
  <w:style w:type="character" w:styleId="HTMLAcronym">
    <w:name w:val="HTML Acronym"/>
    <w:basedOn w:val="DefaultParagraphFont"/>
    <w:semiHidden/>
    <w:locked/>
    <w:rsid w:val="00837158"/>
  </w:style>
  <w:style w:type="character" w:customStyle="1" w:styleId="Heading2Char">
    <w:name w:val="Heading 2 Char"/>
    <w:link w:val="Heading2"/>
    <w:semiHidden/>
    <w:rsid w:val="008321D4"/>
    <w:rPr>
      <w:rFonts w:ascii="Arial" w:hAnsi="Arial"/>
      <w:b/>
      <w:color w:val="3B6E8F"/>
      <w:sz w:val="26"/>
      <w:szCs w:val="24"/>
      <w:lang w:val="en-AU" w:eastAsia="en-AU" w:bidi="ar-SA"/>
    </w:rPr>
  </w:style>
  <w:style w:type="character" w:customStyle="1" w:styleId="Heading4Char">
    <w:name w:val="Heading 4 Char"/>
    <w:link w:val="Heading4"/>
    <w:semiHidden/>
    <w:rsid w:val="008321D4"/>
    <w:rPr>
      <w:rFonts w:ascii="Arial" w:hAnsi="Arial"/>
      <w:i/>
      <w:sz w:val="22"/>
      <w:szCs w:val="24"/>
      <w:lang w:val="en-AU" w:eastAsia="en-AU" w:bidi="ar-SA"/>
    </w:rPr>
  </w:style>
  <w:style w:type="paragraph" w:styleId="HTMLAddress">
    <w:name w:val="HTML Address"/>
    <w:basedOn w:val="Normal"/>
    <w:semiHidden/>
    <w:locked/>
    <w:rsid w:val="00837158"/>
    <w:rPr>
      <w:i/>
      <w:iCs/>
    </w:rPr>
  </w:style>
  <w:style w:type="character" w:styleId="HTMLCite">
    <w:name w:val="HTML Cite"/>
    <w:semiHidden/>
    <w:locked/>
    <w:rsid w:val="00837158"/>
    <w:rPr>
      <w:i/>
      <w:iCs/>
    </w:rPr>
  </w:style>
  <w:style w:type="character" w:styleId="HTMLCode">
    <w:name w:val="HTML Code"/>
    <w:semiHidden/>
    <w:locked/>
    <w:rsid w:val="00837158"/>
    <w:rPr>
      <w:rFonts w:ascii="Courier New" w:hAnsi="Courier New" w:cs="Courier New"/>
      <w:sz w:val="20"/>
      <w:szCs w:val="20"/>
    </w:rPr>
  </w:style>
  <w:style w:type="character" w:styleId="HTMLDefinition">
    <w:name w:val="HTML Definition"/>
    <w:semiHidden/>
    <w:locked/>
    <w:rsid w:val="00837158"/>
    <w:rPr>
      <w:i/>
      <w:iCs/>
    </w:rPr>
  </w:style>
  <w:style w:type="character" w:styleId="HTMLKeyboard">
    <w:name w:val="HTML Keyboard"/>
    <w:semiHidden/>
    <w:locked/>
    <w:rsid w:val="00837158"/>
    <w:rPr>
      <w:rFonts w:ascii="Courier New" w:hAnsi="Courier New" w:cs="Courier New"/>
      <w:sz w:val="20"/>
      <w:szCs w:val="20"/>
    </w:rPr>
  </w:style>
  <w:style w:type="paragraph" w:styleId="HTMLPreformatted">
    <w:name w:val="HTML Preformatted"/>
    <w:basedOn w:val="Normal"/>
    <w:semiHidden/>
    <w:locked/>
    <w:rsid w:val="00837158"/>
    <w:rPr>
      <w:rFonts w:ascii="Courier New" w:hAnsi="Courier New" w:cs="Courier New"/>
      <w:sz w:val="20"/>
      <w:szCs w:val="20"/>
    </w:rPr>
  </w:style>
  <w:style w:type="character" w:styleId="HTMLSample">
    <w:name w:val="HTML Sample"/>
    <w:semiHidden/>
    <w:locked/>
    <w:rsid w:val="00837158"/>
    <w:rPr>
      <w:rFonts w:ascii="Courier New" w:hAnsi="Courier New" w:cs="Courier New"/>
    </w:rPr>
  </w:style>
  <w:style w:type="character" w:styleId="HTMLTypewriter">
    <w:name w:val="HTML Typewriter"/>
    <w:semiHidden/>
    <w:locked/>
    <w:rsid w:val="00837158"/>
    <w:rPr>
      <w:rFonts w:ascii="Courier New" w:hAnsi="Courier New" w:cs="Courier New"/>
      <w:sz w:val="20"/>
      <w:szCs w:val="20"/>
    </w:rPr>
  </w:style>
  <w:style w:type="character" w:styleId="HTMLVariable">
    <w:name w:val="HTML Variable"/>
    <w:semiHidden/>
    <w:locked/>
    <w:rsid w:val="00837158"/>
    <w:rPr>
      <w:i/>
      <w:iCs/>
    </w:rPr>
  </w:style>
  <w:style w:type="character" w:styleId="LineNumber">
    <w:name w:val="line number"/>
    <w:basedOn w:val="DefaultParagraphFont"/>
    <w:semiHidden/>
    <w:locked/>
    <w:rsid w:val="00837158"/>
  </w:style>
  <w:style w:type="paragraph" w:styleId="List">
    <w:name w:val="List"/>
    <w:basedOn w:val="Normal"/>
    <w:semiHidden/>
    <w:locked/>
    <w:rsid w:val="00837158"/>
    <w:pPr>
      <w:ind w:left="283" w:hanging="283"/>
    </w:pPr>
  </w:style>
  <w:style w:type="paragraph" w:styleId="List2">
    <w:name w:val="List 2"/>
    <w:basedOn w:val="Normal"/>
    <w:semiHidden/>
    <w:locked/>
    <w:rsid w:val="00837158"/>
    <w:pPr>
      <w:ind w:left="566" w:hanging="283"/>
    </w:pPr>
  </w:style>
  <w:style w:type="paragraph" w:styleId="List3">
    <w:name w:val="List 3"/>
    <w:basedOn w:val="Normal"/>
    <w:semiHidden/>
    <w:locked/>
    <w:rsid w:val="00837158"/>
    <w:pPr>
      <w:ind w:left="849" w:hanging="283"/>
    </w:pPr>
  </w:style>
  <w:style w:type="paragraph" w:styleId="List4">
    <w:name w:val="List 4"/>
    <w:basedOn w:val="Normal"/>
    <w:semiHidden/>
    <w:locked/>
    <w:rsid w:val="00837158"/>
    <w:pPr>
      <w:ind w:left="1132" w:hanging="283"/>
    </w:pPr>
  </w:style>
  <w:style w:type="paragraph" w:styleId="List5">
    <w:name w:val="List 5"/>
    <w:basedOn w:val="Normal"/>
    <w:semiHidden/>
    <w:locked/>
    <w:rsid w:val="00837158"/>
    <w:pPr>
      <w:ind w:left="1415" w:hanging="283"/>
    </w:pPr>
  </w:style>
  <w:style w:type="paragraph" w:styleId="ListBullet3">
    <w:name w:val="List Bullet 3"/>
    <w:basedOn w:val="Normal"/>
    <w:semiHidden/>
    <w:locked/>
    <w:rsid w:val="00837158"/>
    <w:pPr>
      <w:numPr>
        <w:numId w:val="3"/>
      </w:numPr>
    </w:pPr>
  </w:style>
  <w:style w:type="paragraph" w:styleId="ListBullet4">
    <w:name w:val="List Bullet 4"/>
    <w:basedOn w:val="Normal"/>
    <w:semiHidden/>
    <w:locked/>
    <w:rsid w:val="00837158"/>
    <w:pPr>
      <w:numPr>
        <w:numId w:val="4"/>
      </w:numPr>
    </w:pPr>
  </w:style>
  <w:style w:type="paragraph" w:styleId="ListBullet5">
    <w:name w:val="List Bullet 5"/>
    <w:basedOn w:val="Normal"/>
    <w:semiHidden/>
    <w:locked/>
    <w:rsid w:val="00837158"/>
    <w:pPr>
      <w:numPr>
        <w:numId w:val="5"/>
      </w:numPr>
    </w:pPr>
  </w:style>
  <w:style w:type="paragraph" w:styleId="ListContinue">
    <w:name w:val="List Continue"/>
    <w:basedOn w:val="Normal"/>
    <w:semiHidden/>
    <w:locked/>
    <w:rsid w:val="00837158"/>
    <w:pPr>
      <w:spacing w:after="120"/>
      <w:ind w:left="283"/>
    </w:pPr>
  </w:style>
  <w:style w:type="paragraph" w:styleId="ListContinue2">
    <w:name w:val="List Continue 2"/>
    <w:basedOn w:val="Normal"/>
    <w:semiHidden/>
    <w:locked/>
    <w:rsid w:val="00837158"/>
    <w:pPr>
      <w:spacing w:after="120"/>
      <w:ind w:left="566"/>
    </w:pPr>
  </w:style>
  <w:style w:type="paragraph" w:styleId="ListContinue3">
    <w:name w:val="List Continue 3"/>
    <w:basedOn w:val="Normal"/>
    <w:semiHidden/>
    <w:locked/>
    <w:rsid w:val="00837158"/>
    <w:pPr>
      <w:spacing w:after="120"/>
      <w:ind w:left="849"/>
    </w:pPr>
  </w:style>
  <w:style w:type="paragraph" w:styleId="ListContinue4">
    <w:name w:val="List Continue 4"/>
    <w:basedOn w:val="Normal"/>
    <w:semiHidden/>
    <w:locked/>
    <w:rsid w:val="00837158"/>
    <w:pPr>
      <w:spacing w:after="120"/>
      <w:ind w:left="1132"/>
    </w:pPr>
  </w:style>
  <w:style w:type="paragraph" w:styleId="ListContinue5">
    <w:name w:val="List Continue 5"/>
    <w:basedOn w:val="Normal"/>
    <w:semiHidden/>
    <w:locked/>
    <w:rsid w:val="00837158"/>
    <w:pPr>
      <w:spacing w:after="120"/>
      <w:ind w:left="1415"/>
    </w:pPr>
  </w:style>
  <w:style w:type="paragraph" w:styleId="ListNumber3">
    <w:name w:val="List Number 3"/>
    <w:basedOn w:val="Normal"/>
    <w:semiHidden/>
    <w:locked/>
    <w:rsid w:val="00837158"/>
    <w:pPr>
      <w:numPr>
        <w:numId w:val="8"/>
      </w:numPr>
    </w:pPr>
  </w:style>
  <w:style w:type="paragraph" w:styleId="ListNumber4">
    <w:name w:val="List Number 4"/>
    <w:basedOn w:val="Normal"/>
    <w:semiHidden/>
    <w:locked/>
    <w:rsid w:val="00837158"/>
    <w:pPr>
      <w:numPr>
        <w:numId w:val="9"/>
      </w:numPr>
    </w:pPr>
  </w:style>
  <w:style w:type="paragraph" w:styleId="ListNumber5">
    <w:name w:val="List Number 5"/>
    <w:basedOn w:val="Normal"/>
    <w:semiHidden/>
    <w:locked/>
    <w:rsid w:val="00837158"/>
    <w:pPr>
      <w:numPr>
        <w:numId w:val="10"/>
      </w:numPr>
    </w:pPr>
  </w:style>
  <w:style w:type="paragraph" w:styleId="ListBullet">
    <w:name w:val="List Bullet"/>
    <w:link w:val="ListBulletChar"/>
    <w:semiHidden/>
    <w:locked/>
    <w:rsid w:val="00EA1AFC"/>
    <w:pPr>
      <w:numPr>
        <w:numId w:val="1"/>
      </w:numPr>
      <w:spacing w:after="100"/>
    </w:pPr>
    <w:rPr>
      <w:rFonts w:ascii="Arial" w:hAnsi="Arial"/>
      <w:sz w:val="22"/>
      <w:szCs w:val="24"/>
    </w:rPr>
  </w:style>
  <w:style w:type="character" w:customStyle="1" w:styleId="ListBulletChar">
    <w:name w:val="List Bullet Char"/>
    <w:link w:val="ListBullet"/>
    <w:rsid w:val="00EA1AFC"/>
    <w:rPr>
      <w:rFonts w:ascii="Arial" w:hAnsi="Arial"/>
      <w:sz w:val="22"/>
      <w:szCs w:val="24"/>
      <w:lang w:val="en-AU" w:eastAsia="en-AU" w:bidi="ar-SA"/>
    </w:rPr>
  </w:style>
  <w:style w:type="paragraph" w:styleId="ListBullet2">
    <w:name w:val="List Bullet 2"/>
    <w:semiHidden/>
    <w:locked/>
    <w:rsid w:val="00EA1AFC"/>
    <w:pPr>
      <w:numPr>
        <w:numId w:val="2"/>
      </w:numPr>
      <w:spacing w:after="100"/>
    </w:pPr>
    <w:rPr>
      <w:rFonts w:ascii="Arial" w:hAnsi="Arial"/>
      <w:sz w:val="22"/>
      <w:szCs w:val="24"/>
    </w:rPr>
  </w:style>
  <w:style w:type="paragraph" w:styleId="ListNumber">
    <w:name w:val="List Number"/>
    <w:semiHidden/>
    <w:locked/>
    <w:rsid w:val="00EA1AFC"/>
    <w:pPr>
      <w:numPr>
        <w:numId w:val="6"/>
      </w:numPr>
      <w:spacing w:after="100"/>
    </w:pPr>
    <w:rPr>
      <w:rFonts w:ascii="Arial" w:hAnsi="Arial"/>
      <w:sz w:val="22"/>
      <w:szCs w:val="24"/>
    </w:rPr>
  </w:style>
  <w:style w:type="paragraph" w:styleId="ListNumber2">
    <w:name w:val="List Number 2"/>
    <w:semiHidden/>
    <w:locked/>
    <w:rsid w:val="00EA1AFC"/>
    <w:pPr>
      <w:numPr>
        <w:numId w:val="7"/>
      </w:numPr>
      <w:spacing w:after="100"/>
    </w:pPr>
    <w:rPr>
      <w:rFonts w:ascii="Arial" w:hAnsi="Arial"/>
      <w:sz w:val="22"/>
      <w:szCs w:val="24"/>
    </w:rPr>
  </w:style>
  <w:style w:type="paragraph" w:styleId="MessageHeader">
    <w:name w:val="Message Header"/>
    <w:basedOn w:val="Normal"/>
    <w:semiHidden/>
    <w:locked/>
    <w:rsid w:val="00037BF4"/>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semiHidden/>
    <w:locked/>
    <w:rsid w:val="00037BF4"/>
    <w:rPr>
      <w:rFonts w:ascii="Times New Roman" w:hAnsi="Times New Roman"/>
      <w:sz w:val="24"/>
    </w:rPr>
  </w:style>
  <w:style w:type="paragraph" w:styleId="NormalIndent">
    <w:name w:val="Normal Indent"/>
    <w:basedOn w:val="Normal"/>
    <w:semiHidden/>
    <w:locked/>
    <w:rsid w:val="00037BF4"/>
    <w:pPr>
      <w:ind w:left="720"/>
    </w:pPr>
  </w:style>
  <w:style w:type="paragraph" w:styleId="NoteHeading">
    <w:name w:val="Note Heading"/>
    <w:basedOn w:val="Normal"/>
    <w:next w:val="Normal"/>
    <w:semiHidden/>
    <w:locked/>
    <w:rsid w:val="00037BF4"/>
  </w:style>
  <w:style w:type="character" w:styleId="PageNumber">
    <w:name w:val="page number"/>
    <w:basedOn w:val="DefaultParagraphFont"/>
    <w:semiHidden/>
    <w:locked/>
    <w:rsid w:val="00037BF4"/>
  </w:style>
  <w:style w:type="paragraph" w:styleId="PlainText">
    <w:name w:val="Plain Text"/>
    <w:basedOn w:val="Normal"/>
    <w:semiHidden/>
    <w:locked/>
    <w:rsid w:val="00037BF4"/>
    <w:rPr>
      <w:rFonts w:ascii="Courier New" w:hAnsi="Courier New" w:cs="Courier New"/>
      <w:sz w:val="20"/>
      <w:szCs w:val="20"/>
    </w:rPr>
  </w:style>
  <w:style w:type="paragraph" w:styleId="Salutation">
    <w:name w:val="Salutation"/>
    <w:basedOn w:val="Normal"/>
    <w:next w:val="Normal"/>
    <w:semiHidden/>
    <w:locked/>
    <w:rsid w:val="00037BF4"/>
  </w:style>
  <w:style w:type="paragraph" w:styleId="Signature">
    <w:name w:val="Signature"/>
    <w:basedOn w:val="Normal"/>
    <w:semiHidden/>
    <w:locked/>
    <w:rsid w:val="00E0554D"/>
    <w:pPr>
      <w:ind w:left="4252"/>
    </w:pPr>
  </w:style>
  <w:style w:type="character" w:styleId="Strong">
    <w:name w:val="Strong"/>
    <w:semiHidden/>
    <w:qFormat/>
    <w:rsid w:val="00E0554D"/>
    <w:rPr>
      <w:b/>
      <w:bCs/>
    </w:rPr>
  </w:style>
  <w:style w:type="paragraph" w:styleId="Subtitle">
    <w:name w:val="Subtitle"/>
    <w:basedOn w:val="Normal"/>
    <w:semiHidden/>
    <w:qFormat/>
    <w:locked/>
    <w:rsid w:val="00E0554D"/>
    <w:pPr>
      <w:spacing w:after="60"/>
      <w:jc w:val="center"/>
      <w:outlineLvl w:val="1"/>
    </w:pPr>
    <w:rPr>
      <w:rFonts w:cs="Arial"/>
      <w:sz w:val="24"/>
    </w:rPr>
  </w:style>
  <w:style w:type="table" w:styleId="Table3Deffects1">
    <w:name w:val="Table 3D effects 1"/>
    <w:basedOn w:val="TableNormal"/>
    <w:semiHidden/>
    <w:locked/>
    <w:rsid w:val="00E0554D"/>
    <w:pPr>
      <w:spacing w:before="100" w:after="10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0554D"/>
    <w:pPr>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0554D"/>
    <w:pPr>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0554D"/>
    <w:pPr>
      <w:spacing w:before="100" w:after="10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0554D"/>
    <w:pPr>
      <w:spacing w:before="100" w:after="10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0554D"/>
    <w:pPr>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0554D"/>
    <w:pPr>
      <w:spacing w:before="100" w:after="10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0554D"/>
    <w:pPr>
      <w:spacing w:before="100" w:after="10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0554D"/>
    <w:pPr>
      <w:spacing w:before="100" w:after="10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0554D"/>
    <w:pPr>
      <w:spacing w:before="100" w:after="10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0554D"/>
    <w:pPr>
      <w:spacing w:before="100" w:after="10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0554D"/>
    <w:pPr>
      <w:spacing w:before="100" w:after="10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0554D"/>
    <w:pPr>
      <w:spacing w:before="100" w:after="10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0554D"/>
    <w:pPr>
      <w:spacing w:before="100" w:after="10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0554D"/>
    <w:pPr>
      <w:spacing w:before="100" w:after="10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0554D"/>
    <w:pPr>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0554D"/>
    <w:pPr>
      <w:spacing w:before="100" w:after="10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3">
    <w:name w:val="Table Grid 3"/>
    <w:basedOn w:val="TableNormal"/>
    <w:semiHidden/>
    <w:locked/>
    <w:rsid w:val="00E0554D"/>
    <w:pPr>
      <w:spacing w:before="100" w:after="10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0554D"/>
    <w:pPr>
      <w:spacing w:before="100" w:after="10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0554D"/>
    <w:pPr>
      <w:spacing w:before="100" w:after="10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0554D"/>
    <w:pPr>
      <w:spacing w:before="100" w:after="10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3">
    <w:name w:val="Table List 3"/>
    <w:basedOn w:val="TableNormal"/>
    <w:semiHidden/>
    <w:locked/>
    <w:rsid w:val="00E0554D"/>
    <w:pPr>
      <w:spacing w:before="100" w:after="10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0554D"/>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0554D"/>
    <w:pPr>
      <w:spacing w:before="100" w:after="10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0554D"/>
    <w:pPr>
      <w:spacing w:before="100" w:after="10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0554D"/>
    <w:pPr>
      <w:spacing w:before="100" w:after="10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0554D"/>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0554D"/>
    <w:pPr>
      <w:spacing w:before="100" w:after="10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0554D"/>
    <w:pPr>
      <w:spacing w:before="100" w:after="10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0554D"/>
    <w:pPr>
      <w:spacing w:before="100" w:after="10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0554D"/>
    <w:pPr>
      <w:spacing w:before="100" w:after="10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0554D"/>
    <w:pPr>
      <w:spacing w:before="100" w:after="10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0554D"/>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0554D"/>
    <w:pPr>
      <w:spacing w:before="100" w:after="10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0554D"/>
    <w:pPr>
      <w:spacing w:before="100" w:after="10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0554D"/>
    <w:pPr>
      <w:spacing w:before="100" w:after="10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locked/>
    <w:rsid w:val="00840DDB"/>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840DDB"/>
    <w:pPr>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840DDB"/>
    <w:pPr>
      <w:spacing w:before="100" w:after="10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1">
    <w:name w:val="Table List 1"/>
    <w:basedOn w:val="TableNormal"/>
    <w:semiHidden/>
    <w:locked/>
    <w:rsid w:val="00411B6E"/>
    <w:pPr>
      <w:spacing w:before="100" w:after="10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411B6E"/>
    <w:pPr>
      <w:spacing w:before="100" w:after="10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OC1Char">
    <w:name w:val="TOC 1 Char"/>
    <w:link w:val="TOC1"/>
    <w:rsid w:val="00EA1AFC"/>
    <w:rPr>
      <w:rFonts w:ascii="Arial" w:hAnsi="Arial"/>
      <w:b/>
      <w:sz w:val="22"/>
      <w:szCs w:val="24"/>
      <w:lang w:val="en-AU" w:eastAsia="en-AU" w:bidi="ar-SA"/>
    </w:rPr>
  </w:style>
  <w:style w:type="table" w:customStyle="1" w:styleId="TableStyle1SCCReversedHeader">
    <w:name w:val="Table Style 1 (SCC) Reversed Header"/>
    <w:basedOn w:val="TableNormal"/>
    <w:rsid w:val="0092213D"/>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auto"/>
    </w:tcPr>
    <w:tblStylePr w:type="firstRow">
      <w:rPr>
        <w:rFonts w:ascii="Arial" w:hAnsi="Arial"/>
        <w:b/>
        <w:color w:val="FFFFFF"/>
        <w:sz w:val="20"/>
      </w:rPr>
      <w:tblPr/>
      <w:tcPr>
        <w:shd w:val="clear" w:color="auto" w:fill="3B6E8F"/>
      </w:tcPr>
    </w:tblStylePr>
  </w:style>
  <w:style w:type="table" w:customStyle="1" w:styleId="TableStyle2SCC2020LeftColumnPullout">
    <w:name w:val="Table Style 2 (SCC 2020) Left Column/Pullout"/>
    <w:basedOn w:val="TableNormal"/>
    <w:rsid w:val="0013229C"/>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blStylePr w:type="firstRow">
      <w:rPr>
        <w:rFonts w:ascii="Arial" w:hAnsi="Arial"/>
        <w:color w:val="auto"/>
        <w:sz w:val="20"/>
      </w:rPr>
    </w:tblStylePr>
    <w:tblStylePr w:type="firstCol">
      <w:tblPr/>
      <w:tcPr>
        <w:shd w:val="clear" w:color="auto" w:fill="F2F2F2" w:themeFill="background1" w:themeFillShade="F2"/>
      </w:tcPr>
    </w:tblStylePr>
  </w:style>
  <w:style w:type="table" w:customStyle="1" w:styleId="TableStyle4SCCClear">
    <w:name w:val="Table Style 4 (SCC) Clear"/>
    <w:basedOn w:val="TableNormal"/>
    <w:rsid w:val="00147FB4"/>
    <w:pPr>
      <w:spacing w:before="40" w:after="40"/>
    </w:pPr>
    <w:rPr>
      <w:rFonts w:ascii="Arial" w:hAnsi="Arial"/>
    </w:rPr>
    <w:tblPr>
      <w:tblCellMar>
        <w:left w:w="57" w:type="dxa"/>
        <w:right w:w="57" w:type="dxa"/>
      </w:tblCellMar>
    </w:tblPr>
  </w:style>
  <w:style w:type="table" w:customStyle="1" w:styleId="TableStyle3SCCNoHeader">
    <w:name w:val="Table Style 3 (SCC) No Header"/>
    <w:basedOn w:val="TableNormal"/>
    <w:rsid w:val="005B223E"/>
    <w:pPr>
      <w:spacing w:before="40" w:after="4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style>
  <w:style w:type="paragraph" w:customStyle="1" w:styleId="CaptionSCC">
    <w:name w:val="Caption (SCC)"/>
    <w:basedOn w:val="BodyTextSCC"/>
    <w:rsid w:val="00517728"/>
    <w:pPr>
      <w:spacing w:before="40" w:after="40"/>
    </w:pPr>
    <w:rPr>
      <w:bCs/>
      <w:sz w:val="18"/>
    </w:rPr>
  </w:style>
  <w:style w:type="paragraph" w:customStyle="1" w:styleId="TableTextListBullet2SCC">
    <w:name w:val="Table Text_List Bullet 2 (SCC)"/>
    <w:link w:val="TableTextListBullet2SCCCharChar"/>
    <w:rsid w:val="00BF5F78"/>
    <w:pPr>
      <w:numPr>
        <w:numId w:val="20"/>
      </w:numPr>
      <w:spacing w:after="40"/>
    </w:pPr>
    <w:rPr>
      <w:rFonts w:ascii="Arial" w:hAnsi="Arial"/>
      <w:szCs w:val="24"/>
    </w:rPr>
  </w:style>
  <w:style w:type="paragraph" w:customStyle="1" w:styleId="TableTextListNumberSCC">
    <w:name w:val="Table Text_List Number (SCC)"/>
    <w:basedOn w:val="ListNumber"/>
    <w:rsid w:val="00BF5F78"/>
    <w:pPr>
      <w:numPr>
        <w:numId w:val="17"/>
      </w:numPr>
      <w:spacing w:after="40"/>
    </w:pPr>
    <w:rPr>
      <w:rFonts w:cs="Arial"/>
      <w:color w:val="000000"/>
      <w:sz w:val="20"/>
      <w:lang w:val="en-GB"/>
    </w:rPr>
  </w:style>
  <w:style w:type="paragraph" w:customStyle="1" w:styleId="TableTextListNumber2SCC">
    <w:name w:val="Table Text_List Number 2 (SCC)"/>
    <w:rsid w:val="00BF5F78"/>
    <w:pPr>
      <w:numPr>
        <w:numId w:val="18"/>
      </w:numPr>
      <w:spacing w:after="40"/>
    </w:pPr>
    <w:rPr>
      <w:rFonts w:ascii="Arial" w:hAnsi="Arial" w:cs="Arial"/>
      <w:color w:val="000000"/>
      <w:lang w:val="en-GB"/>
    </w:rPr>
  </w:style>
  <w:style w:type="paragraph" w:customStyle="1" w:styleId="BodyTextSCC">
    <w:name w:val="Body Text (SCC)"/>
    <w:qFormat/>
    <w:rsid w:val="00517728"/>
    <w:pPr>
      <w:spacing w:before="100" w:after="100"/>
    </w:pPr>
    <w:rPr>
      <w:rFonts w:ascii="Arial" w:hAnsi="Arial"/>
      <w:sz w:val="22"/>
      <w:szCs w:val="24"/>
    </w:rPr>
  </w:style>
  <w:style w:type="paragraph" w:customStyle="1" w:styleId="Heading1SCC2020">
    <w:name w:val="Heading 1 (SCC 2020)"/>
    <w:rsid w:val="00375061"/>
    <w:pPr>
      <w:keepNext/>
      <w:spacing w:before="200"/>
    </w:pPr>
    <w:rPr>
      <w:rFonts w:ascii="Arial" w:hAnsi="Arial"/>
      <w:b/>
      <w:color w:val="00857D"/>
      <w:sz w:val="32"/>
      <w:szCs w:val="24"/>
    </w:rPr>
  </w:style>
  <w:style w:type="paragraph" w:customStyle="1" w:styleId="Heading2SCC2020">
    <w:name w:val="Heading 2 (SCC 2020)"/>
    <w:qFormat/>
    <w:rsid w:val="00375061"/>
    <w:pPr>
      <w:keepNext/>
      <w:spacing w:before="200"/>
    </w:pPr>
    <w:rPr>
      <w:rFonts w:ascii="Arial" w:hAnsi="Arial"/>
      <w:b/>
      <w:color w:val="00857D"/>
      <w:sz w:val="26"/>
      <w:szCs w:val="24"/>
    </w:rPr>
  </w:style>
  <w:style w:type="paragraph" w:customStyle="1" w:styleId="Heading3SCC2020">
    <w:name w:val="Heading 3 (SCC 2020)"/>
    <w:qFormat/>
    <w:rsid w:val="00375061"/>
    <w:pPr>
      <w:keepNext/>
      <w:spacing w:before="200"/>
    </w:pPr>
    <w:rPr>
      <w:rFonts w:ascii="Arial" w:hAnsi="Arial"/>
      <w:color w:val="00857D"/>
      <w:sz w:val="24"/>
      <w:szCs w:val="24"/>
    </w:rPr>
  </w:style>
  <w:style w:type="paragraph" w:customStyle="1" w:styleId="Heading4SCC">
    <w:name w:val="Heading 4 (SCC)"/>
    <w:rsid w:val="0084687C"/>
    <w:pPr>
      <w:keepNext/>
      <w:spacing w:before="200"/>
    </w:pPr>
    <w:rPr>
      <w:rFonts w:ascii="Arial" w:hAnsi="Arial"/>
      <w:i/>
      <w:sz w:val="22"/>
      <w:szCs w:val="24"/>
    </w:rPr>
  </w:style>
  <w:style w:type="paragraph" w:customStyle="1" w:styleId="ListNumberSCC">
    <w:name w:val="List Number (SCC)"/>
    <w:rsid w:val="00EC134D"/>
    <w:pPr>
      <w:numPr>
        <w:numId w:val="23"/>
      </w:numPr>
      <w:spacing w:after="100"/>
    </w:pPr>
    <w:rPr>
      <w:rFonts w:ascii="Arial" w:hAnsi="Arial"/>
      <w:sz w:val="22"/>
      <w:szCs w:val="24"/>
    </w:rPr>
  </w:style>
  <w:style w:type="paragraph" w:customStyle="1" w:styleId="TitleProjectnewsSCC2020">
    <w:name w:val="Title_Project news (SCC 2020)"/>
    <w:basedOn w:val="TitleSCC"/>
    <w:qFormat/>
    <w:rsid w:val="00375061"/>
    <w:pPr>
      <w:spacing w:before="120" w:after="120"/>
      <w:jc w:val="left"/>
    </w:pPr>
    <w:rPr>
      <w:b w:val="0"/>
      <w:color w:val="00857D"/>
    </w:rPr>
  </w:style>
  <w:style w:type="paragraph" w:customStyle="1" w:styleId="SpaceSCC">
    <w:name w:val="Space (SCC)"/>
    <w:rsid w:val="00664D26"/>
    <w:rPr>
      <w:rFonts w:ascii="Arial" w:hAnsi="Arial"/>
      <w:sz w:val="2"/>
      <w:szCs w:val="24"/>
    </w:rPr>
  </w:style>
  <w:style w:type="paragraph" w:customStyle="1" w:styleId="TableTextHeaderTOPSCC">
    <w:name w:val="Table Text_Header TOP (SCC)"/>
    <w:basedOn w:val="TableTextSCC"/>
    <w:rsid w:val="00664D26"/>
    <w:pPr>
      <w:pageBreakBefore/>
    </w:pPr>
    <w:rPr>
      <w:color w:val="FFFFFF"/>
    </w:rPr>
  </w:style>
  <w:style w:type="paragraph" w:customStyle="1" w:styleId="ListBulletSCC">
    <w:name w:val="List Bullet (SCC)"/>
    <w:rsid w:val="00EC134D"/>
    <w:pPr>
      <w:numPr>
        <w:numId w:val="21"/>
      </w:numPr>
      <w:spacing w:after="100"/>
    </w:pPr>
    <w:rPr>
      <w:rFonts w:ascii="Arial" w:hAnsi="Arial"/>
      <w:sz w:val="22"/>
      <w:szCs w:val="24"/>
    </w:rPr>
  </w:style>
  <w:style w:type="paragraph" w:customStyle="1" w:styleId="ListBullet2SCC">
    <w:name w:val="List Bullet 2 (SCC)"/>
    <w:rsid w:val="00EC134D"/>
    <w:pPr>
      <w:numPr>
        <w:numId w:val="22"/>
      </w:numPr>
      <w:spacing w:after="100"/>
    </w:pPr>
    <w:rPr>
      <w:rFonts w:ascii="Arial" w:hAnsi="Arial"/>
      <w:sz w:val="22"/>
      <w:szCs w:val="24"/>
    </w:rPr>
  </w:style>
  <w:style w:type="paragraph" w:customStyle="1" w:styleId="ListNumber2SCC">
    <w:name w:val="List Number 2 (SCC)"/>
    <w:rsid w:val="00AD7997"/>
    <w:pPr>
      <w:numPr>
        <w:numId w:val="24"/>
      </w:numPr>
      <w:spacing w:after="100"/>
    </w:pPr>
    <w:rPr>
      <w:rFonts w:ascii="Arial" w:hAnsi="Arial"/>
      <w:sz w:val="22"/>
      <w:szCs w:val="24"/>
    </w:rPr>
  </w:style>
  <w:style w:type="character" w:customStyle="1" w:styleId="FootnoteReferenceSCC">
    <w:name w:val="Footnote Reference (SCC)"/>
    <w:rsid w:val="00B517C2"/>
    <w:rPr>
      <w:vertAlign w:val="superscript"/>
    </w:rPr>
  </w:style>
  <w:style w:type="paragraph" w:customStyle="1" w:styleId="FootnoteTextSCC">
    <w:name w:val="Footnote Text (SCC)"/>
    <w:basedOn w:val="CaptionSCC"/>
    <w:rsid w:val="00F55551"/>
  </w:style>
  <w:style w:type="paragraph" w:customStyle="1" w:styleId="FooterSCC2020">
    <w:name w:val="Footer (SCC 2020)"/>
    <w:rsid w:val="002657A5"/>
    <w:pPr>
      <w:jc w:val="right"/>
    </w:pPr>
    <w:rPr>
      <w:rFonts w:ascii="Arial" w:hAnsi="Arial"/>
      <w:color w:val="FFFFFF" w:themeColor="background1"/>
      <w:sz w:val="17"/>
      <w:szCs w:val="24"/>
    </w:rPr>
  </w:style>
  <w:style w:type="paragraph" w:customStyle="1" w:styleId="ProjectnumberSCC2020">
    <w:name w:val="Project number (SCC 2020)"/>
    <w:qFormat/>
    <w:rsid w:val="00375061"/>
    <w:pPr>
      <w:jc w:val="right"/>
    </w:pPr>
    <w:rPr>
      <w:rFonts w:ascii="Arial" w:hAnsi="Arial"/>
      <w:color w:val="00857D"/>
      <w:szCs w:val="22"/>
    </w:rPr>
  </w:style>
  <w:style w:type="paragraph" w:customStyle="1" w:styleId="DateProjectnewsSCC2020">
    <w:name w:val="Date_Project news (SCC 2020)"/>
    <w:qFormat/>
    <w:rsid w:val="00F8670D"/>
    <w:pPr>
      <w:jc w:val="right"/>
    </w:pPr>
    <w:rPr>
      <w:rFonts w:ascii="Arial" w:hAnsi="Arial"/>
      <w:color w:val="FFFFFF" w:themeColor="background1"/>
      <w:szCs w:val="22"/>
    </w:rPr>
  </w:style>
  <w:style w:type="paragraph" w:customStyle="1" w:styleId="TitleMMProjectnewsSCC2020">
    <w:name w:val="Title_MM_Project news (SCC 2020)"/>
    <w:basedOn w:val="TitleProjectnewsSCC2020"/>
    <w:qFormat/>
    <w:rsid w:val="00BB0B55"/>
    <w:pPr>
      <w:spacing w:before="480" w:after="240"/>
    </w:pPr>
  </w:style>
  <w:style w:type="paragraph" w:customStyle="1" w:styleId="BodyTextMailMergeMMSCC">
    <w:name w:val="Body Text_Mail Merge MM_(SCC)"/>
    <w:basedOn w:val="BodyTextSCC"/>
    <w:qFormat/>
    <w:rsid w:val="00DE3F29"/>
    <w:pPr>
      <w:ind w:left="851" w:right="4820"/>
    </w:pPr>
  </w:style>
  <w:style w:type="paragraph" w:customStyle="1" w:styleId="Heading2SCC">
    <w:name w:val="Heading 2 (SCC)"/>
    <w:qFormat/>
    <w:rsid w:val="00302D75"/>
    <w:pPr>
      <w:keepNext/>
      <w:spacing w:before="200"/>
    </w:pPr>
    <w:rPr>
      <w:rFonts w:ascii="Arial" w:hAnsi="Arial"/>
      <w:b/>
      <w:color w:val="00629B" w:themeColor="text2"/>
      <w:sz w:val="26"/>
      <w:szCs w:val="24"/>
    </w:rPr>
  </w:style>
  <w:style w:type="paragraph" w:customStyle="1" w:styleId="Heading3SCC">
    <w:name w:val="Heading 3 (SCC)"/>
    <w:qFormat/>
    <w:rsid w:val="00302D75"/>
    <w:pPr>
      <w:keepNext/>
      <w:spacing w:before="200"/>
    </w:pPr>
    <w:rPr>
      <w:rFonts w:ascii="Arial" w:hAnsi="Arial"/>
      <w:color w:val="00629B" w:themeColor="text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7844343">
      <w:bodyDiv w:val="1"/>
      <w:marLeft w:val="0"/>
      <w:marRight w:val="0"/>
      <w:marTop w:val="0"/>
      <w:marBottom w:val="0"/>
      <w:divBdr>
        <w:top w:val="none" w:sz="0" w:space="0" w:color="auto"/>
        <w:left w:val="none" w:sz="0" w:space="0" w:color="auto"/>
        <w:bottom w:val="none" w:sz="0" w:space="0" w:color="auto"/>
        <w:right w:val="none" w:sz="0" w:space="0" w:color="auto"/>
      </w:divBdr>
    </w:div>
    <w:div w:id="1361512793">
      <w:bodyDiv w:val="1"/>
      <w:marLeft w:val="0"/>
      <w:marRight w:val="0"/>
      <w:marTop w:val="0"/>
      <w:marBottom w:val="0"/>
      <w:divBdr>
        <w:top w:val="none" w:sz="0" w:space="0" w:color="auto"/>
        <w:left w:val="none" w:sz="0" w:space="0" w:color="auto"/>
        <w:bottom w:val="none" w:sz="0" w:space="0" w:color="auto"/>
        <w:right w:val="none" w:sz="0" w:space="0" w:color="auto"/>
      </w:divBdr>
    </w:div>
    <w:div w:id="1594823621">
      <w:bodyDiv w:val="1"/>
      <w:marLeft w:val="0"/>
      <w:marRight w:val="0"/>
      <w:marTop w:val="0"/>
      <w:marBottom w:val="0"/>
      <w:divBdr>
        <w:top w:val="none" w:sz="0" w:space="0" w:color="auto"/>
        <w:left w:val="none" w:sz="0" w:space="0" w:color="auto"/>
        <w:bottom w:val="none" w:sz="0" w:space="0" w:color="auto"/>
        <w:right w:val="none" w:sz="0" w:space="0" w:color="auto"/>
      </w:divBdr>
      <w:divsChild>
        <w:div w:id="153955393">
          <w:marLeft w:val="0"/>
          <w:marRight w:val="0"/>
          <w:marTop w:val="0"/>
          <w:marBottom w:val="0"/>
          <w:divBdr>
            <w:top w:val="none" w:sz="0" w:space="0" w:color="auto"/>
            <w:left w:val="none" w:sz="0" w:space="0" w:color="auto"/>
            <w:bottom w:val="none" w:sz="0" w:space="0" w:color="auto"/>
            <w:right w:val="none" w:sz="0" w:space="0" w:color="auto"/>
          </w:divBdr>
          <w:divsChild>
            <w:div w:id="850147566">
              <w:marLeft w:val="0"/>
              <w:marRight w:val="0"/>
              <w:marTop w:val="89"/>
              <w:marBottom w:val="0"/>
              <w:divBdr>
                <w:top w:val="single" w:sz="6" w:space="4" w:color="666666"/>
                <w:left w:val="none" w:sz="0" w:space="0" w:color="auto"/>
                <w:bottom w:val="none" w:sz="0" w:space="0" w:color="auto"/>
                <w:right w:val="none" w:sz="0" w:space="0" w:color="auto"/>
              </w:divBdr>
            </w:div>
          </w:divsChild>
        </w:div>
      </w:divsChild>
    </w:div>
    <w:div w:id="1710377244">
      <w:bodyDiv w:val="1"/>
      <w:marLeft w:val="0"/>
      <w:marRight w:val="0"/>
      <w:marTop w:val="0"/>
      <w:marBottom w:val="0"/>
      <w:divBdr>
        <w:top w:val="none" w:sz="0" w:space="0" w:color="auto"/>
        <w:left w:val="none" w:sz="0" w:space="0" w:color="auto"/>
        <w:bottom w:val="none" w:sz="0" w:space="0" w:color="auto"/>
        <w:right w:val="none" w:sz="0" w:space="0" w:color="auto"/>
      </w:divBdr>
      <w:divsChild>
        <w:div w:id="875044515">
          <w:marLeft w:val="0"/>
          <w:marRight w:val="0"/>
          <w:marTop w:val="0"/>
          <w:marBottom w:val="0"/>
          <w:divBdr>
            <w:top w:val="none" w:sz="0" w:space="0" w:color="auto"/>
            <w:left w:val="none" w:sz="0" w:space="0" w:color="auto"/>
            <w:bottom w:val="none" w:sz="0" w:space="0" w:color="auto"/>
            <w:right w:val="none" w:sz="0" w:space="0" w:color="auto"/>
          </w:divBdr>
          <w:divsChild>
            <w:div w:id="62045464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830974252">
      <w:bodyDiv w:val="1"/>
      <w:marLeft w:val="0"/>
      <w:marRight w:val="0"/>
      <w:marTop w:val="0"/>
      <w:marBottom w:val="0"/>
      <w:divBdr>
        <w:top w:val="none" w:sz="0" w:space="0" w:color="auto"/>
        <w:left w:val="none" w:sz="0" w:space="0" w:color="auto"/>
        <w:bottom w:val="none" w:sz="0" w:space="0" w:color="auto"/>
        <w:right w:val="none" w:sz="0" w:space="0" w:color="auto"/>
      </w:divBdr>
    </w:div>
    <w:div w:id="1941596851">
      <w:bodyDiv w:val="1"/>
      <w:marLeft w:val="0"/>
      <w:marRight w:val="0"/>
      <w:marTop w:val="0"/>
      <w:marBottom w:val="0"/>
      <w:divBdr>
        <w:top w:val="none" w:sz="0" w:space="0" w:color="auto"/>
        <w:left w:val="none" w:sz="0" w:space="0" w:color="auto"/>
        <w:bottom w:val="none" w:sz="0" w:space="0" w:color="auto"/>
        <w:right w:val="none" w:sz="0" w:space="0" w:color="auto"/>
      </w:divBdr>
      <w:divsChild>
        <w:div w:id="165824747">
          <w:marLeft w:val="0"/>
          <w:marRight w:val="0"/>
          <w:marTop w:val="0"/>
          <w:marBottom w:val="0"/>
          <w:divBdr>
            <w:top w:val="none" w:sz="0" w:space="0" w:color="auto"/>
            <w:left w:val="none" w:sz="0" w:space="0" w:color="auto"/>
            <w:bottom w:val="none" w:sz="0" w:space="0" w:color="auto"/>
            <w:right w:val="none" w:sz="0" w:space="0" w:color="auto"/>
          </w:divBdr>
          <w:divsChild>
            <w:div w:id="1399743515">
              <w:marLeft w:val="0"/>
              <w:marRight w:val="0"/>
              <w:marTop w:val="89"/>
              <w:marBottom w:val="0"/>
              <w:divBdr>
                <w:top w:val="single" w:sz="6" w:space="4"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021\Downloads\200245_Project%20News%202020_TEMPLATE_MAIL%20MERGE_www%20(1).dotx" TargetMode="External"/></Relationships>
</file>

<file path=word/theme/theme1.xml><?xml version="1.0" encoding="utf-8"?>
<a:theme xmlns:a="http://schemas.openxmlformats.org/drawingml/2006/main" name="Office Theme">
  <a:themeElements>
    <a:clrScheme name="SCC palette">
      <a:dk1>
        <a:sysClr val="windowText" lastClr="000000"/>
      </a:dk1>
      <a:lt1>
        <a:sysClr val="window" lastClr="FFFFFF"/>
      </a:lt1>
      <a:dk2>
        <a:srgbClr val="00629B"/>
      </a:dk2>
      <a:lt2>
        <a:srgbClr val="F2F2F2"/>
      </a:lt2>
      <a:accent1>
        <a:srgbClr val="00B2A9"/>
      </a:accent1>
      <a:accent2>
        <a:srgbClr val="A77BCA"/>
      </a:accent2>
      <a:accent3>
        <a:srgbClr val="ED8B00"/>
      </a:accent3>
      <a:accent4>
        <a:srgbClr val="84BD00"/>
      </a:accent4>
      <a:accent5>
        <a:srgbClr val="A39382"/>
      </a:accent5>
      <a:accent6>
        <a:srgbClr val="F1C400"/>
      </a:accent6>
      <a:hlink>
        <a:srgbClr val="00A9CE"/>
      </a:hlink>
      <a:folHlink>
        <a:srgbClr val="53565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C9B98362B284687AC7E589E0DC387" ma:contentTypeVersion="6" ma:contentTypeDescription="Create a new document." ma:contentTypeScope="" ma:versionID="68ad3472228d4aa3397e13ad6536e4c7">
  <xsd:schema xmlns:xsd="http://www.w3.org/2001/XMLSchema" xmlns:xs="http://www.w3.org/2001/XMLSchema" xmlns:p="http://schemas.microsoft.com/office/2006/metadata/properties" xmlns:ns2="7579bd8d-51b7-40dd-b212-47062ef405c2" xmlns:ns3="3feb5044-1101-4a72-855b-0e7d6b83b811" targetNamespace="http://schemas.microsoft.com/office/2006/metadata/properties" ma:root="true" ma:fieldsID="ead9e9ea13b3ae64e6539d7ab9129037" ns2:_="" ns3:_="">
    <xsd:import namespace="7579bd8d-51b7-40dd-b212-47062ef405c2"/>
    <xsd:import namespace="3feb5044-1101-4a72-855b-0e7d6b83b8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9bd8d-51b7-40dd-b212-47062ef40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eb5044-1101-4a72-855b-0e7d6b83b8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0DD23-2A08-400D-974D-0564EC709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9bd8d-51b7-40dd-b212-47062ef405c2"/>
    <ds:schemaRef ds:uri="3feb5044-1101-4a72-855b-0e7d6b83b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904220-330D-488E-96A5-E1950B389A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6F8F03-60CD-4E03-A2F4-CB514526B2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200245_Project News 2020_TEMPLATE_MAIL MERGE_www (1).dotx</Template>
  <TotalTime>1</TotalTime>
  <Pages>2</Pages>
  <Words>532</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File&gt;Info&gt;Advanced Properties&gt;Title, Select text F9</vt:lpstr>
    </vt:vector>
  </TitlesOfParts>
  <Company>SCC</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File&gt;Info&gt;Advanced Properties&gt;Title, Select text F9</dc:title>
  <dc:creator>Debbie Gallagher</dc:creator>
  <cp:lastModifiedBy>Deborah Carpentier</cp:lastModifiedBy>
  <cp:revision>3</cp:revision>
  <cp:lastPrinted>2016-03-21T03:09:00Z</cp:lastPrinted>
  <dcterms:created xsi:type="dcterms:W3CDTF">2021-09-14T04:21:00Z</dcterms:created>
  <dcterms:modified xsi:type="dcterms:W3CDTF">2021-09-14T05:50:00Z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0x010100C71C9B98362B284687AC7E589E0DC387</vt:lpwstr>
  </property>
</Properties>
</file>